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EBFF2" w14:textId="1B563153" w:rsidR="00671B33" w:rsidRPr="00671B33" w:rsidRDefault="00671B33" w:rsidP="00671B33">
      <w:pPr>
        <w:tabs>
          <w:tab w:val="left" w:pos="1418"/>
          <w:tab w:val="left" w:pos="1843"/>
        </w:tabs>
        <w:spacing w:line="276" w:lineRule="auto"/>
      </w:pPr>
      <w:r>
        <w:rPr>
          <w:rFonts w:cstheme="minorHAnsi"/>
          <w:b/>
          <w:sz w:val="28"/>
          <w:szCs w:val="28"/>
        </w:rPr>
        <w:t>VERVOERREGLEMENT DEELTAXI WEST-BRABANT</w:t>
      </w:r>
    </w:p>
    <w:p w14:paraId="7C84D566" w14:textId="77777777" w:rsidR="00582F23" w:rsidRDefault="00582F23" w:rsidP="001101EE">
      <w:pPr>
        <w:pStyle w:val="Geenafstand"/>
        <w:rPr>
          <w:color w:val="2F5496" w:themeColor="accent1" w:themeShade="BF"/>
        </w:rPr>
      </w:pPr>
    </w:p>
    <w:p w14:paraId="05709930" w14:textId="31F0C365" w:rsidR="00790AE4" w:rsidRPr="00F9243B" w:rsidRDefault="00790AE4" w:rsidP="001101EE">
      <w:pPr>
        <w:pStyle w:val="Geenafstand"/>
        <w:rPr>
          <w:color w:val="2F5496" w:themeColor="accent1" w:themeShade="BF"/>
        </w:rPr>
      </w:pPr>
      <w:r w:rsidRPr="00F9243B">
        <w:rPr>
          <w:color w:val="2F5496" w:themeColor="accent1" w:themeShade="BF"/>
        </w:rPr>
        <w:t xml:space="preserve">Leeswijzer </w:t>
      </w:r>
    </w:p>
    <w:p w14:paraId="5D09D10E" w14:textId="28041A45" w:rsidR="00790AE4" w:rsidRDefault="00103B40" w:rsidP="001101EE">
      <w:pPr>
        <w:pStyle w:val="Geenafstand"/>
      </w:pPr>
      <w:r>
        <w:t>‘</w:t>
      </w:r>
      <w:r w:rsidR="00790AE4">
        <w:t>Deeltaxi West-Brabant</w:t>
      </w:r>
      <w:r w:rsidR="00AC55C6">
        <w:t>, samen met Bravo</w:t>
      </w:r>
      <w:r>
        <w:t xml:space="preserve">’ </w:t>
      </w:r>
      <w:r w:rsidR="004652DE">
        <w:t>(verder</w:t>
      </w:r>
      <w:r w:rsidR="00EE1676">
        <w:t xml:space="preserve"> in dit stuk</w:t>
      </w:r>
      <w:r w:rsidR="004652DE">
        <w:t xml:space="preserve"> genoemd</w:t>
      </w:r>
      <w:r w:rsidR="00EE1676">
        <w:t>:</w:t>
      </w:r>
      <w:r w:rsidR="004652DE">
        <w:t xml:space="preserve"> Deeltaxi West-Brabant) </w:t>
      </w:r>
      <w:r w:rsidR="00790AE4">
        <w:t>biedt vervoer op maat voor iedereen. Ons doel is uw reis comfortabel en veilig te laten verlopen. Vanaf het moment dat u een rit boekt, tot het moment dat u uitstapt op plaats van bestemming. Daarom hebben we heldere afspraken gemaakt met onze</w:t>
      </w:r>
      <w:r w:rsidR="001602B2">
        <w:t xml:space="preserve"> </w:t>
      </w:r>
      <w:r w:rsidR="00790AE4">
        <w:t>opdrachtgevers, chauffeurs en klanten. Met dit vervoerreglement bieden we u overzichtelijk informatie over alles waar u als klant van Deeltaxi West-Brabant mee te maken kunt krijgen.</w:t>
      </w:r>
      <w:r w:rsidR="004652DE">
        <w:t xml:space="preserve"> </w:t>
      </w:r>
    </w:p>
    <w:p w14:paraId="65A45016" w14:textId="77777777" w:rsidR="009D78A9" w:rsidRDefault="009D78A9" w:rsidP="001101EE">
      <w:pPr>
        <w:pStyle w:val="Geenafstand"/>
      </w:pPr>
    </w:p>
    <w:p w14:paraId="5CA5E385" w14:textId="77777777" w:rsidR="00790AE4" w:rsidRPr="00F9243B" w:rsidRDefault="00790AE4" w:rsidP="001101EE">
      <w:pPr>
        <w:pStyle w:val="Geenafstand"/>
        <w:rPr>
          <w:color w:val="2F5496" w:themeColor="accent1" w:themeShade="BF"/>
        </w:rPr>
      </w:pPr>
      <w:r w:rsidRPr="00F9243B">
        <w:rPr>
          <w:color w:val="2F5496" w:themeColor="accent1" w:themeShade="BF"/>
        </w:rPr>
        <w:t xml:space="preserve">INDELING </w:t>
      </w:r>
    </w:p>
    <w:p w14:paraId="46673488" w14:textId="7DD23767" w:rsidR="006F77E0" w:rsidRDefault="006F77E0" w:rsidP="006F77E0">
      <w:pPr>
        <w:pStyle w:val="Geenafstand"/>
        <w:numPr>
          <w:ilvl w:val="0"/>
          <w:numId w:val="1"/>
        </w:numPr>
        <w:ind w:left="284" w:hanging="284"/>
      </w:pPr>
      <w:r>
        <w:t xml:space="preserve">De </w:t>
      </w:r>
      <w:r w:rsidR="00FD068B">
        <w:t>regels</w:t>
      </w:r>
      <w:r>
        <w:t xml:space="preserve"> van Deeltaxi West-Brabant zijn per onderwerp </w:t>
      </w:r>
      <w:r w:rsidR="00FD068B">
        <w:t>uitgelegd</w:t>
      </w:r>
      <w:r>
        <w:t xml:space="preserve">. </w:t>
      </w:r>
    </w:p>
    <w:p w14:paraId="287C0F64" w14:textId="158FEF6A" w:rsidR="006F77E0" w:rsidRDefault="00067B5E" w:rsidP="006F77E0">
      <w:pPr>
        <w:pStyle w:val="Geenafstand"/>
        <w:numPr>
          <w:ilvl w:val="0"/>
          <w:numId w:val="1"/>
        </w:numPr>
        <w:ind w:left="284" w:hanging="284"/>
      </w:pPr>
      <w:r>
        <w:t>U vindt een lijst van alle onderwerpen in de inhoudsopgave</w:t>
      </w:r>
      <w:r w:rsidR="00F81941">
        <w:t>.</w:t>
      </w:r>
      <w:r w:rsidR="006F77E0">
        <w:t xml:space="preserve"> </w:t>
      </w:r>
    </w:p>
    <w:p w14:paraId="79C3EC1D" w14:textId="76B0032A" w:rsidR="006F77E0" w:rsidRDefault="006F77E0" w:rsidP="006F77E0">
      <w:pPr>
        <w:pStyle w:val="Geenafstand"/>
        <w:numPr>
          <w:ilvl w:val="0"/>
          <w:numId w:val="1"/>
        </w:numPr>
        <w:ind w:left="284" w:hanging="284"/>
      </w:pPr>
      <w:r>
        <w:t xml:space="preserve">In de tekst vindt u soms een verwijzing naar een ander onderwerp. Het </w:t>
      </w:r>
      <w:r w:rsidR="00BD1864">
        <w:t>cijfer</w:t>
      </w:r>
      <w:r>
        <w:t xml:space="preserve"> verwijst naar het </w:t>
      </w:r>
      <w:r w:rsidR="00BD1864">
        <w:t>nummer</w:t>
      </w:r>
      <w:r w:rsidR="005F35D0">
        <w:t xml:space="preserve"> </w:t>
      </w:r>
      <w:r>
        <w:t xml:space="preserve">waar het onderwerp </w:t>
      </w:r>
      <w:r w:rsidR="005F35D0">
        <w:t>wordt besproken</w:t>
      </w:r>
      <w:r>
        <w:t xml:space="preserve"> (dus niet het paginanummer). </w:t>
      </w:r>
    </w:p>
    <w:p w14:paraId="550C699F" w14:textId="77777777" w:rsidR="006F77E0" w:rsidRDefault="006F77E0" w:rsidP="001101EE">
      <w:pPr>
        <w:pStyle w:val="Geenafstand"/>
      </w:pPr>
    </w:p>
    <w:p w14:paraId="44537A82" w14:textId="77777777" w:rsidR="00557AA0" w:rsidRPr="00F9243B" w:rsidRDefault="006F77E0" w:rsidP="001101EE">
      <w:pPr>
        <w:pStyle w:val="Geenafstand"/>
        <w:rPr>
          <w:color w:val="2F5496" w:themeColor="accent1" w:themeShade="BF"/>
        </w:rPr>
      </w:pPr>
      <w:r w:rsidRPr="00F9243B">
        <w:rPr>
          <w:color w:val="2F5496" w:themeColor="accent1" w:themeShade="BF"/>
        </w:rPr>
        <w:t>VERWIJZINGEN</w:t>
      </w:r>
    </w:p>
    <w:p w14:paraId="2696E4CF" w14:textId="2478A59B" w:rsidR="00557AA0" w:rsidRDefault="00346851" w:rsidP="006C377A">
      <w:pPr>
        <w:pStyle w:val="Geenafstand"/>
        <w:numPr>
          <w:ilvl w:val="0"/>
          <w:numId w:val="2"/>
        </w:numPr>
        <w:ind w:left="284" w:hanging="284"/>
      </w:pPr>
      <w:r>
        <w:t>In de tekst</w:t>
      </w:r>
      <w:r w:rsidR="006F77E0">
        <w:t xml:space="preserve"> vindt u linkjes naar belangrijke websites waar u informatie of formulieren kunt vinden. </w:t>
      </w:r>
    </w:p>
    <w:p w14:paraId="1EE40B84" w14:textId="57CB6388" w:rsidR="00557AA0" w:rsidRDefault="006F77E0" w:rsidP="006C377A">
      <w:pPr>
        <w:pStyle w:val="Geenafstand"/>
        <w:numPr>
          <w:ilvl w:val="0"/>
          <w:numId w:val="2"/>
        </w:numPr>
        <w:ind w:left="284" w:hanging="284"/>
      </w:pPr>
      <w:r>
        <w:t xml:space="preserve">In de digitale versie van het vervoerreglement </w:t>
      </w:r>
      <w:r w:rsidR="00E325F2">
        <w:t xml:space="preserve">kunt u op </w:t>
      </w:r>
      <w:r>
        <w:t xml:space="preserve">deze linkjes </w:t>
      </w:r>
      <w:r w:rsidR="00E325F2">
        <w:t>klikken om naar de betreffende website te gaan</w:t>
      </w:r>
      <w:r>
        <w:t xml:space="preserve">. </w:t>
      </w:r>
    </w:p>
    <w:p w14:paraId="4440CD4A" w14:textId="77777777" w:rsidR="006C377A" w:rsidRDefault="006F77E0" w:rsidP="006C377A">
      <w:pPr>
        <w:pStyle w:val="Geenafstand"/>
        <w:numPr>
          <w:ilvl w:val="0"/>
          <w:numId w:val="2"/>
        </w:numPr>
        <w:ind w:left="284" w:hanging="284"/>
      </w:pPr>
      <w:r>
        <w:t xml:space="preserve">Soms komt u een verwijzing tegen die is aangeduid met </w:t>
      </w:r>
      <w:r>
        <w:rPr>
          <w:rFonts w:ascii="Segoe UI Symbol" w:hAnsi="Segoe UI Symbol" w:cs="Segoe UI Symbol"/>
        </w:rPr>
        <w:t>➜</w:t>
      </w:r>
      <w:r>
        <w:t xml:space="preserve"> om u ergens op te attenderen, bijvoorbeeld een uitzonderingssituatie. </w:t>
      </w:r>
    </w:p>
    <w:p w14:paraId="34246AC5" w14:textId="22D2E09C" w:rsidR="00790AE4" w:rsidRDefault="006F77E0" w:rsidP="006C377A">
      <w:pPr>
        <w:pStyle w:val="Geenafstand"/>
        <w:numPr>
          <w:ilvl w:val="0"/>
          <w:numId w:val="2"/>
        </w:numPr>
        <w:ind w:left="284" w:hanging="284"/>
      </w:pPr>
      <w:r>
        <w:t>Om de tekst leesbaar te houden is ervoor gekozen om ‘hij’ te gebruiken (en ‘hem’ en</w:t>
      </w:r>
      <w:r w:rsidR="00FE760D">
        <w:t xml:space="preserve"> </w:t>
      </w:r>
      <w:r>
        <w:t>‘zijn’). Overal waar ‘hij’ (en ‘zijn’) staat, geldt ook ’zij’ (en ‘haar’)</w:t>
      </w:r>
      <w:r w:rsidR="005F1C90">
        <w:t xml:space="preserve"> en hen</w:t>
      </w:r>
      <w:r>
        <w:t>.</w:t>
      </w:r>
      <w:r w:rsidR="00BF79E2">
        <w:br/>
      </w:r>
    </w:p>
    <w:p w14:paraId="703F49D5" w14:textId="77777777" w:rsidR="00874694" w:rsidRDefault="00874694" w:rsidP="00673508">
      <w:pPr>
        <w:pStyle w:val="Geenafstand"/>
      </w:pPr>
    </w:p>
    <w:p w14:paraId="75C0E353" w14:textId="77777777" w:rsidR="00874694" w:rsidRDefault="00874694">
      <w:r>
        <w:br w:type="page"/>
      </w:r>
    </w:p>
    <w:sdt>
      <w:sdtPr>
        <w:rPr>
          <w:rFonts w:asciiTheme="minorHAnsi" w:eastAsiaTheme="minorHAnsi" w:hAnsiTheme="minorHAnsi" w:cstheme="minorBidi"/>
          <w:color w:val="auto"/>
          <w:sz w:val="22"/>
          <w:szCs w:val="22"/>
          <w:lang w:eastAsia="en-US"/>
        </w:rPr>
        <w:id w:val="-1436830418"/>
        <w:docPartObj>
          <w:docPartGallery w:val="Table of Contents"/>
          <w:docPartUnique/>
        </w:docPartObj>
      </w:sdtPr>
      <w:sdtContent>
        <w:p w14:paraId="2A0B96DA" w14:textId="480C9343" w:rsidR="006C5987" w:rsidRDefault="006C5987">
          <w:pPr>
            <w:pStyle w:val="Kopvaninhoudsopgave"/>
          </w:pPr>
          <w:r>
            <w:t>Inhoud</w:t>
          </w:r>
          <w:r w:rsidR="00216DCA">
            <w:t>sopgave</w:t>
          </w:r>
        </w:p>
        <w:p w14:paraId="4F612AEA" w14:textId="74CC2A20" w:rsidR="006C7370" w:rsidRDefault="006C5987">
          <w:pPr>
            <w:pStyle w:val="Inhopg1"/>
            <w:rPr>
              <w:rFonts w:eastAsiaTheme="minorEastAsia"/>
              <w:noProof/>
              <w:kern w:val="2"/>
              <w:lang w:eastAsia="nl-NL"/>
              <w14:ligatures w14:val="standardContextual"/>
            </w:rPr>
          </w:pPr>
          <w:r>
            <w:fldChar w:fldCharType="begin"/>
          </w:r>
          <w:r>
            <w:instrText xml:space="preserve"> TOC \o "1-3" \h \z \u </w:instrText>
          </w:r>
          <w:r>
            <w:fldChar w:fldCharType="separate"/>
          </w:r>
          <w:hyperlink w:anchor="_Toc152591255" w:history="1">
            <w:r w:rsidR="006C7370" w:rsidRPr="00015F15">
              <w:rPr>
                <w:rStyle w:val="Hyperlink"/>
                <w:noProof/>
              </w:rPr>
              <w:t>1</w:t>
            </w:r>
            <w:r w:rsidR="006C7370">
              <w:rPr>
                <w:rFonts w:eastAsiaTheme="minorEastAsia"/>
                <w:noProof/>
                <w:kern w:val="2"/>
                <w:lang w:eastAsia="nl-NL"/>
                <w14:ligatures w14:val="standardContextual"/>
              </w:rPr>
              <w:tab/>
            </w:r>
            <w:r w:rsidR="006C7370" w:rsidRPr="00015F15">
              <w:rPr>
                <w:rStyle w:val="Hyperlink"/>
                <w:noProof/>
              </w:rPr>
              <w:t>Algemeen</w:t>
            </w:r>
            <w:r w:rsidR="006C7370">
              <w:rPr>
                <w:noProof/>
                <w:webHidden/>
              </w:rPr>
              <w:tab/>
            </w:r>
            <w:r w:rsidR="006C7370">
              <w:rPr>
                <w:noProof/>
                <w:webHidden/>
              </w:rPr>
              <w:fldChar w:fldCharType="begin"/>
            </w:r>
            <w:r w:rsidR="006C7370">
              <w:rPr>
                <w:noProof/>
                <w:webHidden/>
              </w:rPr>
              <w:instrText xml:space="preserve"> PAGEREF _Toc152591255 \h </w:instrText>
            </w:r>
            <w:r w:rsidR="006C7370">
              <w:rPr>
                <w:noProof/>
                <w:webHidden/>
              </w:rPr>
            </w:r>
            <w:r w:rsidR="006C7370">
              <w:rPr>
                <w:noProof/>
                <w:webHidden/>
              </w:rPr>
              <w:fldChar w:fldCharType="separate"/>
            </w:r>
            <w:r w:rsidR="009D2966">
              <w:rPr>
                <w:noProof/>
                <w:webHidden/>
              </w:rPr>
              <w:t>6</w:t>
            </w:r>
            <w:r w:rsidR="006C7370">
              <w:rPr>
                <w:noProof/>
                <w:webHidden/>
              </w:rPr>
              <w:fldChar w:fldCharType="end"/>
            </w:r>
          </w:hyperlink>
        </w:p>
        <w:p w14:paraId="5DB8365C" w14:textId="5B3B72DC"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256" w:history="1">
            <w:r w:rsidR="006C7370" w:rsidRPr="00015F15">
              <w:rPr>
                <w:rStyle w:val="Hyperlink"/>
                <w:noProof/>
              </w:rPr>
              <w:t>1.1</w:t>
            </w:r>
            <w:r w:rsidR="006C7370">
              <w:rPr>
                <w:rFonts w:eastAsiaTheme="minorEastAsia"/>
                <w:noProof/>
                <w:kern w:val="2"/>
                <w:lang w:eastAsia="nl-NL"/>
                <w14:ligatures w14:val="standardContextual"/>
              </w:rPr>
              <w:tab/>
            </w:r>
            <w:r w:rsidR="006C7370" w:rsidRPr="00015F15">
              <w:rPr>
                <w:rStyle w:val="Hyperlink"/>
                <w:noProof/>
              </w:rPr>
              <w:t>Vervoerreglement</w:t>
            </w:r>
            <w:r w:rsidR="006C7370">
              <w:rPr>
                <w:noProof/>
                <w:webHidden/>
              </w:rPr>
              <w:tab/>
            </w:r>
            <w:r w:rsidR="006C7370">
              <w:rPr>
                <w:noProof/>
                <w:webHidden/>
              </w:rPr>
              <w:fldChar w:fldCharType="begin"/>
            </w:r>
            <w:r w:rsidR="006C7370">
              <w:rPr>
                <w:noProof/>
                <w:webHidden/>
              </w:rPr>
              <w:instrText xml:space="preserve"> PAGEREF _Toc152591256 \h </w:instrText>
            </w:r>
            <w:r w:rsidR="006C7370">
              <w:rPr>
                <w:noProof/>
                <w:webHidden/>
              </w:rPr>
            </w:r>
            <w:r w:rsidR="006C7370">
              <w:rPr>
                <w:noProof/>
                <w:webHidden/>
              </w:rPr>
              <w:fldChar w:fldCharType="separate"/>
            </w:r>
            <w:r w:rsidR="009D2966">
              <w:rPr>
                <w:noProof/>
                <w:webHidden/>
              </w:rPr>
              <w:t>6</w:t>
            </w:r>
            <w:r w:rsidR="006C7370">
              <w:rPr>
                <w:noProof/>
                <w:webHidden/>
              </w:rPr>
              <w:fldChar w:fldCharType="end"/>
            </w:r>
          </w:hyperlink>
        </w:p>
        <w:p w14:paraId="7F0A6213" w14:textId="5D2F6801"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257" w:history="1">
            <w:r w:rsidR="006C7370" w:rsidRPr="00015F15">
              <w:rPr>
                <w:rStyle w:val="Hyperlink"/>
                <w:noProof/>
              </w:rPr>
              <w:t>1.2</w:t>
            </w:r>
            <w:r w:rsidR="006C7370">
              <w:rPr>
                <w:rFonts w:eastAsiaTheme="minorEastAsia"/>
                <w:noProof/>
                <w:kern w:val="2"/>
                <w:lang w:eastAsia="nl-NL"/>
                <w14:ligatures w14:val="standardContextual"/>
              </w:rPr>
              <w:tab/>
            </w:r>
            <w:r w:rsidR="006C7370" w:rsidRPr="00015F15">
              <w:rPr>
                <w:rStyle w:val="Hyperlink"/>
                <w:noProof/>
              </w:rPr>
              <w:t>Organisatie ‘Deeltaxi West-Brabant, samen met Bravo’</w:t>
            </w:r>
            <w:r w:rsidR="006C7370">
              <w:rPr>
                <w:noProof/>
                <w:webHidden/>
              </w:rPr>
              <w:tab/>
            </w:r>
            <w:r w:rsidR="006C7370">
              <w:rPr>
                <w:noProof/>
                <w:webHidden/>
              </w:rPr>
              <w:fldChar w:fldCharType="begin"/>
            </w:r>
            <w:r w:rsidR="006C7370">
              <w:rPr>
                <w:noProof/>
                <w:webHidden/>
              </w:rPr>
              <w:instrText xml:space="preserve"> PAGEREF _Toc152591257 \h </w:instrText>
            </w:r>
            <w:r w:rsidR="006C7370">
              <w:rPr>
                <w:noProof/>
                <w:webHidden/>
              </w:rPr>
            </w:r>
            <w:r w:rsidR="006C7370">
              <w:rPr>
                <w:noProof/>
                <w:webHidden/>
              </w:rPr>
              <w:fldChar w:fldCharType="separate"/>
            </w:r>
            <w:r w:rsidR="009D2966">
              <w:rPr>
                <w:noProof/>
                <w:webHidden/>
              </w:rPr>
              <w:t>6</w:t>
            </w:r>
            <w:r w:rsidR="006C7370">
              <w:rPr>
                <w:noProof/>
                <w:webHidden/>
              </w:rPr>
              <w:fldChar w:fldCharType="end"/>
            </w:r>
          </w:hyperlink>
        </w:p>
        <w:p w14:paraId="4C61805E" w14:textId="22ED351A"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258" w:history="1">
            <w:r w:rsidR="006C7370" w:rsidRPr="00015F15">
              <w:rPr>
                <w:rStyle w:val="Hyperlink"/>
                <w:noProof/>
              </w:rPr>
              <w:t>1.3</w:t>
            </w:r>
            <w:r w:rsidR="006C7370">
              <w:rPr>
                <w:rFonts w:eastAsiaTheme="minorEastAsia"/>
                <w:noProof/>
                <w:kern w:val="2"/>
                <w:lang w:eastAsia="nl-NL"/>
                <w14:ligatures w14:val="standardContextual"/>
              </w:rPr>
              <w:tab/>
            </w:r>
            <w:r w:rsidR="006C7370" w:rsidRPr="00015F15">
              <w:rPr>
                <w:rStyle w:val="Hyperlink"/>
                <w:noProof/>
              </w:rPr>
              <w:t>Regievoerder</w:t>
            </w:r>
            <w:r w:rsidR="006C7370">
              <w:rPr>
                <w:noProof/>
                <w:webHidden/>
              </w:rPr>
              <w:tab/>
            </w:r>
            <w:r w:rsidR="006C7370">
              <w:rPr>
                <w:noProof/>
                <w:webHidden/>
              </w:rPr>
              <w:fldChar w:fldCharType="begin"/>
            </w:r>
            <w:r w:rsidR="006C7370">
              <w:rPr>
                <w:noProof/>
                <w:webHidden/>
              </w:rPr>
              <w:instrText xml:space="preserve"> PAGEREF _Toc152591258 \h </w:instrText>
            </w:r>
            <w:r w:rsidR="006C7370">
              <w:rPr>
                <w:noProof/>
                <w:webHidden/>
              </w:rPr>
            </w:r>
            <w:r w:rsidR="006C7370">
              <w:rPr>
                <w:noProof/>
                <w:webHidden/>
              </w:rPr>
              <w:fldChar w:fldCharType="separate"/>
            </w:r>
            <w:r w:rsidR="009D2966">
              <w:rPr>
                <w:noProof/>
                <w:webHidden/>
              </w:rPr>
              <w:t>6</w:t>
            </w:r>
            <w:r w:rsidR="006C7370">
              <w:rPr>
                <w:noProof/>
                <w:webHidden/>
              </w:rPr>
              <w:fldChar w:fldCharType="end"/>
            </w:r>
          </w:hyperlink>
        </w:p>
        <w:p w14:paraId="53866D97" w14:textId="01689EE8" w:rsidR="006C7370" w:rsidRDefault="00000000">
          <w:pPr>
            <w:pStyle w:val="Inhopg1"/>
            <w:rPr>
              <w:rFonts w:eastAsiaTheme="minorEastAsia"/>
              <w:noProof/>
              <w:kern w:val="2"/>
              <w:lang w:eastAsia="nl-NL"/>
              <w14:ligatures w14:val="standardContextual"/>
            </w:rPr>
          </w:pPr>
          <w:hyperlink w:anchor="_Toc152591259" w:history="1">
            <w:r w:rsidR="006C7370" w:rsidRPr="00015F15">
              <w:rPr>
                <w:rStyle w:val="Hyperlink"/>
                <w:noProof/>
              </w:rPr>
              <w:t>2</w:t>
            </w:r>
            <w:r w:rsidR="006C7370">
              <w:rPr>
                <w:rFonts w:eastAsiaTheme="minorEastAsia"/>
                <w:noProof/>
                <w:kern w:val="2"/>
                <w:lang w:eastAsia="nl-NL"/>
                <w14:ligatures w14:val="standardContextual"/>
              </w:rPr>
              <w:tab/>
            </w:r>
            <w:r w:rsidR="006C7370" w:rsidRPr="00015F15">
              <w:rPr>
                <w:rStyle w:val="Hyperlink"/>
                <w:noProof/>
              </w:rPr>
              <w:t>Wie mag mee?</w:t>
            </w:r>
            <w:r w:rsidR="006C7370">
              <w:rPr>
                <w:noProof/>
                <w:webHidden/>
              </w:rPr>
              <w:tab/>
            </w:r>
            <w:r w:rsidR="006C7370">
              <w:rPr>
                <w:noProof/>
                <w:webHidden/>
              </w:rPr>
              <w:fldChar w:fldCharType="begin"/>
            </w:r>
            <w:r w:rsidR="006C7370">
              <w:rPr>
                <w:noProof/>
                <w:webHidden/>
              </w:rPr>
              <w:instrText xml:space="preserve"> PAGEREF _Toc152591259 \h </w:instrText>
            </w:r>
            <w:r w:rsidR="006C7370">
              <w:rPr>
                <w:noProof/>
                <w:webHidden/>
              </w:rPr>
            </w:r>
            <w:r w:rsidR="006C7370">
              <w:rPr>
                <w:noProof/>
                <w:webHidden/>
              </w:rPr>
              <w:fldChar w:fldCharType="separate"/>
            </w:r>
            <w:r w:rsidR="009D2966">
              <w:rPr>
                <w:noProof/>
                <w:webHidden/>
              </w:rPr>
              <w:t>7</w:t>
            </w:r>
            <w:r w:rsidR="006C7370">
              <w:rPr>
                <w:noProof/>
                <w:webHidden/>
              </w:rPr>
              <w:fldChar w:fldCharType="end"/>
            </w:r>
          </w:hyperlink>
        </w:p>
        <w:p w14:paraId="672712B8" w14:textId="3FEAC383"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260" w:history="1">
            <w:r w:rsidR="006C7370" w:rsidRPr="00015F15">
              <w:rPr>
                <w:rStyle w:val="Hyperlink"/>
                <w:noProof/>
              </w:rPr>
              <w:t>2.1</w:t>
            </w:r>
            <w:r w:rsidR="006C7370">
              <w:rPr>
                <w:rFonts w:eastAsiaTheme="minorEastAsia"/>
                <w:noProof/>
                <w:kern w:val="2"/>
                <w:lang w:eastAsia="nl-NL"/>
                <w14:ligatures w14:val="standardContextual"/>
              </w:rPr>
              <w:tab/>
            </w:r>
            <w:r w:rsidR="006C7370" w:rsidRPr="00015F15">
              <w:rPr>
                <w:rStyle w:val="Hyperlink"/>
                <w:noProof/>
              </w:rPr>
              <w:t>Twee klantgroepen</w:t>
            </w:r>
            <w:r w:rsidR="006C7370">
              <w:rPr>
                <w:noProof/>
                <w:webHidden/>
              </w:rPr>
              <w:tab/>
            </w:r>
            <w:r w:rsidR="006C7370">
              <w:rPr>
                <w:noProof/>
                <w:webHidden/>
              </w:rPr>
              <w:fldChar w:fldCharType="begin"/>
            </w:r>
            <w:r w:rsidR="006C7370">
              <w:rPr>
                <w:noProof/>
                <w:webHidden/>
              </w:rPr>
              <w:instrText xml:space="preserve"> PAGEREF _Toc152591260 \h </w:instrText>
            </w:r>
            <w:r w:rsidR="006C7370">
              <w:rPr>
                <w:noProof/>
                <w:webHidden/>
              </w:rPr>
            </w:r>
            <w:r w:rsidR="006C7370">
              <w:rPr>
                <w:noProof/>
                <w:webHidden/>
              </w:rPr>
              <w:fldChar w:fldCharType="separate"/>
            </w:r>
            <w:r w:rsidR="009D2966">
              <w:rPr>
                <w:noProof/>
                <w:webHidden/>
              </w:rPr>
              <w:t>7</w:t>
            </w:r>
            <w:r w:rsidR="006C7370">
              <w:rPr>
                <w:noProof/>
                <w:webHidden/>
              </w:rPr>
              <w:fldChar w:fldCharType="end"/>
            </w:r>
          </w:hyperlink>
        </w:p>
        <w:p w14:paraId="61060704" w14:textId="4546D53D"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261" w:history="1">
            <w:r w:rsidR="006C7370" w:rsidRPr="00015F15">
              <w:rPr>
                <w:rStyle w:val="Hyperlink"/>
                <w:noProof/>
              </w:rPr>
              <w:t>2.2</w:t>
            </w:r>
            <w:r w:rsidR="006C7370">
              <w:rPr>
                <w:rFonts w:eastAsiaTheme="minorEastAsia"/>
                <w:noProof/>
                <w:kern w:val="2"/>
                <w:lang w:eastAsia="nl-NL"/>
                <w14:ligatures w14:val="standardContextual"/>
              </w:rPr>
              <w:tab/>
            </w:r>
            <w:r w:rsidR="006C7370" w:rsidRPr="00015F15">
              <w:rPr>
                <w:rStyle w:val="Hyperlink"/>
                <w:noProof/>
              </w:rPr>
              <w:t>Aanmelding Wmo-klant</w:t>
            </w:r>
            <w:r w:rsidR="006C7370">
              <w:rPr>
                <w:noProof/>
                <w:webHidden/>
              </w:rPr>
              <w:tab/>
            </w:r>
            <w:r w:rsidR="006C7370">
              <w:rPr>
                <w:noProof/>
                <w:webHidden/>
              </w:rPr>
              <w:fldChar w:fldCharType="begin"/>
            </w:r>
            <w:r w:rsidR="006C7370">
              <w:rPr>
                <w:noProof/>
                <w:webHidden/>
              </w:rPr>
              <w:instrText xml:space="preserve"> PAGEREF _Toc152591261 \h </w:instrText>
            </w:r>
            <w:r w:rsidR="006C7370">
              <w:rPr>
                <w:noProof/>
                <w:webHidden/>
              </w:rPr>
            </w:r>
            <w:r w:rsidR="006C7370">
              <w:rPr>
                <w:noProof/>
                <w:webHidden/>
              </w:rPr>
              <w:fldChar w:fldCharType="separate"/>
            </w:r>
            <w:r w:rsidR="009D2966">
              <w:rPr>
                <w:noProof/>
                <w:webHidden/>
              </w:rPr>
              <w:t>7</w:t>
            </w:r>
            <w:r w:rsidR="006C7370">
              <w:rPr>
                <w:noProof/>
                <w:webHidden/>
              </w:rPr>
              <w:fldChar w:fldCharType="end"/>
            </w:r>
          </w:hyperlink>
        </w:p>
        <w:p w14:paraId="3F480D0E" w14:textId="51EF8569"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262" w:history="1">
            <w:r w:rsidR="006C7370" w:rsidRPr="00015F15">
              <w:rPr>
                <w:rStyle w:val="Hyperlink"/>
                <w:noProof/>
              </w:rPr>
              <w:t>2.3</w:t>
            </w:r>
            <w:r w:rsidR="006C7370">
              <w:rPr>
                <w:rFonts w:eastAsiaTheme="minorEastAsia"/>
                <w:noProof/>
                <w:kern w:val="2"/>
                <w:lang w:eastAsia="nl-NL"/>
                <w14:ligatures w14:val="standardContextual"/>
              </w:rPr>
              <w:tab/>
            </w:r>
            <w:r w:rsidR="006C7370" w:rsidRPr="00015F15">
              <w:rPr>
                <w:rStyle w:val="Hyperlink"/>
                <w:noProof/>
              </w:rPr>
              <w:t>Aanmelding OV-klant</w:t>
            </w:r>
            <w:r w:rsidR="006C7370">
              <w:rPr>
                <w:noProof/>
                <w:webHidden/>
              </w:rPr>
              <w:tab/>
            </w:r>
            <w:r w:rsidR="006C7370">
              <w:rPr>
                <w:noProof/>
                <w:webHidden/>
              </w:rPr>
              <w:fldChar w:fldCharType="begin"/>
            </w:r>
            <w:r w:rsidR="006C7370">
              <w:rPr>
                <w:noProof/>
                <w:webHidden/>
              </w:rPr>
              <w:instrText xml:space="preserve"> PAGEREF _Toc152591262 \h </w:instrText>
            </w:r>
            <w:r w:rsidR="006C7370">
              <w:rPr>
                <w:noProof/>
                <w:webHidden/>
              </w:rPr>
            </w:r>
            <w:r w:rsidR="006C7370">
              <w:rPr>
                <w:noProof/>
                <w:webHidden/>
              </w:rPr>
              <w:fldChar w:fldCharType="separate"/>
            </w:r>
            <w:r w:rsidR="009D2966">
              <w:rPr>
                <w:noProof/>
                <w:webHidden/>
              </w:rPr>
              <w:t>7</w:t>
            </w:r>
            <w:r w:rsidR="006C7370">
              <w:rPr>
                <w:noProof/>
                <w:webHidden/>
              </w:rPr>
              <w:fldChar w:fldCharType="end"/>
            </w:r>
          </w:hyperlink>
        </w:p>
        <w:p w14:paraId="4A299B71" w14:textId="19BF0E87"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263" w:history="1">
            <w:r w:rsidR="006C7370" w:rsidRPr="00015F15">
              <w:rPr>
                <w:rStyle w:val="Hyperlink"/>
                <w:noProof/>
              </w:rPr>
              <w:t>2.4</w:t>
            </w:r>
            <w:r w:rsidR="006C7370">
              <w:rPr>
                <w:rFonts w:eastAsiaTheme="minorEastAsia"/>
                <w:noProof/>
                <w:kern w:val="2"/>
                <w:lang w:eastAsia="nl-NL"/>
                <w14:ligatures w14:val="standardContextual"/>
              </w:rPr>
              <w:tab/>
            </w:r>
            <w:r w:rsidR="006C7370" w:rsidRPr="00015F15">
              <w:rPr>
                <w:rStyle w:val="Hyperlink"/>
                <w:noProof/>
              </w:rPr>
              <w:t>Begeleiding</w:t>
            </w:r>
            <w:r w:rsidR="006C7370">
              <w:rPr>
                <w:noProof/>
                <w:webHidden/>
              </w:rPr>
              <w:tab/>
            </w:r>
            <w:r w:rsidR="006C7370">
              <w:rPr>
                <w:noProof/>
                <w:webHidden/>
              </w:rPr>
              <w:fldChar w:fldCharType="begin"/>
            </w:r>
            <w:r w:rsidR="006C7370">
              <w:rPr>
                <w:noProof/>
                <w:webHidden/>
              </w:rPr>
              <w:instrText xml:space="preserve"> PAGEREF _Toc152591263 \h </w:instrText>
            </w:r>
            <w:r w:rsidR="006C7370">
              <w:rPr>
                <w:noProof/>
                <w:webHidden/>
              </w:rPr>
            </w:r>
            <w:r w:rsidR="006C7370">
              <w:rPr>
                <w:noProof/>
                <w:webHidden/>
              </w:rPr>
              <w:fldChar w:fldCharType="separate"/>
            </w:r>
            <w:r w:rsidR="009D2966">
              <w:rPr>
                <w:noProof/>
                <w:webHidden/>
              </w:rPr>
              <w:t>7</w:t>
            </w:r>
            <w:r w:rsidR="006C7370">
              <w:rPr>
                <w:noProof/>
                <w:webHidden/>
              </w:rPr>
              <w:fldChar w:fldCharType="end"/>
            </w:r>
          </w:hyperlink>
        </w:p>
        <w:p w14:paraId="393D1139" w14:textId="14637EB5"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264" w:history="1">
            <w:r w:rsidR="006C7370" w:rsidRPr="00015F15">
              <w:rPr>
                <w:rStyle w:val="Hyperlink"/>
                <w:noProof/>
              </w:rPr>
              <w:t>2.5</w:t>
            </w:r>
            <w:r w:rsidR="006C7370">
              <w:rPr>
                <w:rFonts w:eastAsiaTheme="minorEastAsia"/>
                <w:noProof/>
                <w:kern w:val="2"/>
                <w:lang w:eastAsia="nl-NL"/>
                <w14:ligatures w14:val="standardContextual"/>
              </w:rPr>
              <w:tab/>
            </w:r>
            <w:r w:rsidR="006C7370" w:rsidRPr="00015F15">
              <w:rPr>
                <w:rStyle w:val="Hyperlink"/>
                <w:noProof/>
              </w:rPr>
              <w:t>Sociale begeleiding</w:t>
            </w:r>
            <w:r w:rsidR="006C7370">
              <w:rPr>
                <w:noProof/>
                <w:webHidden/>
              </w:rPr>
              <w:tab/>
            </w:r>
            <w:r w:rsidR="006C7370">
              <w:rPr>
                <w:noProof/>
                <w:webHidden/>
              </w:rPr>
              <w:fldChar w:fldCharType="begin"/>
            </w:r>
            <w:r w:rsidR="006C7370">
              <w:rPr>
                <w:noProof/>
                <w:webHidden/>
              </w:rPr>
              <w:instrText xml:space="preserve"> PAGEREF _Toc152591264 \h </w:instrText>
            </w:r>
            <w:r w:rsidR="006C7370">
              <w:rPr>
                <w:noProof/>
                <w:webHidden/>
              </w:rPr>
            </w:r>
            <w:r w:rsidR="006C7370">
              <w:rPr>
                <w:noProof/>
                <w:webHidden/>
              </w:rPr>
              <w:fldChar w:fldCharType="separate"/>
            </w:r>
            <w:r w:rsidR="009D2966">
              <w:rPr>
                <w:noProof/>
                <w:webHidden/>
              </w:rPr>
              <w:t>8</w:t>
            </w:r>
            <w:r w:rsidR="006C7370">
              <w:rPr>
                <w:noProof/>
                <w:webHidden/>
              </w:rPr>
              <w:fldChar w:fldCharType="end"/>
            </w:r>
          </w:hyperlink>
        </w:p>
        <w:p w14:paraId="76CA8302" w14:textId="5E364DBC"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265" w:history="1">
            <w:r w:rsidR="006C7370" w:rsidRPr="00015F15">
              <w:rPr>
                <w:rStyle w:val="Hyperlink"/>
                <w:noProof/>
              </w:rPr>
              <w:t>2.6</w:t>
            </w:r>
            <w:r w:rsidR="006C7370">
              <w:rPr>
                <w:rFonts w:eastAsiaTheme="minorEastAsia"/>
                <w:noProof/>
                <w:kern w:val="2"/>
                <w:lang w:eastAsia="nl-NL"/>
                <w14:ligatures w14:val="standardContextual"/>
              </w:rPr>
              <w:tab/>
            </w:r>
            <w:r w:rsidR="006C7370" w:rsidRPr="00015F15">
              <w:rPr>
                <w:rStyle w:val="Hyperlink"/>
                <w:noProof/>
              </w:rPr>
              <w:t>Verplichte (medische) begeleiding</w:t>
            </w:r>
            <w:r w:rsidR="006C7370">
              <w:rPr>
                <w:noProof/>
                <w:webHidden/>
              </w:rPr>
              <w:tab/>
            </w:r>
            <w:r w:rsidR="006C7370">
              <w:rPr>
                <w:noProof/>
                <w:webHidden/>
              </w:rPr>
              <w:fldChar w:fldCharType="begin"/>
            </w:r>
            <w:r w:rsidR="006C7370">
              <w:rPr>
                <w:noProof/>
                <w:webHidden/>
              </w:rPr>
              <w:instrText xml:space="preserve"> PAGEREF _Toc152591265 \h </w:instrText>
            </w:r>
            <w:r w:rsidR="006C7370">
              <w:rPr>
                <w:noProof/>
                <w:webHidden/>
              </w:rPr>
            </w:r>
            <w:r w:rsidR="006C7370">
              <w:rPr>
                <w:noProof/>
                <w:webHidden/>
              </w:rPr>
              <w:fldChar w:fldCharType="separate"/>
            </w:r>
            <w:r w:rsidR="009D2966">
              <w:rPr>
                <w:noProof/>
                <w:webHidden/>
              </w:rPr>
              <w:t>8</w:t>
            </w:r>
            <w:r w:rsidR="006C7370">
              <w:rPr>
                <w:noProof/>
                <w:webHidden/>
              </w:rPr>
              <w:fldChar w:fldCharType="end"/>
            </w:r>
          </w:hyperlink>
        </w:p>
        <w:p w14:paraId="5210D29F" w14:textId="17047D97"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266" w:history="1">
            <w:r w:rsidR="006C7370" w:rsidRPr="00015F15">
              <w:rPr>
                <w:rStyle w:val="Hyperlink"/>
                <w:noProof/>
              </w:rPr>
              <w:t>2.7</w:t>
            </w:r>
            <w:r w:rsidR="006C7370">
              <w:rPr>
                <w:rFonts w:eastAsiaTheme="minorEastAsia"/>
                <w:noProof/>
                <w:kern w:val="2"/>
                <w:lang w:eastAsia="nl-NL"/>
                <w14:ligatures w14:val="standardContextual"/>
              </w:rPr>
              <w:tab/>
            </w:r>
            <w:r w:rsidR="006C7370" w:rsidRPr="00015F15">
              <w:rPr>
                <w:rStyle w:val="Hyperlink"/>
                <w:noProof/>
              </w:rPr>
              <w:t>OV begeleiding</w:t>
            </w:r>
            <w:r w:rsidR="006C7370">
              <w:rPr>
                <w:noProof/>
                <w:webHidden/>
              </w:rPr>
              <w:tab/>
            </w:r>
            <w:r w:rsidR="006C7370">
              <w:rPr>
                <w:noProof/>
                <w:webHidden/>
              </w:rPr>
              <w:fldChar w:fldCharType="begin"/>
            </w:r>
            <w:r w:rsidR="006C7370">
              <w:rPr>
                <w:noProof/>
                <w:webHidden/>
              </w:rPr>
              <w:instrText xml:space="preserve"> PAGEREF _Toc152591266 \h </w:instrText>
            </w:r>
            <w:r w:rsidR="006C7370">
              <w:rPr>
                <w:noProof/>
                <w:webHidden/>
              </w:rPr>
            </w:r>
            <w:r w:rsidR="006C7370">
              <w:rPr>
                <w:noProof/>
                <w:webHidden/>
              </w:rPr>
              <w:fldChar w:fldCharType="separate"/>
            </w:r>
            <w:r w:rsidR="009D2966">
              <w:rPr>
                <w:noProof/>
                <w:webHidden/>
              </w:rPr>
              <w:t>8</w:t>
            </w:r>
            <w:r w:rsidR="006C7370">
              <w:rPr>
                <w:noProof/>
                <w:webHidden/>
              </w:rPr>
              <w:fldChar w:fldCharType="end"/>
            </w:r>
          </w:hyperlink>
        </w:p>
        <w:p w14:paraId="6A6CF101" w14:textId="5CF0E3A2"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267" w:history="1">
            <w:r w:rsidR="006C7370" w:rsidRPr="00015F15">
              <w:rPr>
                <w:rStyle w:val="Hyperlink"/>
                <w:noProof/>
              </w:rPr>
              <w:t>2.8</w:t>
            </w:r>
            <w:r w:rsidR="006C7370">
              <w:rPr>
                <w:rFonts w:eastAsiaTheme="minorEastAsia"/>
                <w:noProof/>
                <w:kern w:val="2"/>
                <w:lang w:eastAsia="nl-NL"/>
                <w14:ligatures w14:val="standardContextual"/>
              </w:rPr>
              <w:tab/>
            </w:r>
            <w:r w:rsidR="006C7370" w:rsidRPr="00015F15">
              <w:rPr>
                <w:rStyle w:val="Hyperlink"/>
                <w:noProof/>
              </w:rPr>
              <w:t>Assistentiehond</w:t>
            </w:r>
            <w:r w:rsidR="006C7370">
              <w:rPr>
                <w:noProof/>
                <w:webHidden/>
              </w:rPr>
              <w:tab/>
            </w:r>
            <w:r w:rsidR="006C7370">
              <w:rPr>
                <w:noProof/>
                <w:webHidden/>
              </w:rPr>
              <w:fldChar w:fldCharType="begin"/>
            </w:r>
            <w:r w:rsidR="006C7370">
              <w:rPr>
                <w:noProof/>
                <w:webHidden/>
              </w:rPr>
              <w:instrText xml:space="preserve"> PAGEREF _Toc152591267 \h </w:instrText>
            </w:r>
            <w:r w:rsidR="006C7370">
              <w:rPr>
                <w:noProof/>
                <w:webHidden/>
              </w:rPr>
            </w:r>
            <w:r w:rsidR="006C7370">
              <w:rPr>
                <w:noProof/>
                <w:webHidden/>
              </w:rPr>
              <w:fldChar w:fldCharType="separate"/>
            </w:r>
            <w:r w:rsidR="009D2966">
              <w:rPr>
                <w:noProof/>
                <w:webHidden/>
              </w:rPr>
              <w:t>8</w:t>
            </w:r>
            <w:r w:rsidR="006C7370">
              <w:rPr>
                <w:noProof/>
                <w:webHidden/>
              </w:rPr>
              <w:fldChar w:fldCharType="end"/>
            </w:r>
          </w:hyperlink>
        </w:p>
        <w:p w14:paraId="7066ABFF" w14:textId="2AAC957D"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268" w:history="1">
            <w:r w:rsidR="006C7370" w:rsidRPr="00015F15">
              <w:rPr>
                <w:rStyle w:val="Hyperlink"/>
                <w:noProof/>
              </w:rPr>
              <w:t>2.9</w:t>
            </w:r>
            <w:r w:rsidR="006C7370">
              <w:rPr>
                <w:rFonts w:eastAsiaTheme="minorEastAsia"/>
                <w:noProof/>
                <w:kern w:val="2"/>
                <w:lang w:eastAsia="nl-NL"/>
                <w14:ligatures w14:val="standardContextual"/>
              </w:rPr>
              <w:tab/>
            </w:r>
            <w:r w:rsidR="006C7370" w:rsidRPr="00015F15">
              <w:rPr>
                <w:rStyle w:val="Hyperlink"/>
                <w:noProof/>
              </w:rPr>
              <w:t>Kinderen</w:t>
            </w:r>
            <w:r w:rsidR="006C7370">
              <w:rPr>
                <w:noProof/>
                <w:webHidden/>
              </w:rPr>
              <w:tab/>
            </w:r>
            <w:r w:rsidR="006C7370">
              <w:rPr>
                <w:noProof/>
                <w:webHidden/>
              </w:rPr>
              <w:fldChar w:fldCharType="begin"/>
            </w:r>
            <w:r w:rsidR="006C7370">
              <w:rPr>
                <w:noProof/>
                <w:webHidden/>
              </w:rPr>
              <w:instrText xml:space="preserve"> PAGEREF _Toc152591268 \h </w:instrText>
            </w:r>
            <w:r w:rsidR="006C7370">
              <w:rPr>
                <w:noProof/>
                <w:webHidden/>
              </w:rPr>
            </w:r>
            <w:r w:rsidR="006C7370">
              <w:rPr>
                <w:noProof/>
                <w:webHidden/>
              </w:rPr>
              <w:fldChar w:fldCharType="separate"/>
            </w:r>
            <w:r w:rsidR="009D2966">
              <w:rPr>
                <w:noProof/>
                <w:webHidden/>
              </w:rPr>
              <w:t>8</w:t>
            </w:r>
            <w:r w:rsidR="006C7370">
              <w:rPr>
                <w:noProof/>
                <w:webHidden/>
              </w:rPr>
              <w:fldChar w:fldCharType="end"/>
            </w:r>
          </w:hyperlink>
        </w:p>
        <w:p w14:paraId="2DE14069" w14:textId="3949E84A"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269" w:history="1">
            <w:r w:rsidR="006C7370" w:rsidRPr="00015F15">
              <w:rPr>
                <w:rStyle w:val="Hyperlink"/>
                <w:noProof/>
              </w:rPr>
              <w:t>2.10</w:t>
            </w:r>
            <w:r w:rsidR="006C7370">
              <w:rPr>
                <w:rFonts w:eastAsiaTheme="minorEastAsia"/>
                <w:noProof/>
                <w:kern w:val="2"/>
                <w:lang w:eastAsia="nl-NL"/>
                <w14:ligatures w14:val="standardContextual"/>
              </w:rPr>
              <w:tab/>
            </w:r>
            <w:r w:rsidR="006C7370" w:rsidRPr="00015F15">
              <w:rPr>
                <w:rStyle w:val="Hyperlink"/>
                <w:noProof/>
              </w:rPr>
              <w:t>Huisdieren</w:t>
            </w:r>
            <w:r w:rsidR="006C7370">
              <w:rPr>
                <w:noProof/>
                <w:webHidden/>
              </w:rPr>
              <w:tab/>
            </w:r>
            <w:r w:rsidR="006C7370">
              <w:rPr>
                <w:noProof/>
                <w:webHidden/>
              </w:rPr>
              <w:fldChar w:fldCharType="begin"/>
            </w:r>
            <w:r w:rsidR="006C7370">
              <w:rPr>
                <w:noProof/>
                <w:webHidden/>
              </w:rPr>
              <w:instrText xml:space="preserve"> PAGEREF _Toc152591269 \h </w:instrText>
            </w:r>
            <w:r w:rsidR="006C7370">
              <w:rPr>
                <w:noProof/>
                <w:webHidden/>
              </w:rPr>
            </w:r>
            <w:r w:rsidR="006C7370">
              <w:rPr>
                <w:noProof/>
                <w:webHidden/>
              </w:rPr>
              <w:fldChar w:fldCharType="separate"/>
            </w:r>
            <w:r w:rsidR="009D2966">
              <w:rPr>
                <w:noProof/>
                <w:webHidden/>
              </w:rPr>
              <w:t>9</w:t>
            </w:r>
            <w:r w:rsidR="006C7370">
              <w:rPr>
                <w:noProof/>
                <w:webHidden/>
              </w:rPr>
              <w:fldChar w:fldCharType="end"/>
            </w:r>
          </w:hyperlink>
        </w:p>
        <w:p w14:paraId="3570CFD7" w14:textId="2214F68A" w:rsidR="006C7370" w:rsidRDefault="00000000">
          <w:pPr>
            <w:pStyle w:val="Inhopg1"/>
            <w:rPr>
              <w:rFonts w:eastAsiaTheme="minorEastAsia"/>
              <w:noProof/>
              <w:kern w:val="2"/>
              <w:lang w:eastAsia="nl-NL"/>
              <w14:ligatures w14:val="standardContextual"/>
            </w:rPr>
          </w:pPr>
          <w:hyperlink w:anchor="_Toc152591270" w:history="1">
            <w:r w:rsidR="006C7370" w:rsidRPr="00015F15">
              <w:rPr>
                <w:rStyle w:val="Hyperlink"/>
                <w:noProof/>
              </w:rPr>
              <w:t>3</w:t>
            </w:r>
            <w:r w:rsidR="006C7370">
              <w:rPr>
                <w:rFonts w:eastAsiaTheme="minorEastAsia"/>
                <w:noProof/>
                <w:kern w:val="2"/>
                <w:lang w:eastAsia="nl-NL"/>
                <w14:ligatures w14:val="standardContextual"/>
              </w:rPr>
              <w:tab/>
            </w:r>
            <w:r w:rsidR="006C7370" w:rsidRPr="00015F15">
              <w:rPr>
                <w:rStyle w:val="Hyperlink"/>
                <w:noProof/>
              </w:rPr>
              <w:t>Hulpmiddelen en bagage</w:t>
            </w:r>
            <w:r w:rsidR="006C7370">
              <w:rPr>
                <w:noProof/>
                <w:webHidden/>
              </w:rPr>
              <w:tab/>
            </w:r>
            <w:r w:rsidR="006C7370">
              <w:rPr>
                <w:noProof/>
                <w:webHidden/>
              </w:rPr>
              <w:fldChar w:fldCharType="begin"/>
            </w:r>
            <w:r w:rsidR="006C7370">
              <w:rPr>
                <w:noProof/>
                <w:webHidden/>
              </w:rPr>
              <w:instrText xml:space="preserve"> PAGEREF _Toc152591270 \h </w:instrText>
            </w:r>
            <w:r w:rsidR="006C7370">
              <w:rPr>
                <w:noProof/>
                <w:webHidden/>
              </w:rPr>
            </w:r>
            <w:r w:rsidR="006C7370">
              <w:rPr>
                <w:noProof/>
                <w:webHidden/>
              </w:rPr>
              <w:fldChar w:fldCharType="separate"/>
            </w:r>
            <w:r w:rsidR="009D2966">
              <w:rPr>
                <w:noProof/>
                <w:webHidden/>
              </w:rPr>
              <w:t>10</w:t>
            </w:r>
            <w:r w:rsidR="006C7370">
              <w:rPr>
                <w:noProof/>
                <w:webHidden/>
              </w:rPr>
              <w:fldChar w:fldCharType="end"/>
            </w:r>
          </w:hyperlink>
        </w:p>
        <w:p w14:paraId="43E240D3" w14:textId="328F4065"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271" w:history="1">
            <w:r w:rsidR="006C7370" w:rsidRPr="00015F15">
              <w:rPr>
                <w:rStyle w:val="Hyperlink"/>
                <w:noProof/>
              </w:rPr>
              <w:t>3.1</w:t>
            </w:r>
            <w:r w:rsidR="006C7370">
              <w:rPr>
                <w:rFonts w:eastAsiaTheme="minorEastAsia"/>
                <w:noProof/>
                <w:kern w:val="2"/>
                <w:lang w:eastAsia="nl-NL"/>
                <w14:ligatures w14:val="standardContextual"/>
              </w:rPr>
              <w:tab/>
            </w:r>
            <w:r w:rsidR="006C7370" w:rsidRPr="00015F15">
              <w:rPr>
                <w:rStyle w:val="Hyperlink"/>
                <w:noProof/>
              </w:rPr>
              <w:t>Hulpmiddelen</w:t>
            </w:r>
            <w:r w:rsidR="006C7370">
              <w:rPr>
                <w:noProof/>
                <w:webHidden/>
              </w:rPr>
              <w:tab/>
            </w:r>
            <w:r w:rsidR="006C7370">
              <w:rPr>
                <w:noProof/>
                <w:webHidden/>
              </w:rPr>
              <w:fldChar w:fldCharType="begin"/>
            </w:r>
            <w:r w:rsidR="006C7370">
              <w:rPr>
                <w:noProof/>
                <w:webHidden/>
              </w:rPr>
              <w:instrText xml:space="preserve"> PAGEREF _Toc152591271 \h </w:instrText>
            </w:r>
            <w:r w:rsidR="006C7370">
              <w:rPr>
                <w:noProof/>
                <w:webHidden/>
              </w:rPr>
            </w:r>
            <w:r w:rsidR="006C7370">
              <w:rPr>
                <w:noProof/>
                <w:webHidden/>
              </w:rPr>
              <w:fldChar w:fldCharType="separate"/>
            </w:r>
            <w:r w:rsidR="009D2966">
              <w:rPr>
                <w:noProof/>
                <w:webHidden/>
              </w:rPr>
              <w:t>10</w:t>
            </w:r>
            <w:r w:rsidR="006C7370">
              <w:rPr>
                <w:noProof/>
                <w:webHidden/>
              </w:rPr>
              <w:fldChar w:fldCharType="end"/>
            </w:r>
          </w:hyperlink>
        </w:p>
        <w:p w14:paraId="59DDB0B3" w14:textId="4E0B9A7F"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272" w:history="1">
            <w:r w:rsidR="006C7370" w:rsidRPr="00015F15">
              <w:rPr>
                <w:rStyle w:val="Hyperlink"/>
                <w:noProof/>
              </w:rPr>
              <w:t>3.2</w:t>
            </w:r>
            <w:r w:rsidR="006C7370">
              <w:rPr>
                <w:rFonts w:eastAsiaTheme="minorEastAsia"/>
                <w:noProof/>
                <w:kern w:val="2"/>
                <w:lang w:eastAsia="nl-NL"/>
                <w14:ligatures w14:val="standardContextual"/>
              </w:rPr>
              <w:tab/>
            </w:r>
            <w:r w:rsidR="006C7370" w:rsidRPr="00015F15">
              <w:rPr>
                <w:rStyle w:val="Hyperlink"/>
                <w:noProof/>
              </w:rPr>
              <w:t>Eisen aan hulpmiddelen</w:t>
            </w:r>
            <w:r w:rsidR="006C7370">
              <w:rPr>
                <w:noProof/>
                <w:webHidden/>
              </w:rPr>
              <w:tab/>
            </w:r>
            <w:r w:rsidR="006C7370">
              <w:rPr>
                <w:noProof/>
                <w:webHidden/>
              </w:rPr>
              <w:fldChar w:fldCharType="begin"/>
            </w:r>
            <w:r w:rsidR="006C7370">
              <w:rPr>
                <w:noProof/>
                <w:webHidden/>
              </w:rPr>
              <w:instrText xml:space="preserve"> PAGEREF _Toc152591272 \h </w:instrText>
            </w:r>
            <w:r w:rsidR="006C7370">
              <w:rPr>
                <w:noProof/>
                <w:webHidden/>
              </w:rPr>
            </w:r>
            <w:r w:rsidR="006C7370">
              <w:rPr>
                <w:noProof/>
                <w:webHidden/>
              </w:rPr>
              <w:fldChar w:fldCharType="separate"/>
            </w:r>
            <w:r w:rsidR="009D2966">
              <w:rPr>
                <w:noProof/>
                <w:webHidden/>
              </w:rPr>
              <w:t>10</w:t>
            </w:r>
            <w:r w:rsidR="006C7370">
              <w:rPr>
                <w:noProof/>
                <w:webHidden/>
              </w:rPr>
              <w:fldChar w:fldCharType="end"/>
            </w:r>
          </w:hyperlink>
        </w:p>
        <w:p w14:paraId="28D098E6" w14:textId="6D9C3F44"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273" w:history="1">
            <w:r w:rsidR="006C7370" w:rsidRPr="00015F15">
              <w:rPr>
                <w:rStyle w:val="Hyperlink"/>
                <w:noProof/>
              </w:rPr>
              <w:t>3.3</w:t>
            </w:r>
            <w:r w:rsidR="006C7370">
              <w:rPr>
                <w:rFonts w:eastAsiaTheme="minorEastAsia"/>
                <w:noProof/>
                <w:kern w:val="2"/>
                <w:lang w:eastAsia="nl-NL"/>
                <w14:ligatures w14:val="standardContextual"/>
              </w:rPr>
              <w:tab/>
            </w:r>
            <w:r w:rsidR="006C7370" w:rsidRPr="00015F15">
              <w:rPr>
                <w:rStyle w:val="Hyperlink"/>
                <w:noProof/>
              </w:rPr>
              <w:t>Bagage</w:t>
            </w:r>
            <w:r w:rsidR="006C7370">
              <w:rPr>
                <w:noProof/>
                <w:webHidden/>
              </w:rPr>
              <w:tab/>
            </w:r>
            <w:r w:rsidR="006C7370">
              <w:rPr>
                <w:noProof/>
                <w:webHidden/>
              </w:rPr>
              <w:fldChar w:fldCharType="begin"/>
            </w:r>
            <w:r w:rsidR="006C7370">
              <w:rPr>
                <w:noProof/>
                <w:webHidden/>
              </w:rPr>
              <w:instrText xml:space="preserve"> PAGEREF _Toc152591273 \h </w:instrText>
            </w:r>
            <w:r w:rsidR="006C7370">
              <w:rPr>
                <w:noProof/>
                <w:webHidden/>
              </w:rPr>
            </w:r>
            <w:r w:rsidR="006C7370">
              <w:rPr>
                <w:noProof/>
                <w:webHidden/>
              </w:rPr>
              <w:fldChar w:fldCharType="separate"/>
            </w:r>
            <w:r w:rsidR="009D2966">
              <w:rPr>
                <w:noProof/>
                <w:webHidden/>
              </w:rPr>
              <w:t>10</w:t>
            </w:r>
            <w:r w:rsidR="006C7370">
              <w:rPr>
                <w:noProof/>
                <w:webHidden/>
              </w:rPr>
              <w:fldChar w:fldCharType="end"/>
            </w:r>
          </w:hyperlink>
        </w:p>
        <w:p w14:paraId="6586692C" w14:textId="4F7676D2" w:rsidR="006C7370" w:rsidRDefault="00000000">
          <w:pPr>
            <w:pStyle w:val="Inhopg1"/>
            <w:rPr>
              <w:rFonts w:eastAsiaTheme="minorEastAsia"/>
              <w:noProof/>
              <w:kern w:val="2"/>
              <w:lang w:eastAsia="nl-NL"/>
              <w14:ligatures w14:val="standardContextual"/>
            </w:rPr>
          </w:pPr>
          <w:hyperlink w:anchor="_Toc152591274" w:history="1">
            <w:r w:rsidR="006C7370" w:rsidRPr="00015F15">
              <w:rPr>
                <w:rStyle w:val="Hyperlink"/>
                <w:noProof/>
              </w:rPr>
              <w:t>4</w:t>
            </w:r>
            <w:r w:rsidR="006C7370">
              <w:rPr>
                <w:rFonts w:eastAsiaTheme="minorEastAsia"/>
                <w:noProof/>
                <w:kern w:val="2"/>
                <w:lang w:eastAsia="nl-NL"/>
                <w14:ligatures w14:val="standardContextual"/>
              </w:rPr>
              <w:tab/>
            </w:r>
            <w:r w:rsidR="006C7370" w:rsidRPr="00015F15">
              <w:rPr>
                <w:rStyle w:val="Hyperlink"/>
                <w:noProof/>
              </w:rPr>
              <w:t>Klantenpas</w:t>
            </w:r>
            <w:r w:rsidR="006C7370">
              <w:rPr>
                <w:noProof/>
                <w:webHidden/>
              </w:rPr>
              <w:tab/>
            </w:r>
            <w:r w:rsidR="006C7370">
              <w:rPr>
                <w:noProof/>
                <w:webHidden/>
              </w:rPr>
              <w:fldChar w:fldCharType="begin"/>
            </w:r>
            <w:r w:rsidR="006C7370">
              <w:rPr>
                <w:noProof/>
                <w:webHidden/>
              </w:rPr>
              <w:instrText xml:space="preserve"> PAGEREF _Toc152591274 \h </w:instrText>
            </w:r>
            <w:r w:rsidR="006C7370">
              <w:rPr>
                <w:noProof/>
                <w:webHidden/>
              </w:rPr>
            </w:r>
            <w:r w:rsidR="006C7370">
              <w:rPr>
                <w:noProof/>
                <w:webHidden/>
              </w:rPr>
              <w:fldChar w:fldCharType="separate"/>
            </w:r>
            <w:r w:rsidR="009D2966">
              <w:rPr>
                <w:noProof/>
                <w:webHidden/>
              </w:rPr>
              <w:t>11</w:t>
            </w:r>
            <w:r w:rsidR="006C7370">
              <w:rPr>
                <w:noProof/>
                <w:webHidden/>
              </w:rPr>
              <w:fldChar w:fldCharType="end"/>
            </w:r>
          </w:hyperlink>
        </w:p>
        <w:p w14:paraId="707DB0F9" w14:textId="718C52C1"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275" w:history="1">
            <w:r w:rsidR="006C7370" w:rsidRPr="00015F15">
              <w:rPr>
                <w:rStyle w:val="Hyperlink"/>
                <w:noProof/>
              </w:rPr>
              <w:t>4.1</w:t>
            </w:r>
            <w:r w:rsidR="006C7370">
              <w:rPr>
                <w:rFonts w:eastAsiaTheme="minorEastAsia"/>
                <w:noProof/>
                <w:kern w:val="2"/>
                <w:lang w:eastAsia="nl-NL"/>
                <w14:ligatures w14:val="standardContextual"/>
              </w:rPr>
              <w:tab/>
            </w:r>
            <w:r w:rsidR="006C7370" w:rsidRPr="00015F15">
              <w:rPr>
                <w:rStyle w:val="Hyperlink"/>
                <w:noProof/>
              </w:rPr>
              <w:t>Aanvraag van een klantenpas</w:t>
            </w:r>
            <w:r w:rsidR="006C7370">
              <w:rPr>
                <w:noProof/>
                <w:webHidden/>
              </w:rPr>
              <w:tab/>
            </w:r>
            <w:r w:rsidR="006C7370">
              <w:rPr>
                <w:noProof/>
                <w:webHidden/>
              </w:rPr>
              <w:fldChar w:fldCharType="begin"/>
            </w:r>
            <w:r w:rsidR="006C7370">
              <w:rPr>
                <w:noProof/>
                <w:webHidden/>
              </w:rPr>
              <w:instrText xml:space="preserve"> PAGEREF _Toc152591275 \h </w:instrText>
            </w:r>
            <w:r w:rsidR="006C7370">
              <w:rPr>
                <w:noProof/>
                <w:webHidden/>
              </w:rPr>
            </w:r>
            <w:r w:rsidR="006C7370">
              <w:rPr>
                <w:noProof/>
                <w:webHidden/>
              </w:rPr>
              <w:fldChar w:fldCharType="separate"/>
            </w:r>
            <w:r w:rsidR="009D2966">
              <w:rPr>
                <w:noProof/>
                <w:webHidden/>
              </w:rPr>
              <w:t>11</w:t>
            </w:r>
            <w:r w:rsidR="006C7370">
              <w:rPr>
                <w:noProof/>
                <w:webHidden/>
              </w:rPr>
              <w:fldChar w:fldCharType="end"/>
            </w:r>
          </w:hyperlink>
        </w:p>
        <w:p w14:paraId="20FB2131" w14:textId="1BAE25AB"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276" w:history="1">
            <w:r w:rsidR="006C7370" w:rsidRPr="00015F15">
              <w:rPr>
                <w:rStyle w:val="Hyperlink"/>
                <w:noProof/>
              </w:rPr>
              <w:t>4.2</w:t>
            </w:r>
            <w:r w:rsidR="006C7370">
              <w:rPr>
                <w:rFonts w:eastAsiaTheme="minorEastAsia"/>
                <w:noProof/>
                <w:kern w:val="2"/>
                <w:lang w:eastAsia="nl-NL"/>
                <w14:ligatures w14:val="standardContextual"/>
              </w:rPr>
              <w:tab/>
            </w:r>
            <w:r w:rsidR="006C7370" w:rsidRPr="00015F15">
              <w:rPr>
                <w:rStyle w:val="Hyperlink"/>
                <w:noProof/>
              </w:rPr>
              <w:t>Problemen met de klantenpas</w:t>
            </w:r>
            <w:r w:rsidR="006C7370">
              <w:rPr>
                <w:noProof/>
                <w:webHidden/>
              </w:rPr>
              <w:tab/>
            </w:r>
            <w:r w:rsidR="006C7370">
              <w:rPr>
                <w:noProof/>
                <w:webHidden/>
              </w:rPr>
              <w:fldChar w:fldCharType="begin"/>
            </w:r>
            <w:r w:rsidR="006C7370">
              <w:rPr>
                <w:noProof/>
                <w:webHidden/>
              </w:rPr>
              <w:instrText xml:space="preserve"> PAGEREF _Toc152591276 \h </w:instrText>
            </w:r>
            <w:r w:rsidR="006C7370">
              <w:rPr>
                <w:noProof/>
                <w:webHidden/>
              </w:rPr>
            </w:r>
            <w:r w:rsidR="006C7370">
              <w:rPr>
                <w:noProof/>
                <w:webHidden/>
              </w:rPr>
              <w:fldChar w:fldCharType="separate"/>
            </w:r>
            <w:r w:rsidR="009D2966">
              <w:rPr>
                <w:noProof/>
                <w:webHidden/>
              </w:rPr>
              <w:t>11</w:t>
            </w:r>
            <w:r w:rsidR="006C7370">
              <w:rPr>
                <w:noProof/>
                <w:webHidden/>
              </w:rPr>
              <w:fldChar w:fldCharType="end"/>
            </w:r>
          </w:hyperlink>
        </w:p>
        <w:p w14:paraId="5D351B75" w14:textId="105F93E7" w:rsidR="006C7370" w:rsidRDefault="00000000">
          <w:pPr>
            <w:pStyle w:val="Inhopg1"/>
            <w:rPr>
              <w:rFonts w:eastAsiaTheme="minorEastAsia"/>
              <w:noProof/>
              <w:kern w:val="2"/>
              <w:lang w:eastAsia="nl-NL"/>
              <w14:ligatures w14:val="standardContextual"/>
            </w:rPr>
          </w:pPr>
          <w:hyperlink w:anchor="_Toc152591277" w:history="1">
            <w:r w:rsidR="006C7370" w:rsidRPr="00015F15">
              <w:rPr>
                <w:rStyle w:val="Hyperlink"/>
                <w:noProof/>
              </w:rPr>
              <w:t>5</w:t>
            </w:r>
            <w:r w:rsidR="006C7370">
              <w:rPr>
                <w:rFonts w:eastAsiaTheme="minorEastAsia"/>
                <w:noProof/>
                <w:kern w:val="2"/>
                <w:lang w:eastAsia="nl-NL"/>
                <w14:ligatures w14:val="standardContextual"/>
              </w:rPr>
              <w:tab/>
            </w:r>
            <w:r w:rsidR="006C7370" w:rsidRPr="00015F15">
              <w:rPr>
                <w:rStyle w:val="Hyperlink"/>
                <w:noProof/>
              </w:rPr>
              <w:t>Reisgebied en openingstijden</w:t>
            </w:r>
            <w:r w:rsidR="006C7370">
              <w:rPr>
                <w:noProof/>
                <w:webHidden/>
              </w:rPr>
              <w:tab/>
            </w:r>
            <w:r w:rsidR="006C7370">
              <w:rPr>
                <w:noProof/>
                <w:webHidden/>
              </w:rPr>
              <w:fldChar w:fldCharType="begin"/>
            </w:r>
            <w:r w:rsidR="006C7370">
              <w:rPr>
                <w:noProof/>
                <w:webHidden/>
              </w:rPr>
              <w:instrText xml:space="preserve"> PAGEREF _Toc152591277 \h </w:instrText>
            </w:r>
            <w:r w:rsidR="006C7370">
              <w:rPr>
                <w:noProof/>
                <w:webHidden/>
              </w:rPr>
            </w:r>
            <w:r w:rsidR="006C7370">
              <w:rPr>
                <w:noProof/>
                <w:webHidden/>
              </w:rPr>
              <w:fldChar w:fldCharType="separate"/>
            </w:r>
            <w:r w:rsidR="009D2966">
              <w:rPr>
                <w:noProof/>
                <w:webHidden/>
              </w:rPr>
              <w:t>12</w:t>
            </w:r>
            <w:r w:rsidR="006C7370">
              <w:rPr>
                <w:noProof/>
                <w:webHidden/>
              </w:rPr>
              <w:fldChar w:fldCharType="end"/>
            </w:r>
          </w:hyperlink>
        </w:p>
        <w:p w14:paraId="596B3C5B" w14:textId="1BE92095"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278" w:history="1">
            <w:r w:rsidR="006C7370" w:rsidRPr="00015F15">
              <w:rPr>
                <w:rStyle w:val="Hyperlink"/>
                <w:noProof/>
              </w:rPr>
              <w:t>5.1</w:t>
            </w:r>
            <w:r w:rsidR="006C7370">
              <w:rPr>
                <w:rFonts w:eastAsiaTheme="minorEastAsia"/>
                <w:noProof/>
                <w:kern w:val="2"/>
                <w:lang w:eastAsia="nl-NL"/>
                <w14:ligatures w14:val="standardContextual"/>
              </w:rPr>
              <w:tab/>
            </w:r>
            <w:r w:rsidR="006C7370" w:rsidRPr="00015F15">
              <w:rPr>
                <w:rStyle w:val="Hyperlink"/>
                <w:noProof/>
              </w:rPr>
              <w:t>Reisgebied</w:t>
            </w:r>
            <w:r w:rsidR="006C7370">
              <w:rPr>
                <w:noProof/>
                <w:webHidden/>
              </w:rPr>
              <w:tab/>
            </w:r>
            <w:r w:rsidR="006C7370">
              <w:rPr>
                <w:noProof/>
                <w:webHidden/>
              </w:rPr>
              <w:fldChar w:fldCharType="begin"/>
            </w:r>
            <w:r w:rsidR="006C7370">
              <w:rPr>
                <w:noProof/>
                <w:webHidden/>
              </w:rPr>
              <w:instrText xml:space="preserve"> PAGEREF _Toc152591278 \h </w:instrText>
            </w:r>
            <w:r w:rsidR="006C7370">
              <w:rPr>
                <w:noProof/>
                <w:webHidden/>
              </w:rPr>
            </w:r>
            <w:r w:rsidR="006C7370">
              <w:rPr>
                <w:noProof/>
                <w:webHidden/>
              </w:rPr>
              <w:fldChar w:fldCharType="separate"/>
            </w:r>
            <w:r w:rsidR="009D2966">
              <w:rPr>
                <w:noProof/>
                <w:webHidden/>
              </w:rPr>
              <w:t>12</w:t>
            </w:r>
            <w:r w:rsidR="006C7370">
              <w:rPr>
                <w:noProof/>
                <w:webHidden/>
              </w:rPr>
              <w:fldChar w:fldCharType="end"/>
            </w:r>
          </w:hyperlink>
        </w:p>
        <w:p w14:paraId="01F75BA2" w14:textId="0FBD008E"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279" w:history="1">
            <w:r w:rsidR="006C7370" w:rsidRPr="00015F15">
              <w:rPr>
                <w:rStyle w:val="Hyperlink"/>
                <w:noProof/>
              </w:rPr>
              <w:t>5.2</w:t>
            </w:r>
            <w:r w:rsidR="006C7370">
              <w:rPr>
                <w:rFonts w:eastAsiaTheme="minorEastAsia"/>
                <w:noProof/>
                <w:kern w:val="2"/>
                <w:lang w:eastAsia="nl-NL"/>
                <w14:ligatures w14:val="standardContextual"/>
              </w:rPr>
              <w:tab/>
            </w:r>
            <w:r w:rsidR="006C7370" w:rsidRPr="00015F15">
              <w:rPr>
                <w:rStyle w:val="Hyperlink"/>
                <w:noProof/>
              </w:rPr>
              <w:t>Reistijden</w:t>
            </w:r>
            <w:r w:rsidR="006C7370">
              <w:rPr>
                <w:noProof/>
                <w:webHidden/>
              </w:rPr>
              <w:tab/>
            </w:r>
            <w:r w:rsidR="006C7370">
              <w:rPr>
                <w:noProof/>
                <w:webHidden/>
              </w:rPr>
              <w:fldChar w:fldCharType="begin"/>
            </w:r>
            <w:r w:rsidR="006C7370">
              <w:rPr>
                <w:noProof/>
                <w:webHidden/>
              </w:rPr>
              <w:instrText xml:space="preserve"> PAGEREF _Toc152591279 \h </w:instrText>
            </w:r>
            <w:r w:rsidR="006C7370">
              <w:rPr>
                <w:noProof/>
                <w:webHidden/>
              </w:rPr>
            </w:r>
            <w:r w:rsidR="006C7370">
              <w:rPr>
                <w:noProof/>
                <w:webHidden/>
              </w:rPr>
              <w:fldChar w:fldCharType="separate"/>
            </w:r>
            <w:r w:rsidR="009D2966">
              <w:rPr>
                <w:noProof/>
                <w:webHidden/>
              </w:rPr>
              <w:t>12</w:t>
            </w:r>
            <w:r w:rsidR="006C7370">
              <w:rPr>
                <w:noProof/>
                <w:webHidden/>
              </w:rPr>
              <w:fldChar w:fldCharType="end"/>
            </w:r>
          </w:hyperlink>
        </w:p>
        <w:p w14:paraId="098310E6" w14:textId="65B26A9F" w:rsidR="006C7370" w:rsidRDefault="00000000">
          <w:pPr>
            <w:pStyle w:val="Inhopg1"/>
            <w:rPr>
              <w:rFonts w:eastAsiaTheme="minorEastAsia"/>
              <w:noProof/>
              <w:kern w:val="2"/>
              <w:lang w:eastAsia="nl-NL"/>
              <w14:ligatures w14:val="standardContextual"/>
            </w:rPr>
          </w:pPr>
          <w:hyperlink w:anchor="_Toc152591280" w:history="1">
            <w:r w:rsidR="006C7370" w:rsidRPr="00015F15">
              <w:rPr>
                <w:rStyle w:val="Hyperlink"/>
                <w:noProof/>
              </w:rPr>
              <w:t>6</w:t>
            </w:r>
            <w:r w:rsidR="006C7370">
              <w:rPr>
                <w:rFonts w:eastAsiaTheme="minorEastAsia"/>
                <w:noProof/>
                <w:kern w:val="2"/>
                <w:lang w:eastAsia="nl-NL"/>
                <w14:ligatures w14:val="standardContextual"/>
              </w:rPr>
              <w:tab/>
            </w:r>
            <w:r w:rsidR="006C7370" w:rsidRPr="00015F15">
              <w:rPr>
                <w:rStyle w:val="Hyperlink"/>
                <w:noProof/>
              </w:rPr>
              <w:t>Tarieven</w:t>
            </w:r>
            <w:r w:rsidR="006C7370">
              <w:rPr>
                <w:noProof/>
                <w:webHidden/>
              </w:rPr>
              <w:tab/>
            </w:r>
            <w:r w:rsidR="006C7370">
              <w:rPr>
                <w:noProof/>
                <w:webHidden/>
              </w:rPr>
              <w:fldChar w:fldCharType="begin"/>
            </w:r>
            <w:r w:rsidR="006C7370">
              <w:rPr>
                <w:noProof/>
                <w:webHidden/>
              </w:rPr>
              <w:instrText xml:space="preserve"> PAGEREF _Toc152591280 \h </w:instrText>
            </w:r>
            <w:r w:rsidR="006C7370">
              <w:rPr>
                <w:noProof/>
                <w:webHidden/>
              </w:rPr>
            </w:r>
            <w:r w:rsidR="006C7370">
              <w:rPr>
                <w:noProof/>
                <w:webHidden/>
              </w:rPr>
              <w:fldChar w:fldCharType="separate"/>
            </w:r>
            <w:r w:rsidR="009D2966">
              <w:rPr>
                <w:noProof/>
                <w:webHidden/>
              </w:rPr>
              <w:t>13</w:t>
            </w:r>
            <w:r w:rsidR="006C7370">
              <w:rPr>
                <w:noProof/>
                <w:webHidden/>
              </w:rPr>
              <w:fldChar w:fldCharType="end"/>
            </w:r>
          </w:hyperlink>
        </w:p>
        <w:p w14:paraId="042C0022" w14:textId="12EE9C6D"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281" w:history="1">
            <w:r w:rsidR="006C7370" w:rsidRPr="00015F15">
              <w:rPr>
                <w:rStyle w:val="Hyperlink"/>
                <w:noProof/>
              </w:rPr>
              <w:t>6.1</w:t>
            </w:r>
            <w:r w:rsidR="006C7370">
              <w:rPr>
                <w:rFonts w:eastAsiaTheme="minorEastAsia"/>
                <w:noProof/>
                <w:kern w:val="2"/>
                <w:lang w:eastAsia="nl-NL"/>
                <w14:ligatures w14:val="standardContextual"/>
              </w:rPr>
              <w:tab/>
            </w:r>
            <w:r w:rsidR="006C7370" w:rsidRPr="00015F15">
              <w:rPr>
                <w:rStyle w:val="Hyperlink"/>
                <w:noProof/>
              </w:rPr>
              <w:t>Opbouw ritprijs</w:t>
            </w:r>
            <w:r w:rsidR="006C7370">
              <w:rPr>
                <w:noProof/>
                <w:webHidden/>
              </w:rPr>
              <w:tab/>
            </w:r>
            <w:r w:rsidR="006C7370">
              <w:rPr>
                <w:noProof/>
                <w:webHidden/>
              </w:rPr>
              <w:fldChar w:fldCharType="begin"/>
            </w:r>
            <w:r w:rsidR="006C7370">
              <w:rPr>
                <w:noProof/>
                <w:webHidden/>
              </w:rPr>
              <w:instrText xml:space="preserve"> PAGEREF _Toc152591281 \h </w:instrText>
            </w:r>
            <w:r w:rsidR="006C7370">
              <w:rPr>
                <w:noProof/>
                <w:webHidden/>
              </w:rPr>
            </w:r>
            <w:r w:rsidR="006C7370">
              <w:rPr>
                <w:noProof/>
                <w:webHidden/>
              </w:rPr>
              <w:fldChar w:fldCharType="separate"/>
            </w:r>
            <w:r w:rsidR="009D2966">
              <w:rPr>
                <w:noProof/>
                <w:webHidden/>
              </w:rPr>
              <w:t>13</w:t>
            </w:r>
            <w:r w:rsidR="006C7370">
              <w:rPr>
                <w:noProof/>
                <w:webHidden/>
              </w:rPr>
              <w:fldChar w:fldCharType="end"/>
            </w:r>
          </w:hyperlink>
        </w:p>
        <w:p w14:paraId="270DC1C8" w14:textId="31BDC5D0"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282" w:history="1">
            <w:r w:rsidR="006C7370" w:rsidRPr="00015F15">
              <w:rPr>
                <w:rStyle w:val="Hyperlink"/>
                <w:noProof/>
              </w:rPr>
              <w:t>6.2</w:t>
            </w:r>
            <w:r w:rsidR="006C7370">
              <w:rPr>
                <w:rFonts w:eastAsiaTheme="minorEastAsia"/>
                <w:noProof/>
                <w:kern w:val="2"/>
                <w:lang w:eastAsia="nl-NL"/>
                <w14:ligatures w14:val="standardContextual"/>
              </w:rPr>
              <w:tab/>
            </w:r>
            <w:r w:rsidR="006C7370" w:rsidRPr="00015F15">
              <w:rPr>
                <w:rStyle w:val="Hyperlink"/>
                <w:noProof/>
              </w:rPr>
              <w:t>Vaststelling ritprijs</w:t>
            </w:r>
            <w:r w:rsidR="006C7370">
              <w:rPr>
                <w:noProof/>
                <w:webHidden/>
              </w:rPr>
              <w:tab/>
            </w:r>
            <w:r w:rsidR="006C7370">
              <w:rPr>
                <w:noProof/>
                <w:webHidden/>
              </w:rPr>
              <w:fldChar w:fldCharType="begin"/>
            </w:r>
            <w:r w:rsidR="006C7370">
              <w:rPr>
                <w:noProof/>
                <w:webHidden/>
              </w:rPr>
              <w:instrText xml:space="preserve"> PAGEREF _Toc152591282 \h </w:instrText>
            </w:r>
            <w:r w:rsidR="006C7370">
              <w:rPr>
                <w:noProof/>
                <w:webHidden/>
              </w:rPr>
            </w:r>
            <w:r w:rsidR="006C7370">
              <w:rPr>
                <w:noProof/>
                <w:webHidden/>
              </w:rPr>
              <w:fldChar w:fldCharType="separate"/>
            </w:r>
            <w:r w:rsidR="009D2966">
              <w:rPr>
                <w:noProof/>
                <w:webHidden/>
              </w:rPr>
              <w:t>13</w:t>
            </w:r>
            <w:r w:rsidR="006C7370">
              <w:rPr>
                <w:noProof/>
                <w:webHidden/>
              </w:rPr>
              <w:fldChar w:fldCharType="end"/>
            </w:r>
          </w:hyperlink>
        </w:p>
        <w:p w14:paraId="55CFCB08" w14:textId="241B182E"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283" w:history="1">
            <w:r w:rsidR="006C7370" w:rsidRPr="00015F15">
              <w:rPr>
                <w:rStyle w:val="Hyperlink"/>
                <w:noProof/>
              </w:rPr>
              <w:t>6.3</w:t>
            </w:r>
            <w:r w:rsidR="006C7370">
              <w:rPr>
                <w:rFonts w:eastAsiaTheme="minorEastAsia"/>
                <w:noProof/>
                <w:kern w:val="2"/>
                <w:lang w:eastAsia="nl-NL"/>
                <w14:ligatures w14:val="standardContextual"/>
              </w:rPr>
              <w:tab/>
            </w:r>
            <w:r w:rsidR="006C7370" w:rsidRPr="00015F15">
              <w:rPr>
                <w:rStyle w:val="Hyperlink"/>
                <w:noProof/>
              </w:rPr>
              <w:t>Actuele ritprijzen</w:t>
            </w:r>
            <w:r w:rsidR="006C7370">
              <w:rPr>
                <w:noProof/>
                <w:webHidden/>
              </w:rPr>
              <w:tab/>
            </w:r>
            <w:r w:rsidR="006C7370">
              <w:rPr>
                <w:noProof/>
                <w:webHidden/>
              </w:rPr>
              <w:fldChar w:fldCharType="begin"/>
            </w:r>
            <w:r w:rsidR="006C7370">
              <w:rPr>
                <w:noProof/>
                <w:webHidden/>
              </w:rPr>
              <w:instrText xml:space="preserve"> PAGEREF _Toc152591283 \h </w:instrText>
            </w:r>
            <w:r w:rsidR="006C7370">
              <w:rPr>
                <w:noProof/>
                <w:webHidden/>
              </w:rPr>
            </w:r>
            <w:r w:rsidR="006C7370">
              <w:rPr>
                <w:noProof/>
                <w:webHidden/>
              </w:rPr>
              <w:fldChar w:fldCharType="separate"/>
            </w:r>
            <w:r w:rsidR="009D2966">
              <w:rPr>
                <w:noProof/>
                <w:webHidden/>
              </w:rPr>
              <w:t>13</w:t>
            </w:r>
            <w:r w:rsidR="006C7370">
              <w:rPr>
                <w:noProof/>
                <w:webHidden/>
              </w:rPr>
              <w:fldChar w:fldCharType="end"/>
            </w:r>
          </w:hyperlink>
        </w:p>
        <w:p w14:paraId="1FACDFC1" w14:textId="2082DC47"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284" w:history="1">
            <w:r w:rsidR="006C7370" w:rsidRPr="00015F15">
              <w:rPr>
                <w:rStyle w:val="Hyperlink"/>
                <w:noProof/>
              </w:rPr>
              <w:t>6.4</w:t>
            </w:r>
            <w:r w:rsidR="006C7370">
              <w:rPr>
                <w:rFonts w:eastAsiaTheme="minorEastAsia"/>
                <w:noProof/>
                <w:kern w:val="2"/>
                <w:lang w:eastAsia="nl-NL"/>
                <w14:ligatures w14:val="standardContextual"/>
              </w:rPr>
              <w:tab/>
            </w:r>
            <w:r w:rsidR="006C7370" w:rsidRPr="00015F15">
              <w:rPr>
                <w:rStyle w:val="Hyperlink"/>
                <w:noProof/>
              </w:rPr>
              <w:t>Afronding ritprijs</w:t>
            </w:r>
            <w:r w:rsidR="006C7370">
              <w:rPr>
                <w:noProof/>
                <w:webHidden/>
              </w:rPr>
              <w:tab/>
            </w:r>
            <w:r w:rsidR="006C7370">
              <w:rPr>
                <w:noProof/>
                <w:webHidden/>
              </w:rPr>
              <w:fldChar w:fldCharType="begin"/>
            </w:r>
            <w:r w:rsidR="006C7370">
              <w:rPr>
                <w:noProof/>
                <w:webHidden/>
              </w:rPr>
              <w:instrText xml:space="preserve"> PAGEREF _Toc152591284 \h </w:instrText>
            </w:r>
            <w:r w:rsidR="006C7370">
              <w:rPr>
                <w:noProof/>
                <w:webHidden/>
              </w:rPr>
            </w:r>
            <w:r w:rsidR="006C7370">
              <w:rPr>
                <w:noProof/>
                <w:webHidden/>
              </w:rPr>
              <w:fldChar w:fldCharType="separate"/>
            </w:r>
            <w:r w:rsidR="009D2966">
              <w:rPr>
                <w:noProof/>
                <w:webHidden/>
              </w:rPr>
              <w:t>14</w:t>
            </w:r>
            <w:r w:rsidR="006C7370">
              <w:rPr>
                <w:noProof/>
                <w:webHidden/>
              </w:rPr>
              <w:fldChar w:fldCharType="end"/>
            </w:r>
          </w:hyperlink>
        </w:p>
        <w:p w14:paraId="4610AD87" w14:textId="33302283"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285" w:history="1">
            <w:r w:rsidR="006C7370" w:rsidRPr="00015F15">
              <w:rPr>
                <w:rStyle w:val="Hyperlink"/>
                <w:noProof/>
              </w:rPr>
              <w:t>6.5</w:t>
            </w:r>
            <w:r w:rsidR="006C7370">
              <w:rPr>
                <w:rFonts w:eastAsiaTheme="minorEastAsia"/>
                <w:noProof/>
                <w:kern w:val="2"/>
                <w:lang w:eastAsia="nl-NL"/>
                <w14:ligatures w14:val="standardContextual"/>
              </w:rPr>
              <w:tab/>
            </w:r>
            <w:r w:rsidR="006C7370" w:rsidRPr="00015F15">
              <w:rPr>
                <w:rStyle w:val="Hyperlink"/>
                <w:noProof/>
              </w:rPr>
              <w:t>Gebruik van een veerpont</w:t>
            </w:r>
            <w:r w:rsidR="006C7370">
              <w:rPr>
                <w:noProof/>
                <w:webHidden/>
              </w:rPr>
              <w:tab/>
            </w:r>
            <w:r w:rsidR="006C7370">
              <w:rPr>
                <w:noProof/>
                <w:webHidden/>
              </w:rPr>
              <w:fldChar w:fldCharType="begin"/>
            </w:r>
            <w:r w:rsidR="006C7370">
              <w:rPr>
                <w:noProof/>
                <w:webHidden/>
              </w:rPr>
              <w:instrText xml:space="preserve"> PAGEREF _Toc152591285 \h </w:instrText>
            </w:r>
            <w:r w:rsidR="006C7370">
              <w:rPr>
                <w:noProof/>
                <w:webHidden/>
              </w:rPr>
            </w:r>
            <w:r w:rsidR="006C7370">
              <w:rPr>
                <w:noProof/>
                <w:webHidden/>
              </w:rPr>
              <w:fldChar w:fldCharType="separate"/>
            </w:r>
            <w:r w:rsidR="009D2966">
              <w:rPr>
                <w:noProof/>
                <w:webHidden/>
              </w:rPr>
              <w:t>14</w:t>
            </w:r>
            <w:r w:rsidR="006C7370">
              <w:rPr>
                <w:noProof/>
                <w:webHidden/>
              </w:rPr>
              <w:fldChar w:fldCharType="end"/>
            </w:r>
          </w:hyperlink>
        </w:p>
        <w:p w14:paraId="08DDF9A6" w14:textId="5E6741C5" w:rsidR="006C7370" w:rsidRDefault="00000000">
          <w:pPr>
            <w:pStyle w:val="Inhopg1"/>
            <w:rPr>
              <w:rFonts w:eastAsiaTheme="minorEastAsia"/>
              <w:noProof/>
              <w:kern w:val="2"/>
              <w:lang w:eastAsia="nl-NL"/>
              <w14:ligatures w14:val="standardContextual"/>
            </w:rPr>
          </w:pPr>
          <w:hyperlink w:anchor="_Toc152591286" w:history="1">
            <w:r w:rsidR="006C7370" w:rsidRPr="00015F15">
              <w:rPr>
                <w:rStyle w:val="Hyperlink"/>
                <w:noProof/>
              </w:rPr>
              <w:t>7</w:t>
            </w:r>
            <w:r w:rsidR="006C7370">
              <w:rPr>
                <w:rFonts w:eastAsiaTheme="minorEastAsia"/>
                <w:noProof/>
                <w:kern w:val="2"/>
                <w:lang w:eastAsia="nl-NL"/>
                <w14:ligatures w14:val="standardContextual"/>
              </w:rPr>
              <w:tab/>
            </w:r>
            <w:r w:rsidR="006C7370" w:rsidRPr="00015F15">
              <w:rPr>
                <w:rStyle w:val="Hyperlink"/>
                <w:noProof/>
              </w:rPr>
              <w:t>Uw rit betalen</w:t>
            </w:r>
            <w:r w:rsidR="006C7370">
              <w:rPr>
                <w:noProof/>
                <w:webHidden/>
              </w:rPr>
              <w:tab/>
            </w:r>
            <w:r w:rsidR="006C7370">
              <w:rPr>
                <w:noProof/>
                <w:webHidden/>
              </w:rPr>
              <w:fldChar w:fldCharType="begin"/>
            </w:r>
            <w:r w:rsidR="006C7370">
              <w:rPr>
                <w:noProof/>
                <w:webHidden/>
              </w:rPr>
              <w:instrText xml:space="preserve"> PAGEREF _Toc152591286 \h </w:instrText>
            </w:r>
            <w:r w:rsidR="006C7370">
              <w:rPr>
                <w:noProof/>
                <w:webHidden/>
              </w:rPr>
            </w:r>
            <w:r w:rsidR="006C7370">
              <w:rPr>
                <w:noProof/>
                <w:webHidden/>
              </w:rPr>
              <w:fldChar w:fldCharType="separate"/>
            </w:r>
            <w:r w:rsidR="009D2966">
              <w:rPr>
                <w:noProof/>
                <w:webHidden/>
              </w:rPr>
              <w:t>15</w:t>
            </w:r>
            <w:r w:rsidR="006C7370">
              <w:rPr>
                <w:noProof/>
                <w:webHidden/>
              </w:rPr>
              <w:fldChar w:fldCharType="end"/>
            </w:r>
          </w:hyperlink>
        </w:p>
        <w:p w14:paraId="46BF1478" w14:textId="21C2F8BE"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287" w:history="1">
            <w:r w:rsidR="006C7370" w:rsidRPr="00015F15">
              <w:rPr>
                <w:rStyle w:val="Hyperlink"/>
                <w:noProof/>
              </w:rPr>
              <w:t>7.1</w:t>
            </w:r>
            <w:r w:rsidR="006C7370">
              <w:rPr>
                <w:rFonts w:eastAsiaTheme="minorEastAsia"/>
                <w:noProof/>
                <w:kern w:val="2"/>
                <w:lang w:eastAsia="nl-NL"/>
                <w14:ligatures w14:val="standardContextual"/>
              </w:rPr>
              <w:tab/>
            </w:r>
            <w:r w:rsidR="006C7370" w:rsidRPr="00015F15">
              <w:rPr>
                <w:rStyle w:val="Hyperlink"/>
                <w:noProof/>
              </w:rPr>
              <w:t>Betaalmogelijkheden</w:t>
            </w:r>
            <w:r w:rsidR="006C7370">
              <w:rPr>
                <w:noProof/>
                <w:webHidden/>
              </w:rPr>
              <w:tab/>
            </w:r>
            <w:r w:rsidR="006C7370">
              <w:rPr>
                <w:noProof/>
                <w:webHidden/>
              </w:rPr>
              <w:fldChar w:fldCharType="begin"/>
            </w:r>
            <w:r w:rsidR="006C7370">
              <w:rPr>
                <w:noProof/>
                <w:webHidden/>
              </w:rPr>
              <w:instrText xml:space="preserve"> PAGEREF _Toc152591287 \h </w:instrText>
            </w:r>
            <w:r w:rsidR="006C7370">
              <w:rPr>
                <w:noProof/>
                <w:webHidden/>
              </w:rPr>
            </w:r>
            <w:r w:rsidR="006C7370">
              <w:rPr>
                <w:noProof/>
                <w:webHidden/>
              </w:rPr>
              <w:fldChar w:fldCharType="separate"/>
            </w:r>
            <w:r w:rsidR="009D2966">
              <w:rPr>
                <w:noProof/>
                <w:webHidden/>
              </w:rPr>
              <w:t>15</w:t>
            </w:r>
            <w:r w:rsidR="006C7370">
              <w:rPr>
                <w:noProof/>
                <w:webHidden/>
              </w:rPr>
              <w:fldChar w:fldCharType="end"/>
            </w:r>
          </w:hyperlink>
        </w:p>
        <w:p w14:paraId="2B811E28" w14:textId="120BA5B1"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288" w:history="1">
            <w:r w:rsidR="006C7370" w:rsidRPr="00015F15">
              <w:rPr>
                <w:rStyle w:val="Hyperlink"/>
                <w:noProof/>
              </w:rPr>
              <w:t>7.2</w:t>
            </w:r>
            <w:r w:rsidR="006C7370">
              <w:rPr>
                <w:rFonts w:eastAsiaTheme="minorEastAsia"/>
                <w:noProof/>
                <w:kern w:val="2"/>
                <w:lang w:eastAsia="nl-NL"/>
                <w14:ligatures w14:val="standardContextual"/>
              </w:rPr>
              <w:tab/>
            </w:r>
            <w:r w:rsidR="006C7370" w:rsidRPr="00015F15">
              <w:rPr>
                <w:rStyle w:val="Hyperlink"/>
                <w:noProof/>
              </w:rPr>
              <w:t>Contante betaling</w:t>
            </w:r>
            <w:r w:rsidR="006C7370">
              <w:rPr>
                <w:noProof/>
                <w:webHidden/>
              </w:rPr>
              <w:tab/>
            </w:r>
            <w:r w:rsidR="006C7370">
              <w:rPr>
                <w:noProof/>
                <w:webHidden/>
              </w:rPr>
              <w:fldChar w:fldCharType="begin"/>
            </w:r>
            <w:r w:rsidR="006C7370">
              <w:rPr>
                <w:noProof/>
                <w:webHidden/>
              </w:rPr>
              <w:instrText xml:space="preserve"> PAGEREF _Toc152591288 \h </w:instrText>
            </w:r>
            <w:r w:rsidR="006C7370">
              <w:rPr>
                <w:noProof/>
                <w:webHidden/>
              </w:rPr>
            </w:r>
            <w:r w:rsidR="006C7370">
              <w:rPr>
                <w:noProof/>
                <w:webHidden/>
              </w:rPr>
              <w:fldChar w:fldCharType="separate"/>
            </w:r>
            <w:r w:rsidR="009D2966">
              <w:rPr>
                <w:noProof/>
                <w:webHidden/>
              </w:rPr>
              <w:t>15</w:t>
            </w:r>
            <w:r w:rsidR="006C7370">
              <w:rPr>
                <w:noProof/>
                <w:webHidden/>
              </w:rPr>
              <w:fldChar w:fldCharType="end"/>
            </w:r>
          </w:hyperlink>
        </w:p>
        <w:p w14:paraId="136EA0DA" w14:textId="2996A8D0"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289" w:history="1">
            <w:r w:rsidR="006C7370" w:rsidRPr="00015F15">
              <w:rPr>
                <w:rStyle w:val="Hyperlink"/>
                <w:noProof/>
              </w:rPr>
              <w:t>7.3</w:t>
            </w:r>
            <w:r w:rsidR="006C7370">
              <w:rPr>
                <w:rFonts w:eastAsiaTheme="minorEastAsia"/>
                <w:noProof/>
                <w:kern w:val="2"/>
                <w:lang w:eastAsia="nl-NL"/>
                <w14:ligatures w14:val="standardContextual"/>
              </w:rPr>
              <w:tab/>
            </w:r>
            <w:r w:rsidR="006C7370" w:rsidRPr="00015F15">
              <w:rPr>
                <w:rStyle w:val="Hyperlink"/>
                <w:noProof/>
              </w:rPr>
              <w:t>Contactloos of pinnen in de taxi</w:t>
            </w:r>
            <w:r w:rsidR="006C7370">
              <w:rPr>
                <w:noProof/>
                <w:webHidden/>
              </w:rPr>
              <w:tab/>
            </w:r>
            <w:r w:rsidR="006C7370">
              <w:rPr>
                <w:noProof/>
                <w:webHidden/>
              </w:rPr>
              <w:fldChar w:fldCharType="begin"/>
            </w:r>
            <w:r w:rsidR="006C7370">
              <w:rPr>
                <w:noProof/>
                <w:webHidden/>
              </w:rPr>
              <w:instrText xml:space="preserve"> PAGEREF _Toc152591289 \h </w:instrText>
            </w:r>
            <w:r w:rsidR="006C7370">
              <w:rPr>
                <w:noProof/>
                <w:webHidden/>
              </w:rPr>
            </w:r>
            <w:r w:rsidR="006C7370">
              <w:rPr>
                <w:noProof/>
                <w:webHidden/>
              </w:rPr>
              <w:fldChar w:fldCharType="separate"/>
            </w:r>
            <w:r w:rsidR="009D2966">
              <w:rPr>
                <w:noProof/>
                <w:webHidden/>
              </w:rPr>
              <w:t>15</w:t>
            </w:r>
            <w:r w:rsidR="006C7370">
              <w:rPr>
                <w:noProof/>
                <w:webHidden/>
              </w:rPr>
              <w:fldChar w:fldCharType="end"/>
            </w:r>
          </w:hyperlink>
        </w:p>
        <w:p w14:paraId="161D8724" w14:textId="386FA507"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290" w:history="1">
            <w:r w:rsidR="006C7370" w:rsidRPr="00015F15">
              <w:rPr>
                <w:rStyle w:val="Hyperlink"/>
                <w:noProof/>
              </w:rPr>
              <w:t>7.4</w:t>
            </w:r>
            <w:r w:rsidR="006C7370">
              <w:rPr>
                <w:rFonts w:eastAsiaTheme="minorEastAsia"/>
                <w:noProof/>
                <w:kern w:val="2"/>
                <w:lang w:eastAsia="nl-NL"/>
                <w14:ligatures w14:val="standardContextual"/>
              </w:rPr>
              <w:tab/>
            </w:r>
            <w:r w:rsidR="006C7370" w:rsidRPr="00015F15">
              <w:rPr>
                <w:rStyle w:val="Hyperlink"/>
                <w:noProof/>
              </w:rPr>
              <w:t>Automatische incasso</w:t>
            </w:r>
            <w:r w:rsidR="006C7370">
              <w:rPr>
                <w:noProof/>
                <w:webHidden/>
              </w:rPr>
              <w:tab/>
            </w:r>
            <w:r w:rsidR="006C7370">
              <w:rPr>
                <w:noProof/>
                <w:webHidden/>
              </w:rPr>
              <w:fldChar w:fldCharType="begin"/>
            </w:r>
            <w:r w:rsidR="006C7370">
              <w:rPr>
                <w:noProof/>
                <w:webHidden/>
              </w:rPr>
              <w:instrText xml:space="preserve"> PAGEREF _Toc152591290 \h </w:instrText>
            </w:r>
            <w:r w:rsidR="006C7370">
              <w:rPr>
                <w:noProof/>
                <w:webHidden/>
              </w:rPr>
            </w:r>
            <w:r w:rsidR="006C7370">
              <w:rPr>
                <w:noProof/>
                <w:webHidden/>
              </w:rPr>
              <w:fldChar w:fldCharType="separate"/>
            </w:r>
            <w:r w:rsidR="009D2966">
              <w:rPr>
                <w:noProof/>
                <w:webHidden/>
              </w:rPr>
              <w:t>15</w:t>
            </w:r>
            <w:r w:rsidR="006C7370">
              <w:rPr>
                <w:noProof/>
                <w:webHidden/>
              </w:rPr>
              <w:fldChar w:fldCharType="end"/>
            </w:r>
          </w:hyperlink>
        </w:p>
        <w:p w14:paraId="05D62F8C" w14:textId="54C5F34B"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291" w:history="1">
            <w:r w:rsidR="006C7370" w:rsidRPr="00015F15">
              <w:rPr>
                <w:rStyle w:val="Hyperlink"/>
                <w:noProof/>
              </w:rPr>
              <w:t>7.5</w:t>
            </w:r>
            <w:r w:rsidR="006C7370">
              <w:rPr>
                <w:rFonts w:eastAsiaTheme="minorEastAsia"/>
                <w:noProof/>
                <w:kern w:val="2"/>
                <w:lang w:eastAsia="nl-NL"/>
                <w14:ligatures w14:val="standardContextual"/>
              </w:rPr>
              <w:tab/>
            </w:r>
            <w:r w:rsidR="006C7370" w:rsidRPr="00015F15">
              <w:rPr>
                <w:rStyle w:val="Hyperlink"/>
                <w:noProof/>
              </w:rPr>
              <w:t>Rekeningrijden</w:t>
            </w:r>
            <w:r w:rsidR="006C7370">
              <w:rPr>
                <w:noProof/>
                <w:webHidden/>
              </w:rPr>
              <w:tab/>
            </w:r>
            <w:r w:rsidR="006C7370">
              <w:rPr>
                <w:noProof/>
                <w:webHidden/>
              </w:rPr>
              <w:fldChar w:fldCharType="begin"/>
            </w:r>
            <w:r w:rsidR="006C7370">
              <w:rPr>
                <w:noProof/>
                <w:webHidden/>
              </w:rPr>
              <w:instrText xml:space="preserve"> PAGEREF _Toc152591291 \h </w:instrText>
            </w:r>
            <w:r w:rsidR="006C7370">
              <w:rPr>
                <w:noProof/>
                <w:webHidden/>
              </w:rPr>
            </w:r>
            <w:r w:rsidR="006C7370">
              <w:rPr>
                <w:noProof/>
                <w:webHidden/>
              </w:rPr>
              <w:fldChar w:fldCharType="separate"/>
            </w:r>
            <w:r w:rsidR="009D2966">
              <w:rPr>
                <w:noProof/>
                <w:webHidden/>
              </w:rPr>
              <w:t>16</w:t>
            </w:r>
            <w:r w:rsidR="006C7370">
              <w:rPr>
                <w:noProof/>
                <w:webHidden/>
              </w:rPr>
              <w:fldChar w:fldCharType="end"/>
            </w:r>
          </w:hyperlink>
        </w:p>
        <w:p w14:paraId="04EABB92" w14:textId="07AE3C6D"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292" w:history="1">
            <w:r w:rsidR="006C7370" w:rsidRPr="00015F15">
              <w:rPr>
                <w:rStyle w:val="Hyperlink"/>
                <w:noProof/>
              </w:rPr>
              <w:t>7.6</w:t>
            </w:r>
            <w:r w:rsidR="006C7370">
              <w:rPr>
                <w:rFonts w:eastAsiaTheme="minorEastAsia"/>
                <w:noProof/>
                <w:kern w:val="2"/>
                <w:lang w:eastAsia="nl-NL"/>
                <w14:ligatures w14:val="standardContextual"/>
              </w:rPr>
              <w:tab/>
            </w:r>
            <w:r w:rsidR="006C7370" w:rsidRPr="00015F15">
              <w:rPr>
                <w:rStyle w:val="Hyperlink"/>
                <w:noProof/>
              </w:rPr>
              <w:t>Betalingsbewijs</w:t>
            </w:r>
            <w:r w:rsidR="006C7370">
              <w:rPr>
                <w:noProof/>
                <w:webHidden/>
              </w:rPr>
              <w:tab/>
            </w:r>
            <w:r w:rsidR="006C7370">
              <w:rPr>
                <w:noProof/>
                <w:webHidden/>
              </w:rPr>
              <w:fldChar w:fldCharType="begin"/>
            </w:r>
            <w:r w:rsidR="006C7370">
              <w:rPr>
                <w:noProof/>
                <w:webHidden/>
              </w:rPr>
              <w:instrText xml:space="preserve"> PAGEREF _Toc152591292 \h </w:instrText>
            </w:r>
            <w:r w:rsidR="006C7370">
              <w:rPr>
                <w:noProof/>
                <w:webHidden/>
              </w:rPr>
            </w:r>
            <w:r w:rsidR="006C7370">
              <w:rPr>
                <w:noProof/>
                <w:webHidden/>
              </w:rPr>
              <w:fldChar w:fldCharType="separate"/>
            </w:r>
            <w:r w:rsidR="009D2966">
              <w:rPr>
                <w:noProof/>
                <w:webHidden/>
              </w:rPr>
              <w:t>16</w:t>
            </w:r>
            <w:r w:rsidR="006C7370">
              <w:rPr>
                <w:noProof/>
                <w:webHidden/>
              </w:rPr>
              <w:fldChar w:fldCharType="end"/>
            </w:r>
          </w:hyperlink>
        </w:p>
        <w:p w14:paraId="3C2A7BDF" w14:textId="31E2CD63"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293" w:history="1">
            <w:r w:rsidR="006C7370" w:rsidRPr="00015F15">
              <w:rPr>
                <w:rStyle w:val="Hyperlink"/>
                <w:noProof/>
              </w:rPr>
              <w:t>7.7</w:t>
            </w:r>
            <w:r w:rsidR="006C7370">
              <w:rPr>
                <w:rFonts w:eastAsiaTheme="minorEastAsia"/>
                <w:noProof/>
                <w:kern w:val="2"/>
                <w:lang w:eastAsia="nl-NL"/>
                <w14:ligatures w14:val="standardContextual"/>
              </w:rPr>
              <w:tab/>
            </w:r>
            <w:r w:rsidR="006C7370" w:rsidRPr="00015F15">
              <w:rPr>
                <w:rStyle w:val="Hyperlink"/>
                <w:noProof/>
              </w:rPr>
              <w:t>Ritoverzichten</w:t>
            </w:r>
            <w:r w:rsidR="006C7370">
              <w:rPr>
                <w:noProof/>
                <w:webHidden/>
              </w:rPr>
              <w:tab/>
            </w:r>
            <w:r w:rsidR="006C7370">
              <w:rPr>
                <w:noProof/>
                <w:webHidden/>
              </w:rPr>
              <w:fldChar w:fldCharType="begin"/>
            </w:r>
            <w:r w:rsidR="006C7370">
              <w:rPr>
                <w:noProof/>
                <w:webHidden/>
              </w:rPr>
              <w:instrText xml:space="preserve"> PAGEREF _Toc152591293 \h </w:instrText>
            </w:r>
            <w:r w:rsidR="006C7370">
              <w:rPr>
                <w:noProof/>
                <w:webHidden/>
              </w:rPr>
            </w:r>
            <w:r w:rsidR="006C7370">
              <w:rPr>
                <w:noProof/>
                <w:webHidden/>
              </w:rPr>
              <w:fldChar w:fldCharType="separate"/>
            </w:r>
            <w:r w:rsidR="009D2966">
              <w:rPr>
                <w:noProof/>
                <w:webHidden/>
              </w:rPr>
              <w:t>16</w:t>
            </w:r>
            <w:r w:rsidR="006C7370">
              <w:rPr>
                <w:noProof/>
                <w:webHidden/>
              </w:rPr>
              <w:fldChar w:fldCharType="end"/>
            </w:r>
          </w:hyperlink>
        </w:p>
        <w:p w14:paraId="44DEFDD1" w14:textId="1CB4DA23"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294" w:history="1">
            <w:r w:rsidR="006C7370" w:rsidRPr="00015F15">
              <w:rPr>
                <w:rStyle w:val="Hyperlink"/>
                <w:noProof/>
              </w:rPr>
              <w:t>7.8</w:t>
            </w:r>
            <w:r w:rsidR="006C7370">
              <w:rPr>
                <w:rFonts w:eastAsiaTheme="minorEastAsia"/>
                <w:noProof/>
                <w:kern w:val="2"/>
                <w:lang w:eastAsia="nl-NL"/>
                <w14:ligatures w14:val="standardContextual"/>
              </w:rPr>
              <w:tab/>
            </w:r>
            <w:r w:rsidR="006C7370" w:rsidRPr="00015F15">
              <w:rPr>
                <w:rStyle w:val="Hyperlink"/>
                <w:noProof/>
              </w:rPr>
              <w:t>Verkeerd tarief</w:t>
            </w:r>
            <w:r w:rsidR="006C7370">
              <w:rPr>
                <w:noProof/>
                <w:webHidden/>
              </w:rPr>
              <w:tab/>
            </w:r>
            <w:r w:rsidR="006C7370">
              <w:rPr>
                <w:noProof/>
                <w:webHidden/>
              </w:rPr>
              <w:fldChar w:fldCharType="begin"/>
            </w:r>
            <w:r w:rsidR="006C7370">
              <w:rPr>
                <w:noProof/>
                <w:webHidden/>
              </w:rPr>
              <w:instrText xml:space="preserve"> PAGEREF _Toc152591294 \h </w:instrText>
            </w:r>
            <w:r w:rsidR="006C7370">
              <w:rPr>
                <w:noProof/>
                <w:webHidden/>
              </w:rPr>
            </w:r>
            <w:r w:rsidR="006C7370">
              <w:rPr>
                <w:noProof/>
                <w:webHidden/>
              </w:rPr>
              <w:fldChar w:fldCharType="separate"/>
            </w:r>
            <w:r w:rsidR="009D2966">
              <w:rPr>
                <w:noProof/>
                <w:webHidden/>
              </w:rPr>
              <w:t>16</w:t>
            </w:r>
            <w:r w:rsidR="006C7370">
              <w:rPr>
                <w:noProof/>
                <w:webHidden/>
              </w:rPr>
              <w:fldChar w:fldCharType="end"/>
            </w:r>
          </w:hyperlink>
        </w:p>
        <w:p w14:paraId="39BC12AB" w14:textId="4EFD82E7" w:rsidR="006C7370" w:rsidRDefault="00000000">
          <w:pPr>
            <w:pStyle w:val="Inhopg1"/>
            <w:rPr>
              <w:rFonts w:eastAsiaTheme="minorEastAsia"/>
              <w:noProof/>
              <w:kern w:val="2"/>
              <w:lang w:eastAsia="nl-NL"/>
              <w14:ligatures w14:val="standardContextual"/>
            </w:rPr>
          </w:pPr>
          <w:hyperlink w:anchor="_Toc152591295" w:history="1">
            <w:r w:rsidR="006C7370" w:rsidRPr="00015F15">
              <w:rPr>
                <w:rStyle w:val="Hyperlink"/>
                <w:noProof/>
              </w:rPr>
              <w:t>8</w:t>
            </w:r>
            <w:r w:rsidR="006C7370">
              <w:rPr>
                <w:rFonts w:eastAsiaTheme="minorEastAsia"/>
                <w:noProof/>
                <w:kern w:val="2"/>
                <w:lang w:eastAsia="nl-NL"/>
                <w14:ligatures w14:val="standardContextual"/>
              </w:rPr>
              <w:tab/>
            </w:r>
            <w:r w:rsidR="006C7370" w:rsidRPr="00015F15">
              <w:rPr>
                <w:rStyle w:val="Hyperlink"/>
                <w:noProof/>
              </w:rPr>
              <w:t>Soorten ritten</w:t>
            </w:r>
            <w:r w:rsidR="006C7370">
              <w:rPr>
                <w:noProof/>
                <w:webHidden/>
              </w:rPr>
              <w:tab/>
            </w:r>
            <w:r w:rsidR="006C7370">
              <w:rPr>
                <w:noProof/>
                <w:webHidden/>
              </w:rPr>
              <w:fldChar w:fldCharType="begin"/>
            </w:r>
            <w:r w:rsidR="006C7370">
              <w:rPr>
                <w:noProof/>
                <w:webHidden/>
              </w:rPr>
              <w:instrText xml:space="preserve"> PAGEREF _Toc152591295 \h </w:instrText>
            </w:r>
            <w:r w:rsidR="006C7370">
              <w:rPr>
                <w:noProof/>
                <w:webHidden/>
              </w:rPr>
            </w:r>
            <w:r w:rsidR="006C7370">
              <w:rPr>
                <w:noProof/>
                <w:webHidden/>
              </w:rPr>
              <w:fldChar w:fldCharType="separate"/>
            </w:r>
            <w:r w:rsidR="009D2966">
              <w:rPr>
                <w:noProof/>
                <w:webHidden/>
              </w:rPr>
              <w:t>17</w:t>
            </w:r>
            <w:r w:rsidR="006C7370">
              <w:rPr>
                <w:noProof/>
                <w:webHidden/>
              </w:rPr>
              <w:fldChar w:fldCharType="end"/>
            </w:r>
          </w:hyperlink>
        </w:p>
        <w:p w14:paraId="7F24F87E" w14:textId="35F7100B"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296" w:history="1">
            <w:r w:rsidR="006C7370" w:rsidRPr="00015F15">
              <w:rPr>
                <w:rStyle w:val="Hyperlink"/>
                <w:noProof/>
              </w:rPr>
              <w:t>8.1</w:t>
            </w:r>
            <w:r w:rsidR="006C7370">
              <w:rPr>
                <w:rFonts w:eastAsiaTheme="minorEastAsia"/>
                <w:noProof/>
                <w:kern w:val="2"/>
                <w:lang w:eastAsia="nl-NL"/>
                <w14:ligatures w14:val="standardContextual"/>
              </w:rPr>
              <w:tab/>
            </w:r>
            <w:r w:rsidR="006C7370" w:rsidRPr="00015F15">
              <w:rPr>
                <w:rStyle w:val="Hyperlink"/>
                <w:noProof/>
              </w:rPr>
              <w:t>Soorten ritaanvraag</w:t>
            </w:r>
            <w:r w:rsidR="006C7370">
              <w:rPr>
                <w:noProof/>
                <w:webHidden/>
              </w:rPr>
              <w:tab/>
            </w:r>
            <w:r w:rsidR="006C7370">
              <w:rPr>
                <w:noProof/>
                <w:webHidden/>
              </w:rPr>
              <w:fldChar w:fldCharType="begin"/>
            </w:r>
            <w:r w:rsidR="006C7370">
              <w:rPr>
                <w:noProof/>
                <w:webHidden/>
              </w:rPr>
              <w:instrText xml:space="preserve"> PAGEREF _Toc152591296 \h </w:instrText>
            </w:r>
            <w:r w:rsidR="006C7370">
              <w:rPr>
                <w:noProof/>
                <w:webHidden/>
              </w:rPr>
            </w:r>
            <w:r w:rsidR="006C7370">
              <w:rPr>
                <w:noProof/>
                <w:webHidden/>
              </w:rPr>
              <w:fldChar w:fldCharType="separate"/>
            </w:r>
            <w:r w:rsidR="009D2966">
              <w:rPr>
                <w:noProof/>
                <w:webHidden/>
              </w:rPr>
              <w:t>17</w:t>
            </w:r>
            <w:r w:rsidR="006C7370">
              <w:rPr>
                <w:noProof/>
                <w:webHidden/>
              </w:rPr>
              <w:fldChar w:fldCharType="end"/>
            </w:r>
          </w:hyperlink>
        </w:p>
        <w:p w14:paraId="485DF9D3" w14:textId="492B380A"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297" w:history="1">
            <w:r w:rsidR="006C7370" w:rsidRPr="00015F15">
              <w:rPr>
                <w:rStyle w:val="Hyperlink"/>
                <w:noProof/>
              </w:rPr>
              <w:t>8.2</w:t>
            </w:r>
            <w:r w:rsidR="006C7370">
              <w:rPr>
                <w:rFonts w:eastAsiaTheme="minorEastAsia"/>
                <w:noProof/>
                <w:kern w:val="2"/>
                <w:lang w:eastAsia="nl-NL"/>
                <w14:ligatures w14:val="standardContextual"/>
              </w:rPr>
              <w:tab/>
            </w:r>
            <w:r w:rsidR="006C7370" w:rsidRPr="00015F15">
              <w:rPr>
                <w:rStyle w:val="Hyperlink"/>
                <w:noProof/>
              </w:rPr>
              <w:t>Standaardrit (gewenste ophaaltijd)</w:t>
            </w:r>
            <w:r w:rsidR="006C7370">
              <w:rPr>
                <w:noProof/>
                <w:webHidden/>
              </w:rPr>
              <w:tab/>
            </w:r>
            <w:r w:rsidR="006C7370">
              <w:rPr>
                <w:noProof/>
                <w:webHidden/>
              </w:rPr>
              <w:fldChar w:fldCharType="begin"/>
            </w:r>
            <w:r w:rsidR="006C7370">
              <w:rPr>
                <w:noProof/>
                <w:webHidden/>
              </w:rPr>
              <w:instrText xml:space="preserve"> PAGEREF _Toc152591297 \h </w:instrText>
            </w:r>
            <w:r w:rsidR="006C7370">
              <w:rPr>
                <w:noProof/>
                <w:webHidden/>
              </w:rPr>
            </w:r>
            <w:r w:rsidR="006C7370">
              <w:rPr>
                <w:noProof/>
                <w:webHidden/>
              </w:rPr>
              <w:fldChar w:fldCharType="separate"/>
            </w:r>
            <w:r w:rsidR="009D2966">
              <w:rPr>
                <w:noProof/>
                <w:webHidden/>
              </w:rPr>
              <w:t>17</w:t>
            </w:r>
            <w:r w:rsidR="006C7370">
              <w:rPr>
                <w:noProof/>
                <w:webHidden/>
              </w:rPr>
              <w:fldChar w:fldCharType="end"/>
            </w:r>
          </w:hyperlink>
        </w:p>
        <w:p w14:paraId="5845FDD3" w14:textId="33598610"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298" w:history="1">
            <w:r w:rsidR="006C7370" w:rsidRPr="00015F15">
              <w:rPr>
                <w:rStyle w:val="Hyperlink"/>
                <w:noProof/>
              </w:rPr>
              <w:t>8.3</w:t>
            </w:r>
            <w:r w:rsidR="006C7370">
              <w:rPr>
                <w:rFonts w:eastAsiaTheme="minorEastAsia"/>
                <w:noProof/>
                <w:kern w:val="2"/>
                <w:lang w:eastAsia="nl-NL"/>
                <w14:ligatures w14:val="standardContextual"/>
              </w:rPr>
              <w:tab/>
            </w:r>
            <w:r w:rsidR="006C7370" w:rsidRPr="00015F15">
              <w:rPr>
                <w:rStyle w:val="Hyperlink"/>
                <w:noProof/>
              </w:rPr>
              <w:t>Prioriteitsrit (gegarandeerde aankomsttijd)</w:t>
            </w:r>
            <w:r w:rsidR="006C7370">
              <w:rPr>
                <w:noProof/>
                <w:webHidden/>
              </w:rPr>
              <w:tab/>
            </w:r>
            <w:r w:rsidR="006C7370">
              <w:rPr>
                <w:noProof/>
                <w:webHidden/>
              </w:rPr>
              <w:fldChar w:fldCharType="begin"/>
            </w:r>
            <w:r w:rsidR="006C7370">
              <w:rPr>
                <w:noProof/>
                <w:webHidden/>
              </w:rPr>
              <w:instrText xml:space="preserve"> PAGEREF _Toc152591298 \h </w:instrText>
            </w:r>
            <w:r w:rsidR="006C7370">
              <w:rPr>
                <w:noProof/>
                <w:webHidden/>
              </w:rPr>
            </w:r>
            <w:r w:rsidR="006C7370">
              <w:rPr>
                <w:noProof/>
                <w:webHidden/>
              </w:rPr>
              <w:fldChar w:fldCharType="separate"/>
            </w:r>
            <w:r w:rsidR="009D2966">
              <w:rPr>
                <w:noProof/>
                <w:webHidden/>
              </w:rPr>
              <w:t>17</w:t>
            </w:r>
            <w:r w:rsidR="006C7370">
              <w:rPr>
                <w:noProof/>
                <w:webHidden/>
              </w:rPr>
              <w:fldChar w:fldCharType="end"/>
            </w:r>
          </w:hyperlink>
        </w:p>
        <w:p w14:paraId="10277041" w14:textId="13621273"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299" w:history="1">
            <w:r w:rsidR="006C7370" w:rsidRPr="00015F15">
              <w:rPr>
                <w:rStyle w:val="Hyperlink"/>
                <w:noProof/>
              </w:rPr>
              <w:t>8.4</w:t>
            </w:r>
            <w:r w:rsidR="006C7370">
              <w:rPr>
                <w:rFonts w:eastAsiaTheme="minorEastAsia"/>
                <w:noProof/>
                <w:kern w:val="2"/>
                <w:lang w:eastAsia="nl-NL"/>
                <w14:ligatures w14:val="standardContextual"/>
              </w:rPr>
              <w:tab/>
            </w:r>
            <w:r w:rsidR="006C7370" w:rsidRPr="00015F15">
              <w:rPr>
                <w:rStyle w:val="Hyperlink"/>
                <w:noProof/>
              </w:rPr>
              <w:t>OV-aansluitrit vooraf</w:t>
            </w:r>
            <w:r w:rsidR="006C7370">
              <w:rPr>
                <w:noProof/>
                <w:webHidden/>
              </w:rPr>
              <w:tab/>
            </w:r>
            <w:r w:rsidR="006C7370">
              <w:rPr>
                <w:noProof/>
                <w:webHidden/>
              </w:rPr>
              <w:fldChar w:fldCharType="begin"/>
            </w:r>
            <w:r w:rsidR="006C7370">
              <w:rPr>
                <w:noProof/>
                <w:webHidden/>
              </w:rPr>
              <w:instrText xml:space="preserve"> PAGEREF _Toc152591299 \h </w:instrText>
            </w:r>
            <w:r w:rsidR="006C7370">
              <w:rPr>
                <w:noProof/>
                <w:webHidden/>
              </w:rPr>
            </w:r>
            <w:r w:rsidR="006C7370">
              <w:rPr>
                <w:noProof/>
                <w:webHidden/>
              </w:rPr>
              <w:fldChar w:fldCharType="separate"/>
            </w:r>
            <w:r w:rsidR="009D2966">
              <w:rPr>
                <w:noProof/>
                <w:webHidden/>
              </w:rPr>
              <w:t>17</w:t>
            </w:r>
            <w:r w:rsidR="006C7370">
              <w:rPr>
                <w:noProof/>
                <w:webHidden/>
              </w:rPr>
              <w:fldChar w:fldCharType="end"/>
            </w:r>
          </w:hyperlink>
        </w:p>
        <w:p w14:paraId="540A36F8" w14:textId="768923F3"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300" w:history="1">
            <w:r w:rsidR="006C7370" w:rsidRPr="00015F15">
              <w:rPr>
                <w:rStyle w:val="Hyperlink"/>
                <w:noProof/>
              </w:rPr>
              <w:t>8.5</w:t>
            </w:r>
            <w:r w:rsidR="006C7370">
              <w:rPr>
                <w:rFonts w:eastAsiaTheme="minorEastAsia"/>
                <w:noProof/>
                <w:kern w:val="2"/>
                <w:lang w:eastAsia="nl-NL"/>
                <w14:ligatures w14:val="standardContextual"/>
              </w:rPr>
              <w:tab/>
            </w:r>
            <w:r w:rsidR="006C7370" w:rsidRPr="00015F15">
              <w:rPr>
                <w:rStyle w:val="Hyperlink"/>
                <w:noProof/>
              </w:rPr>
              <w:t>OV-aansluitrit achteraf</w:t>
            </w:r>
            <w:r w:rsidR="006C7370">
              <w:rPr>
                <w:noProof/>
                <w:webHidden/>
              </w:rPr>
              <w:tab/>
            </w:r>
            <w:r w:rsidR="006C7370">
              <w:rPr>
                <w:noProof/>
                <w:webHidden/>
              </w:rPr>
              <w:fldChar w:fldCharType="begin"/>
            </w:r>
            <w:r w:rsidR="006C7370">
              <w:rPr>
                <w:noProof/>
                <w:webHidden/>
              </w:rPr>
              <w:instrText xml:space="preserve"> PAGEREF _Toc152591300 \h </w:instrText>
            </w:r>
            <w:r w:rsidR="006C7370">
              <w:rPr>
                <w:noProof/>
                <w:webHidden/>
              </w:rPr>
            </w:r>
            <w:r w:rsidR="006C7370">
              <w:rPr>
                <w:noProof/>
                <w:webHidden/>
              </w:rPr>
              <w:fldChar w:fldCharType="separate"/>
            </w:r>
            <w:r w:rsidR="009D2966">
              <w:rPr>
                <w:noProof/>
                <w:webHidden/>
              </w:rPr>
              <w:t>17</w:t>
            </w:r>
            <w:r w:rsidR="006C7370">
              <w:rPr>
                <w:noProof/>
                <w:webHidden/>
              </w:rPr>
              <w:fldChar w:fldCharType="end"/>
            </w:r>
          </w:hyperlink>
        </w:p>
        <w:p w14:paraId="26EB9B44" w14:textId="4015B4A3"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301" w:history="1">
            <w:r w:rsidR="006C7370" w:rsidRPr="00015F15">
              <w:rPr>
                <w:rStyle w:val="Hyperlink"/>
                <w:noProof/>
              </w:rPr>
              <w:t>8.6</w:t>
            </w:r>
            <w:r w:rsidR="006C7370">
              <w:rPr>
                <w:rFonts w:eastAsiaTheme="minorEastAsia"/>
                <w:noProof/>
                <w:kern w:val="2"/>
                <w:lang w:eastAsia="nl-NL"/>
                <w14:ligatures w14:val="standardContextual"/>
              </w:rPr>
              <w:tab/>
            </w:r>
            <w:r w:rsidR="006C7370" w:rsidRPr="00015F15">
              <w:rPr>
                <w:rStyle w:val="Hyperlink"/>
                <w:noProof/>
              </w:rPr>
              <w:t>Taxipointrit</w:t>
            </w:r>
            <w:r w:rsidR="006C7370">
              <w:rPr>
                <w:noProof/>
                <w:webHidden/>
              </w:rPr>
              <w:tab/>
            </w:r>
            <w:r w:rsidR="006C7370">
              <w:rPr>
                <w:noProof/>
                <w:webHidden/>
              </w:rPr>
              <w:fldChar w:fldCharType="begin"/>
            </w:r>
            <w:r w:rsidR="006C7370">
              <w:rPr>
                <w:noProof/>
                <w:webHidden/>
              </w:rPr>
              <w:instrText xml:space="preserve"> PAGEREF _Toc152591301 \h </w:instrText>
            </w:r>
            <w:r w:rsidR="006C7370">
              <w:rPr>
                <w:noProof/>
                <w:webHidden/>
              </w:rPr>
            </w:r>
            <w:r w:rsidR="006C7370">
              <w:rPr>
                <w:noProof/>
                <w:webHidden/>
              </w:rPr>
              <w:fldChar w:fldCharType="separate"/>
            </w:r>
            <w:r w:rsidR="009D2966">
              <w:rPr>
                <w:noProof/>
                <w:webHidden/>
              </w:rPr>
              <w:t>17</w:t>
            </w:r>
            <w:r w:rsidR="006C7370">
              <w:rPr>
                <w:noProof/>
                <w:webHidden/>
              </w:rPr>
              <w:fldChar w:fldCharType="end"/>
            </w:r>
          </w:hyperlink>
        </w:p>
        <w:p w14:paraId="37B04B02" w14:textId="224BB2AF"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302" w:history="1">
            <w:r w:rsidR="006C7370" w:rsidRPr="00015F15">
              <w:rPr>
                <w:rStyle w:val="Hyperlink"/>
                <w:noProof/>
              </w:rPr>
              <w:t>8.7</w:t>
            </w:r>
            <w:r w:rsidR="006C7370">
              <w:rPr>
                <w:rFonts w:eastAsiaTheme="minorEastAsia"/>
                <w:noProof/>
                <w:kern w:val="2"/>
                <w:lang w:eastAsia="nl-NL"/>
                <w14:ligatures w14:val="standardContextual"/>
              </w:rPr>
              <w:tab/>
            </w:r>
            <w:r w:rsidR="006C7370" w:rsidRPr="00015F15">
              <w:rPr>
                <w:rStyle w:val="Hyperlink"/>
                <w:noProof/>
              </w:rPr>
              <w:t>Vaste rit</w:t>
            </w:r>
            <w:r w:rsidR="006C7370">
              <w:rPr>
                <w:noProof/>
                <w:webHidden/>
              </w:rPr>
              <w:tab/>
            </w:r>
            <w:r w:rsidR="006C7370">
              <w:rPr>
                <w:noProof/>
                <w:webHidden/>
              </w:rPr>
              <w:fldChar w:fldCharType="begin"/>
            </w:r>
            <w:r w:rsidR="006C7370">
              <w:rPr>
                <w:noProof/>
                <w:webHidden/>
              </w:rPr>
              <w:instrText xml:space="preserve"> PAGEREF _Toc152591302 \h </w:instrText>
            </w:r>
            <w:r w:rsidR="006C7370">
              <w:rPr>
                <w:noProof/>
                <w:webHidden/>
              </w:rPr>
            </w:r>
            <w:r w:rsidR="006C7370">
              <w:rPr>
                <w:noProof/>
                <w:webHidden/>
              </w:rPr>
              <w:fldChar w:fldCharType="separate"/>
            </w:r>
            <w:r w:rsidR="009D2966">
              <w:rPr>
                <w:noProof/>
                <w:webHidden/>
              </w:rPr>
              <w:t>18</w:t>
            </w:r>
            <w:r w:rsidR="006C7370">
              <w:rPr>
                <w:noProof/>
                <w:webHidden/>
              </w:rPr>
              <w:fldChar w:fldCharType="end"/>
            </w:r>
          </w:hyperlink>
        </w:p>
        <w:p w14:paraId="013A5443" w14:textId="5F86E4E2"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303" w:history="1">
            <w:r w:rsidR="006C7370" w:rsidRPr="00015F15">
              <w:rPr>
                <w:rStyle w:val="Hyperlink"/>
                <w:noProof/>
              </w:rPr>
              <w:t>8.8</w:t>
            </w:r>
            <w:r w:rsidR="006C7370">
              <w:rPr>
                <w:rFonts w:eastAsiaTheme="minorEastAsia"/>
                <w:noProof/>
                <w:kern w:val="2"/>
                <w:lang w:eastAsia="nl-NL"/>
                <w14:ligatures w14:val="standardContextual"/>
              </w:rPr>
              <w:tab/>
            </w:r>
            <w:r w:rsidR="006C7370" w:rsidRPr="00015F15">
              <w:rPr>
                <w:rStyle w:val="Hyperlink"/>
                <w:noProof/>
              </w:rPr>
              <w:t>Samen reizen</w:t>
            </w:r>
            <w:r w:rsidR="006C7370">
              <w:rPr>
                <w:noProof/>
                <w:webHidden/>
              </w:rPr>
              <w:tab/>
            </w:r>
            <w:r w:rsidR="006C7370">
              <w:rPr>
                <w:noProof/>
                <w:webHidden/>
              </w:rPr>
              <w:fldChar w:fldCharType="begin"/>
            </w:r>
            <w:r w:rsidR="006C7370">
              <w:rPr>
                <w:noProof/>
                <w:webHidden/>
              </w:rPr>
              <w:instrText xml:space="preserve"> PAGEREF _Toc152591303 \h </w:instrText>
            </w:r>
            <w:r w:rsidR="006C7370">
              <w:rPr>
                <w:noProof/>
                <w:webHidden/>
              </w:rPr>
            </w:r>
            <w:r w:rsidR="006C7370">
              <w:rPr>
                <w:noProof/>
                <w:webHidden/>
              </w:rPr>
              <w:fldChar w:fldCharType="separate"/>
            </w:r>
            <w:r w:rsidR="009D2966">
              <w:rPr>
                <w:noProof/>
                <w:webHidden/>
              </w:rPr>
              <w:t>18</w:t>
            </w:r>
            <w:r w:rsidR="006C7370">
              <w:rPr>
                <w:noProof/>
                <w:webHidden/>
              </w:rPr>
              <w:fldChar w:fldCharType="end"/>
            </w:r>
          </w:hyperlink>
        </w:p>
        <w:p w14:paraId="35BF3B39" w14:textId="1D5F906C"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304" w:history="1">
            <w:r w:rsidR="006C7370" w:rsidRPr="00015F15">
              <w:rPr>
                <w:rStyle w:val="Hyperlink"/>
                <w:noProof/>
              </w:rPr>
              <w:t>8.9</w:t>
            </w:r>
            <w:r w:rsidR="006C7370">
              <w:rPr>
                <w:rFonts w:eastAsiaTheme="minorEastAsia"/>
                <w:noProof/>
                <w:kern w:val="2"/>
                <w:lang w:eastAsia="nl-NL"/>
                <w14:ligatures w14:val="standardContextual"/>
              </w:rPr>
              <w:tab/>
            </w:r>
            <w:r w:rsidR="006C7370" w:rsidRPr="00015F15">
              <w:rPr>
                <w:rStyle w:val="Hyperlink"/>
                <w:noProof/>
              </w:rPr>
              <w:t>Niet toegestane ritten</w:t>
            </w:r>
            <w:r w:rsidR="006C7370">
              <w:rPr>
                <w:noProof/>
                <w:webHidden/>
              </w:rPr>
              <w:tab/>
            </w:r>
            <w:r w:rsidR="006C7370">
              <w:rPr>
                <w:noProof/>
                <w:webHidden/>
              </w:rPr>
              <w:fldChar w:fldCharType="begin"/>
            </w:r>
            <w:r w:rsidR="006C7370">
              <w:rPr>
                <w:noProof/>
                <w:webHidden/>
              </w:rPr>
              <w:instrText xml:space="preserve"> PAGEREF _Toc152591304 \h </w:instrText>
            </w:r>
            <w:r w:rsidR="006C7370">
              <w:rPr>
                <w:noProof/>
                <w:webHidden/>
              </w:rPr>
            </w:r>
            <w:r w:rsidR="006C7370">
              <w:rPr>
                <w:noProof/>
                <w:webHidden/>
              </w:rPr>
              <w:fldChar w:fldCharType="separate"/>
            </w:r>
            <w:r w:rsidR="009D2966">
              <w:rPr>
                <w:noProof/>
                <w:webHidden/>
              </w:rPr>
              <w:t>19</w:t>
            </w:r>
            <w:r w:rsidR="006C7370">
              <w:rPr>
                <w:noProof/>
                <w:webHidden/>
              </w:rPr>
              <w:fldChar w:fldCharType="end"/>
            </w:r>
          </w:hyperlink>
        </w:p>
        <w:p w14:paraId="044FCBFC" w14:textId="5038EBDC"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305" w:history="1">
            <w:r w:rsidR="006C7370" w:rsidRPr="00015F15">
              <w:rPr>
                <w:rStyle w:val="Hyperlink"/>
                <w:noProof/>
              </w:rPr>
              <w:t>8.10</w:t>
            </w:r>
            <w:r w:rsidR="006C7370">
              <w:rPr>
                <w:rFonts w:eastAsiaTheme="minorEastAsia"/>
                <w:noProof/>
                <w:kern w:val="2"/>
                <w:lang w:eastAsia="nl-NL"/>
                <w14:ligatures w14:val="standardContextual"/>
              </w:rPr>
              <w:tab/>
            </w:r>
            <w:r w:rsidR="006C7370" w:rsidRPr="00015F15">
              <w:rPr>
                <w:rStyle w:val="Hyperlink"/>
                <w:noProof/>
              </w:rPr>
              <w:t>Valys</w:t>
            </w:r>
            <w:r w:rsidR="006C7370">
              <w:rPr>
                <w:noProof/>
                <w:webHidden/>
              </w:rPr>
              <w:tab/>
            </w:r>
            <w:r w:rsidR="006C7370">
              <w:rPr>
                <w:noProof/>
                <w:webHidden/>
              </w:rPr>
              <w:fldChar w:fldCharType="begin"/>
            </w:r>
            <w:r w:rsidR="006C7370">
              <w:rPr>
                <w:noProof/>
                <w:webHidden/>
              </w:rPr>
              <w:instrText xml:space="preserve"> PAGEREF _Toc152591305 \h </w:instrText>
            </w:r>
            <w:r w:rsidR="006C7370">
              <w:rPr>
                <w:noProof/>
                <w:webHidden/>
              </w:rPr>
            </w:r>
            <w:r w:rsidR="006C7370">
              <w:rPr>
                <w:noProof/>
                <w:webHidden/>
              </w:rPr>
              <w:fldChar w:fldCharType="separate"/>
            </w:r>
            <w:r w:rsidR="009D2966">
              <w:rPr>
                <w:noProof/>
                <w:webHidden/>
              </w:rPr>
              <w:t>19</w:t>
            </w:r>
            <w:r w:rsidR="006C7370">
              <w:rPr>
                <w:noProof/>
                <w:webHidden/>
              </w:rPr>
              <w:fldChar w:fldCharType="end"/>
            </w:r>
          </w:hyperlink>
        </w:p>
        <w:p w14:paraId="04512C10" w14:textId="2023ED95" w:rsidR="006C7370" w:rsidRDefault="00000000">
          <w:pPr>
            <w:pStyle w:val="Inhopg1"/>
            <w:rPr>
              <w:rFonts w:eastAsiaTheme="minorEastAsia"/>
              <w:noProof/>
              <w:kern w:val="2"/>
              <w:lang w:eastAsia="nl-NL"/>
              <w14:ligatures w14:val="standardContextual"/>
            </w:rPr>
          </w:pPr>
          <w:hyperlink w:anchor="_Toc152591306" w:history="1">
            <w:r w:rsidR="006C7370" w:rsidRPr="00015F15">
              <w:rPr>
                <w:rStyle w:val="Hyperlink"/>
                <w:noProof/>
              </w:rPr>
              <w:t>9</w:t>
            </w:r>
            <w:r w:rsidR="006C7370">
              <w:rPr>
                <w:rFonts w:eastAsiaTheme="minorEastAsia"/>
                <w:noProof/>
                <w:kern w:val="2"/>
                <w:lang w:eastAsia="nl-NL"/>
                <w14:ligatures w14:val="standardContextual"/>
              </w:rPr>
              <w:tab/>
            </w:r>
            <w:r w:rsidR="006C7370" w:rsidRPr="00015F15">
              <w:rPr>
                <w:rStyle w:val="Hyperlink"/>
                <w:noProof/>
              </w:rPr>
              <w:t>Een rit boeken</w:t>
            </w:r>
            <w:r w:rsidR="006C7370">
              <w:rPr>
                <w:noProof/>
                <w:webHidden/>
              </w:rPr>
              <w:tab/>
            </w:r>
            <w:r w:rsidR="006C7370">
              <w:rPr>
                <w:noProof/>
                <w:webHidden/>
              </w:rPr>
              <w:fldChar w:fldCharType="begin"/>
            </w:r>
            <w:r w:rsidR="006C7370">
              <w:rPr>
                <w:noProof/>
                <w:webHidden/>
              </w:rPr>
              <w:instrText xml:space="preserve"> PAGEREF _Toc152591306 \h </w:instrText>
            </w:r>
            <w:r w:rsidR="006C7370">
              <w:rPr>
                <w:noProof/>
                <w:webHidden/>
              </w:rPr>
            </w:r>
            <w:r w:rsidR="006C7370">
              <w:rPr>
                <w:noProof/>
                <w:webHidden/>
              </w:rPr>
              <w:fldChar w:fldCharType="separate"/>
            </w:r>
            <w:r w:rsidR="009D2966">
              <w:rPr>
                <w:noProof/>
                <w:webHidden/>
              </w:rPr>
              <w:t>20</w:t>
            </w:r>
            <w:r w:rsidR="006C7370">
              <w:rPr>
                <w:noProof/>
                <w:webHidden/>
              </w:rPr>
              <w:fldChar w:fldCharType="end"/>
            </w:r>
          </w:hyperlink>
        </w:p>
        <w:p w14:paraId="3914070D" w14:textId="407FDBB0"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307" w:history="1">
            <w:r w:rsidR="006C7370" w:rsidRPr="00015F15">
              <w:rPr>
                <w:rStyle w:val="Hyperlink"/>
                <w:noProof/>
              </w:rPr>
              <w:t>9.1</w:t>
            </w:r>
            <w:r w:rsidR="006C7370">
              <w:rPr>
                <w:rFonts w:eastAsiaTheme="minorEastAsia"/>
                <w:noProof/>
                <w:kern w:val="2"/>
                <w:lang w:eastAsia="nl-NL"/>
                <w14:ligatures w14:val="standardContextual"/>
              </w:rPr>
              <w:tab/>
            </w:r>
            <w:r w:rsidR="006C7370" w:rsidRPr="00015F15">
              <w:rPr>
                <w:rStyle w:val="Hyperlink"/>
                <w:noProof/>
              </w:rPr>
              <w:t>Reserveringswijze</w:t>
            </w:r>
            <w:r w:rsidR="006C7370">
              <w:rPr>
                <w:noProof/>
                <w:webHidden/>
              </w:rPr>
              <w:tab/>
            </w:r>
            <w:r w:rsidR="006C7370">
              <w:rPr>
                <w:noProof/>
                <w:webHidden/>
              </w:rPr>
              <w:fldChar w:fldCharType="begin"/>
            </w:r>
            <w:r w:rsidR="006C7370">
              <w:rPr>
                <w:noProof/>
                <w:webHidden/>
              </w:rPr>
              <w:instrText xml:space="preserve"> PAGEREF _Toc152591307 \h </w:instrText>
            </w:r>
            <w:r w:rsidR="006C7370">
              <w:rPr>
                <w:noProof/>
                <w:webHidden/>
              </w:rPr>
            </w:r>
            <w:r w:rsidR="006C7370">
              <w:rPr>
                <w:noProof/>
                <w:webHidden/>
              </w:rPr>
              <w:fldChar w:fldCharType="separate"/>
            </w:r>
            <w:r w:rsidR="009D2966">
              <w:rPr>
                <w:noProof/>
                <w:webHidden/>
              </w:rPr>
              <w:t>20</w:t>
            </w:r>
            <w:r w:rsidR="006C7370">
              <w:rPr>
                <w:noProof/>
                <w:webHidden/>
              </w:rPr>
              <w:fldChar w:fldCharType="end"/>
            </w:r>
          </w:hyperlink>
        </w:p>
        <w:p w14:paraId="505F6220" w14:textId="35CD702D"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308" w:history="1">
            <w:r w:rsidR="006C7370" w:rsidRPr="00015F15">
              <w:rPr>
                <w:rStyle w:val="Hyperlink"/>
                <w:noProof/>
              </w:rPr>
              <w:t>9.2</w:t>
            </w:r>
            <w:r w:rsidR="006C7370">
              <w:rPr>
                <w:rFonts w:eastAsiaTheme="minorEastAsia"/>
                <w:noProof/>
                <w:kern w:val="2"/>
                <w:lang w:eastAsia="nl-NL"/>
                <w14:ligatures w14:val="standardContextual"/>
              </w:rPr>
              <w:tab/>
            </w:r>
            <w:r w:rsidR="006C7370" w:rsidRPr="00015F15">
              <w:rPr>
                <w:rStyle w:val="Hyperlink"/>
                <w:noProof/>
              </w:rPr>
              <w:t>Bereikbaarheid ritreservering</w:t>
            </w:r>
            <w:r w:rsidR="006C7370">
              <w:rPr>
                <w:noProof/>
                <w:webHidden/>
              </w:rPr>
              <w:tab/>
            </w:r>
            <w:r w:rsidR="006C7370">
              <w:rPr>
                <w:noProof/>
                <w:webHidden/>
              </w:rPr>
              <w:fldChar w:fldCharType="begin"/>
            </w:r>
            <w:r w:rsidR="006C7370">
              <w:rPr>
                <w:noProof/>
                <w:webHidden/>
              </w:rPr>
              <w:instrText xml:space="preserve"> PAGEREF _Toc152591308 \h </w:instrText>
            </w:r>
            <w:r w:rsidR="006C7370">
              <w:rPr>
                <w:noProof/>
                <w:webHidden/>
              </w:rPr>
            </w:r>
            <w:r w:rsidR="006C7370">
              <w:rPr>
                <w:noProof/>
                <w:webHidden/>
              </w:rPr>
              <w:fldChar w:fldCharType="separate"/>
            </w:r>
            <w:r w:rsidR="009D2966">
              <w:rPr>
                <w:noProof/>
                <w:webHidden/>
              </w:rPr>
              <w:t>20</w:t>
            </w:r>
            <w:r w:rsidR="006C7370">
              <w:rPr>
                <w:noProof/>
                <w:webHidden/>
              </w:rPr>
              <w:fldChar w:fldCharType="end"/>
            </w:r>
          </w:hyperlink>
        </w:p>
        <w:p w14:paraId="76444EBF" w14:textId="5420E6B6"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309" w:history="1">
            <w:r w:rsidR="006C7370" w:rsidRPr="00015F15">
              <w:rPr>
                <w:rStyle w:val="Hyperlink"/>
                <w:noProof/>
              </w:rPr>
              <w:t>9.3</w:t>
            </w:r>
            <w:r w:rsidR="006C7370">
              <w:rPr>
                <w:rFonts w:eastAsiaTheme="minorEastAsia"/>
                <w:noProof/>
                <w:kern w:val="2"/>
                <w:lang w:eastAsia="nl-NL"/>
                <w14:ligatures w14:val="standardContextual"/>
              </w:rPr>
              <w:tab/>
            </w:r>
            <w:r w:rsidR="006C7370" w:rsidRPr="00015F15">
              <w:rPr>
                <w:rStyle w:val="Hyperlink"/>
                <w:noProof/>
              </w:rPr>
              <w:t>Gegevens ritboeking</w:t>
            </w:r>
            <w:r w:rsidR="006C7370">
              <w:rPr>
                <w:noProof/>
                <w:webHidden/>
              </w:rPr>
              <w:tab/>
            </w:r>
            <w:r w:rsidR="006C7370">
              <w:rPr>
                <w:noProof/>
                <w:webHidden/>
              </w:rPr>
              <w:fldChar w:fldCharType="begin"/>
            </w:r>
            <w:r w:rsidR="006C7370">
              <w:rPr>
                <w:noProof/>
                <w:webHidden/>
              </w:rPr>
              <w:instrText xml:space="preserve"> PAGEREF _Toc152591309 \h </w:instrText>
            </w:r>
            <w:r w:rsidR="006C7370">
              <w:rPr>
                <w:noProof/>
                <w:webHidden/>
              </w:rPr>
            </w:r>
            <w:r w:rsidR="006C7370">
              <w:rPr>
                <w:noProof/>
                <w:webHidden/>
              </w:rPr>
              <w:fldChar w:fldCharType="separate"/>
            </w:r>
            <w:r w:rsidR="009D2966">
              <w:rPr>
                <w:noProof/>
                <w:webHidden/>
              </w:rPr>
              <w:t>20</w:t>
            </w:r>
            <w:r w:rsidR="006C7370">
              <w:rPr>
                <w:noProof/>
                <w:webHidden/>
              </w:rPr>
              <w:fldChar w:fldCharType="end"/>
            </w:r>
          </w:hyperlink>
        </w:p>
        <w:p w14:paraId="358DEF85" w14:textId="60EFCB6E"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310" w:history="1">
            <w:r w:rsidR="006C7370" w:rsidRPr="00015F15">
              <w:rPr>
                <w:rStyle w:val="Hyperlink"/>
                <w:noProof/>
              </w:rPr>
              <w:t>9.4</w:t>
            </w:r>
            <w:r w:rsidR="006C7370">
              <w:rPr>
                <w:rFonts w:eastAsiaTheme="minorEastAsia"/>
                <w:noProof/>
                <w:kern w:val="2"/>
                <w:lang w:eastAsia="nl-NL"/>
                <w14:ligatures w14:val="standardContextual"/>
              </w:rPr>
              <w:tab/>
            </w:r>
            <w:r w:rsidR="006C7370" w:rsidRPr="00015F15">
              <w:rPr>
                <w:rStyle w:val="Hyperlink"/>
                <w:noProof/>
              </w:rPr>
              <w:t>Bevestiging ritboeking</w:t>
            </w:r>
            <w:r w:rsidR="006C7370">
              <w:rPr>
                <w:noProof/>
                <w:webHidden/>
              </w:rPr>
              <w:tab/>
            </w:r>
            <w:r w:rsidR="006C7370">
              <w:rPr>
                <w:noProof/>
                <w:webHidden/>
              </w:rPr>
              <w:fldChar w:fldCharType="begin"/>
            </w:r>
            <w:r w:rsidR="006C7370">
              <w:rPr>
                <w:noProof/>
                <w:webHidden/>
              </w:rPr>
              <w:instrText xml:space="preserve"> PAGEREF _Toc152591310 \h </w:instrText>
            </w:r>
            <w:r w:rsidR="006C7370">
              <w:rPr>
                <w:noProof/>
                <w:webHidden/>
              </w:rPr>
            </w:r>
            <w:r w:rsidR="006C7370">
              <w:rPr>
                <w:noProof/>
                <w:webHidden/>
              </w:rPr>
              <w:fldChar w:fldCharType="separate"/>
            </w:r>
            <w:r w:rsidR="009D2966">
              <w:rPr>
                <w:noProof/>
                <w:webHidden/>
              </w:rPr>
              <w:t>21</w:t>
            </w:r>
            <w:r w:rsidR="006C7370">
              <w:rPr>
                <w:noProof/>
                <w:webHidden/>
              </w:rPr>
              <w:fldChar w:fldCharType="end"/>
            </w:r>
          </w:hyperlink>
        </w:p>
        <w:p w14:paraId="212A9E28" w14:textId="6C87EC42"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311" w:history="1">
            <w:r w:rsidR="006C7370" w:rsidRPr="00015F15">
              <w:rPr>
                <w:rStyle w:val="Hyperlink"/>
                <w:noProof/>
              </w:rPr>
              <w:t>9.5</w:t>
            </w:r>
            <w:r w:rsidR="006C7370">
              <w:rPr>
                <w:rFonts w:eastAsiaTheme="minorEastAsia"/>
                <w:noProof/>
                <w:kern w:val="2"/>
                <w:lang w:eastAsia="nl-NL"/>
                <w14:ligatures w14:val="standardContextual"/>
              </w:rPr>
              <w:tab/>
            </w:r>
            <w:r w:rsidR="006C7370" w:rsidRPr="00015F15">
              <w:rPr>
                <w:rStyle w:val="Hyperlink"/>
                <w:noProof/>
              </w:rPr>
              <w:t>Tijdig uw rit boeken | Vooraanmeldtijd</w:t>
            </w:r>
            <w:r w:rsidR="006C7370">
              <w:rPr>
                <w:noProof/>
                <w:webHidden/>
              </w:rPr>
              <w:tab/>
            </w:r>
            <w:r w:rsidR="006C7370">
              <w:rPr>
                <w:noProof/>
                <w:webHidden/>
              </w:rPr>
              <w:fldChar w:fldCharType="begin"/>
            </w:r>
            <w:r w:rsidR="006C7370">
              <w:rPr>
                <w:noProof/>
                <w:webHidden/>
              </w:rPr>
              <w:instrText xml:space="preserve"> PAGEREF _Toc152591311 \h </w:instrText>
            </w:r>
            <w:r w:rsidR="006C7370">
              <w:rPr>
                <w:noProof/>
                <w:webHidden/>
              </w:rPr>
            </w:r>
            <w:r w:rsidR="006C7370">
              <w:rPr>
                <w:noProof/>
                <w:webHidden/>
              </w:rPr>
              <w:fldChar w:fldCharType="separate"/>
            </w:r>
            <w:r w:rsidR="009D2966">
              <w:rPr>
                <w:noProof/>
                <w:webHidden/>
              </w:rPr>
              <w:t>21</w:t>
            </w:r>
            <w:r w:rsidR="006C7370">
              <w:rPr>
                <w:noProof/>
                <w:webHidden/>
              </w:rPr>
              <w:fldChar w:fldCharType="end"/>
            </w:r>
          </w:hyperlink>
        </w:p>
        <w:p w14:paraId="7B021A07" w14:textId="7B4AE0CD"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312" w:history="1">
            <w:r w:rsidR="006C7370" w:rsidRPr="00015F15">
              <w:rPr>
                <w:rStyle w:val="Hyperlink"/>
                <w:noProof/>
              </w:rPr>
              <w:t>9.6</w:t>
            </w:r>
            <w:r w:rsidR="006C7370">
              <w:rPr>
                <w:rFonts w:eastAsiaTheme="minorEastAsia"/>
                <w:noProof/>
                <w:kern w:val="2"/>
                <w:lang w:eastAsia="nl-NL"/>
                <w14:ligatures w14:val="standardContextual"/>
              </w:rPr>
              <w:tab/>
            </w:r>
            <w:r w:rsidR="006C7370" w:rsidRPr="00015F15">
              <w:rPr>
                <w:rStyle w:val="Hyperlink"/>
                <w:noProof/>
              </w:rPr>
              <w:t>Belservice</w:t>
            </w:r>
            <w:r w:rsidR="006C7370">
              <w:rPr>
                <w:noProof/>
                <w:webHidden/>
              </w:rPr>
              <w:tab/>
            </w:r>
            <w:r w:rsidR="006C7370">
              <w:rPr>
                <w:noProof/>
                <w:webHidden/>
              </w:rPr>
              <w:fldChar w:fldCharType="begin"/>
            </w:r>
            <w:r w:rsidR="006C7370">
              <w:rPr>
                <w:noProof/>
                <w:webHidden/>
              </w:rPr>
              <w:instrText xml:space="preserve"> PAGEREF _Toc152591312 \h </w:instrText>
            </w:r>
            <w:r w:rsidR="006C7370">
              <w:rPr>
                <w:noProof/>
                <w:webHidden/>
              </w:rPr>
            </w:r>
            <w:r w:rsidR="006C7370">
              <w:rPr>
                <w:noProof/>
                <w:webHidden/>
              </w:rPr>
              <w:fldChar w:fldCharType="separate"/>
            </w:r>
            <w:r w:rsidR="009D2966">
              <w:rPr>
                <w:noProof/>
                <w:webHidden/>
              </w:rPr>
              <w:t>21</w:t>
            </w:r>
            <w:r w:rsidR="006C7370">
              <w:rPr>
                <w:noProof/>
                <w:webHidden/>
              </w:rPr>
              <w:fldChar w:fldCharType="end"/>
            </w:r>
          </w:hyperlink>
        </w:p>
        <w:p w14:paraId="1AAD72E9" w14:textId="2B26A652"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313" w:history="1">
            <w:r w:rsidR="006C7370" w:rsidRPr="00015F15">
              <w:rPr>
                <w:rStyle w:val="Hyperlink"/>
                <w:noProof/>
              </w:rPr>
              <w:t>9.7</w:t>
            </w:r>
            <w:r w:rsidR="006C7370">
              <w:rPr>
                <w:rFonts w:eastAsiaTheme="minorEastAsia"/>
                <w:noProof/>
                <w:kern w:val="2"/>
                <w:lang w:eastAsia="nl-NL"/>
                <w14:ligatures w14:val="standardContextual"/>
              </w:rPr>
              <w:tab/>
            </w:r>
            <w:r w:rsidR="006C7370" w:rsidRPr="00015F15">
              <w:rPr>
                <w:rStyle w:val="Hyperlink"/>
                <w:noProof/>
              </w:rPr>
              <w:t>Veranderen of annuleren van een rit</w:t>
            </w:r>
            <w:r w:rsidR="006C7370">
              <w:rPr>
                <w:noProof/>
                <w:webHidden/>
              </w:rPr>
              <w:tab/>
            </w:r>
            <w:r w:rsidR="006C7370">
              <w:rPr>
                <w:noProof/>
                <w:webHidden/>
              </w:rPr>
              <w:fldChar w:fldCharType="begin"/>
            </w:r>
            <w:r w:rsidR="006C7370">
              <w:rPr>
                <w:noProof/>
                <w:webHidden/>
              </w:rPr>
              <w:instrText xml:space="preserve"> PAGEREF _Toc152591313 \h </w:instrText>
            </w:r>
            <w:r w:rsidR="006C7370">
              <w:rPr>
                <w:noProof/>
                <w:webHidden/>
              </w:rPr>
            </w:r>
            <w:r w:rsidR="006C7370">
              <w:rPr>
                <w:noProof/>
                <w:webHidden/>
              </w:rPr>
              <w:fldChar w:fldCharType="separate"/>
            </w:r>
            <w:r w:rsidR="009D2966">
              <w:rPr>
                <w:noProof/>
                <w:webHidden/>
              </w:rPr>
              <w:t>22</w:t>
            </w:r>
            <w:r w:rsidR="006C7370">
              <w:rPr>
                <w:noProof/>
                <w:webHidden/>
              </w:rPr>
              <w:fldChar w:fldCharType="end"/>
            </w:r>
          </w:hyperlink>
        </w:p>
        <w:p w14:paraId="0B1E0B92" w14:textId="6EA1E13A" w:rsidR="006C7370" w:rsidRDefault="00000000">
          <w:pPr>
            <w:pStyle w:val="Inhopg1"/>
            <w:rPr>
              <w:rFonts w:eastAsiaTheme="minorEastAsia"/>
              <w:noProof/>
              <w:kern w:val="2"/>
              <w:lang w:eastAsia="nl-NL"/>
              <w14:ligatures w14:val="standardContextual"/>
            </w:rPr>
          </w:pPr>
          <w:hyperlink w:anchor="_Toc152591314" w:history="1">
            <w:r w:rsidR="006C7370" w:rsidRPr="00015F15">
              <w:rPr>
                <w:rStyle w:val="Hyperlink"/>
                <w:noProof/>
              </w:rPr>
              <w:t>10</w:t>
            </w:r>
            <w:r w:rsidR="006C7370">
              <w:rPr>
                <w:rFonts w:eastAsiaTheme="minorEastAsia"/>
                <w:noProof/>
                <w:kern w:val="2"/>
                <w:lang w:eastAsia="nl-NL"/>
                <w14:ligatures w14:val="standardContextual"/>
              </w:rPr>
              <w:tab/>
            </w:r>
            <w:r w:rsidR="006C7370" w:rsidRPr="00015F15">
              <w:rPr>
                <w:rStyle w:val="Hyperlink"/>
                <w:noProof/>
              </w:rPr>
              <w:t>Rondom aankomst en vertrek van het voertuig</w:t>
            </w:r>
            <w:r w:rsidR="006C7370">
              <w:rPr>
                <w:noProof/>
                <w:webHidden/>
              </w:rPr>
              <w:tab/>
            </w:r>
            <w:r w:rsidR="006C7370">
              <w:rPr>
                <w:noProof/>
                <w:webHidden/>
              </w:rPr>
              <w:fldChar w:fldCharType="begin"/>
            </w:r>
            <w:r w:rsidR="006C7370">
              <w:rPr>
                <w:noProof/>
                <w:webHidden/>
              </w:rPr>
              <w:instrText xml:space="preserve"> PAGEREF _Toc152591314 \h </w:instrText>
            </w:r>
            <w:r w:rsidR="006C7370">
              <w:rPr>
                <w:noProof/>
                <w:webHidden/>
              </w:rPr>
            </w:r>
            <w:r w:rsidR="006C7370">
              <w:rPr>
                <w:noProof/>
                <w:webHidden/>
              </w:rPr>
              <w:fldChar w:fldCharType="separate"/>
            </w:r>
            <w:r w:rsidR="009D2966">
              <w:rPr>
                <w:noProof/>
                <w:webHidden/>
              </w:rPr>
              <w:t>23</w:t>
            </w:r>
            <w:r w:rsidR="006C7370">
              <w:rPr>
                <w:noProof/>
                <w:webHidden/>
              </w:rPr>
              <w:fldChar w:fldCharType="end"/>
            </w:r>
          </w:hyperlink>
        </w:p>
        <w:p w14:paraId="1AAE98FD" w14:textId="66B7E4BB"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315" w:history="1">
            <w:r w:rsidR="006C7370" w:rsidRPr="00015F15">
              <w:rPr>
                <w:rStyle w:val="Hyperlink"/>
                <w:noProof/>
              </w:rPr>
              <w:t>10.1</w:t>
            </w:r>
            <w:r w:rsidR="006C7370">
              <w:rPr>
                <w:rFonts w:eastAsiaTheme="minorEastAsia"/>
                <w:noProof/>
                <w:kern w:val="2"/>
                <w:lang w:eastAsia="nl-NL"/>
                <w14:ligatures w14:val="standardContextual"/>
              </w:rPr>
              <w:tab/>
            </w:r>
            <w:r w:rsidR="006C7370" w:rsidRPr="00015F15">
              <w:rPr>
                <w:rStyle w:val="Hyperlink"/>
                <w:noProof/>
              </w:rPr>
              <w:t>Gereed voor ophalen</w:t>
            </w:r>
            <w:r w:rsidR="006C7370">
              <w:rPr>
                <w:noProof/>
                <w:webHidden/>
              </w:rPr>
              <w:tab/>
            </w:r>
            <w:r w:rsidR="006C7370">
              <w:rPr>
                <w:noProof/>
                <w:webHidden/>
              </w:rPr>
              <w:fldChar w:fldCharType="begin"/>
            </w:r>
            <w:r w:rsidR="006C7370">
              <w:rPr>
                <w:noProof/>
                <w:webHidden/>
              </w:rPr>
              <w:instrText xml:space="preserve"> PAGEREF _Toc152591315 \h </w:instrText>
            </w:r>
            <w:r w:rsidR="006C7370">
              <w:rPr>
                <w:noProof/>
                <w:webHidden/>
              </w:rPr>
            </w:r>
            <w:r w:rsidR="006C7370">
              <w:rPr>
                <w:noProof/>
                <w:webHidden/>
              </w:rPr>
              <w:fldChar w:fldCharType="separate"/>
            </w:r>
            <w:r w:rsidR="009D2966">
              <w:rPr>
                <w:noProof/>
                <w:webHidden/>
              </w:rPr>
              <w:t>23</w:t>
            </w:r>
            <w:r w:rsidR="006C7370">
              <w:rPr>
                <w:noProof/>
                <w:webHidden/>
              </w:rPr>
              <w:fldChar w:fldCharType="end"/>
            </w:r>
          </w:hyperlink>
        </w:p>
        <w:p w14:paraId="372FD72F" w14:textId="12040B63"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316" w:history="1">
            <w:r w:rsidR="006C7370" w:rsidRPr="00015F15">
              <w:rPr>
                <w:rStyle w:val="Hyperlink"/>
                <w:noProof/>
              </w:rPr>
              <w:t>10.2</w:t>
            </w:r>
            <w:r w:rsidR="006C7370">
              <w:rPr>
                <w:rFonts w:eastAsiaTheme="minorEastAsia"/>
                <w:noProof/>
                <w:kern w:val="2"/>
                <w:lang w:eastAsia="nl-NL"/>
                <w14:ligatures w14:val="standardContextual"/>
              </w:rPr>
              <w:tab/>
            </w:r>
            <w:r w:rsidR="006C7370" w:rsidRPr="00015F15">
              <w:rPr>
                <w:rStyle w:val="Hyperlink"/>
                <w:noProof/>
              </w:rPr>
              <w:t>Aanbellen en wachten</w:t>
            </w:r>
            <w:r w:rsidR="006C7370">
              <w:rPr>
                <w:noProof/>
                <w:webHidden/>
              </w:rPr>
              <w:tab/>
            </w:r>
            <w:r w:rsidR="006C7370">
              <w:rPr>
                <w:noProof/>
                <w:webHidden/>
              </w:rPr>
              <w:fldChar w:fldCharType="begin"/>
            </w:r>
            <w:r w:rsidR="006C7370">
              <w:rPr>
                <w:noProof/>
                <w:webHidden/>
              </w:rPr>
              <w:instrText xml:space="preserve"> PAGEREF _Toc152591316 \h </w:instrText>
            </w:r>
            <w:r w:rsidR="006C7370">
              <w:rPr>
                <w:noProof/>
                <w:webHidden/>
              </w:rPr>
            </w:r>
            <w:r w:rsidR="006C7370">
              <w:rPr>
                <w:noProof/>
                <w:webHidden/>
              </w:rPr>
              <w:fldChar w:fldCharType="separate"/>
            </w:r>
            <w:r w:rsidR="009D2966">
              <w:rPr>
                <w:noProof/>
                <w:webHidden/>
              </w:rPr>
              <w:t>23</w:t>
            </w:r>
            <w:r w:rsidR="006C7370">
              <w:rPr>
                <w:noProof/>
                <w:webHidden/>
              </w:rPr>
              <w:fldChar w:fldCharType="end"/>
            </w:r>
          </w:hyperlink>
        </w:p>
        <w:p w14:paraId="415F0588" w14:textId="60FC8601"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317" w:history="1">
            <w:r w:rsidR="006C7370" w:rsidRPr="00015F15">
              <w:rPr>
                <w:rStyle w:val="Hyperlink"/>
                <w:noProof/>
              </w:rPr>
              <w:t>10.3</w:t>
            </w:r>
            <w:r w:rsidR="006C7370">
              <w:rPr>
                <w:rFonts w:eastAsiaTheme="minorEastAsia"/>
                <w:noProof/>
                <w:kern w:val="2"/>
                <w:lang w:eastAsia="nl-NL"/>
                <w14:ligatures w14:val="standardContextual"/>
              </w:rPr>
              <w:tab/>
            </w:r>
            <w:r w:rsidR="006C7370" w:rsidRPr="00015F15">
              <w:rPr>
                <w:rStyle w:val="Hyperlink"/>
                <w:noProof/>
              </w:rPr>
              <w:t>Hulp door chauffeur</w:t>
            </w:r>
            <w:r w:rsidR="006C7370">
              <w:rPr>
                <w:noProof/>
                <w:webHidden/>
              </w:rPr>
              <w:tab/>
            </w:r>
            <w:r w:rsidR="006C7370">
              <w:rPr>
                <w:noProof/>
                <w:webHidden/>
              </w:rPr>
              <w:fldChar w:fldCharType="begin"/>
            </w:r>
            <w:r w:rsidR="006C7370">
              <w:rPr>
                <w:noProof/>
                <w:webHidden/>
              </w:rPr>
              <w:instrText xml:space="preserve"> PAGEREF _Toc152591317 \h </w:instrText>
            </w:r>
            <w:r w:rsidR="006C7370">
              <w:rPr>
                <w:noProof/>
                <w:webHidden/>
              </w:rPr>
            </w:r>
            <w:r w:rsidR="006C7370">
              <w:rPr>
                <w:noProof/>
                <w:webHidden/>
              </w:rPr>
              <w:fldChar w:fldCharType="separate"/>
            </w:r>
            <w:r w:rsidR="009D2966">
              <w:rPr>
                <w:noProof/>
                <w:webHidden/>
              </w:rPr>
              <w:t>23</w:t>
            </w:r>
            <w:r w:rsidR="006C7370">
              <w:rPr>
                <w:noProof/>
                <w:webHidden/>
              </w:rPr>
              <w:fldChar w:fldCharType="end"/>
            </w:r>
          </w:hyperlink>
        </w:p>
        <w:p w14:paraId="75641BFA" w14:textId="7036C210"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318" w:history="1">
            <w:r w:rsidR="006C7370" w:rsidRPr="00015F15">
              <w:rPr>
                <w:rStyle w:val="Hyperlink"/>
                <w:noProof/>
              </w:rPr>
              <w:t>10.4</w:t>
            </w:r>
            <w:r w:rsidR="006C7370">
              <w:rPr>
                <w:rFonts w:eastAsiaTheme="minorEastAsia"/>
                <w:noProof/>
                <w:kern w:val="2"/>
                <w:lang w:eastAsia="nl-NL"/>
                <w14:ligatures w14:val="standardContextual"/>
              </w:rPr>
              <w:tab/>
            </w:r>
            <w:r w:rsidR="006C7370" w:rsidRPr="00015F15">
              <w:rPr>
                <w:rStyle w:val="Hyperlink"/>
                <w:noProof/>
              </w:rPr>
              <w:t>Instap- en uitstaplocatie</w:t>
            </w:r>
            <w:r w:rsidR="006C7370">
              <w:rPr>
                <w:noProof/>
                <w:webHidden/>
              </w:rPr>
              <w:tab/>
            </w:r>
            <w:r w:rsidR="006C7370">
              <w:rPr>
                <w:noProof/>
                <w:webHidden/>
              </w:rPr>
              <w:fldChar w:fldCharType="begin"/>
            </w:r>
            <w:r w:rsidR="006C7370">
              <w:rPr>
                <w:noProof/>
                <w:webHidden/>
              </w:rPr>
              <w:instrText xml:space="preserve"> PAGEREF _Toc152591318 \h </w:instrText>
            </w:r>
            <w:r w:rsidR="006C7370">
              <w:rPr>
                <w:noProof/>
                <w:webHidden/>
              </w:rPr>
            </w:r>
            <w:r w:rsidR="006C7370">
              <w:rPr>
                <w:noProof/>
                <w:webHidden/>
              </w:rPr>
              <w:fldChar w:fldCharType="separate"/>
            </w:r>
            <w:r w:rsidR="009D2966">
              <w:rPr>
                <w:noProof/>
                <w:webHidden/>
              </w:rPr>
              <w:t>23</w:t>
            </w:r>
            <w:r w:rsidR="006C7370">
              <w:rPr>
                <w:noProof/>
                <w:webHidden/>
              </w:rPr>
              <w:fldChar w:fldCharType="end"/>
            </w:r>
          </w:hyperlink>
        </w:p>
        <w:p w14:paraId="1C924367" w14:textId="7D4FBEA6"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319" w:history="1">
            <w:r w:rsidR="006C7370" w:rsidRPr="00015F15">
              <w:rPr>
                <w:rStyle w:val="Hyperlink"/>
                <w:noProof/>
              </w:rPr>
              <w:t>10.5</w:t>
            </w:r>
            <w:r w:rsidR="006C7370">
              <w:rPr>
                <w:rFonts w:eastAsiaTheme="minorEastAsia"/>
                <w:noProof/>
                <w:kern w:val="2"/>
                <w:lang w:eastAsia="nl-NL"/>
                <w14:ligatures w14:val="standardContextual"/>
              </w:rPr>
              <w:tab/>
            </w:r>
            <w:r w:rsidR="006C7370" w:rsidRPr="00015F15">
              <w:rPr>
                <w:rStyle w:val="Hyperlink"/>
                <w:noProof/>
              </w:rPr>
              <w:t>Afspreekpunt</w:t>
            </w:r>
            <w:r w:rsidR="006C7370">
              <w:rPr>
                <w:noProof/>
                <w:webHidden/>
              </w:rPr>
              <w:tab/>
            </w:r>
            <w:r w:rsidR="006C7370">
              <w:rPr>
                <w:noProof/>
                <w:webHidden/>
              </w:rPr>
              <w:fldChar w:fldCharType="begin"/>
            </w:r>
            <w:r w:rsidR="006C7370">
              <w:rPr>
                <w:noProof/>
                <w:webHidden/>
              </w:rPr>
              <w:instrText xml:space="preserve"> PAGEREF _Toc152591319 \h </w:instrText>
            </w:r>
            <w:r w:rsidR="006C7370">
              <w:rPr>
                <w:noProof/>
                <w:webHidden/>
              </w:rPr>
            </w:r>
            <w:r w:rsidR="006C7370">
              <w:rPr>
                <w:noProof/>
                <w:webHidden/>
              </w:rPr>
              <w:fldChar w:fldCharType="separate"/>
            </w:r>
            <w:r w:rsidR="009D2966">
              <w:rPr>
                <w:noProof/>
                <w:webHidden/>
              </w:rPr>
              <w:t>24</w:t>
            </w:r>
            <w:r w:rsidR="006C7370">
              <w:rPr>
                <w:noProof/>
                <w:webHidden/>
              </w:rPr>
              <w:fldChar w:fldCharType="end"/>
            </w:r>
          </w:hyperlink>
        </w:p>
        <w:p w14:paraId="32308A61" w14:textId="1D3B4D02"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320" w:history="1">
            <w:r w:rsidR="006C7370" w:rsidRPr="00015F15">
              <w:rPr>
                <w:rStyle w:val="Hyperlink"/>
                <w:noProof/>
              </w:rPr>
              <w:t>10.6</w:t>
            </w:r>
            <w:r w:rsidR="006C7370">
              <w:rPr>
                <w:rFonts w:eastAsiaTheme="minorEastAsia"/>
                <w:noProof/>
                <w:kern w:val="2"/>
                <w:lang w:eastAsia="nl-NL"/>
                <w14:ligatures w14:val="standardContextual"/>
              </w:rPr>
              <w:tab/>
            </w:r>
            <w:r w:rsidR="006C7370" w:rsidRPr="00015F15">
              <w:rPr>
                <w:rStyle w:val="Hyperlink"/>
                <w:noProof/>
              </w:rPr>
              <w:t>Marges rondom ophalen | Standaardrit</w:t>
            </w:r>
            <w:r w:rsidR="006C7370">
              <w:rPr>
                <w:noProof/>
                <w:webHidden/>
              </w:rPr>
              <w:tab/>
            </w:r>
            <w:r w:rsidR="006C7370">
              <w:rPr>
                <w:noProof/>
                <w:webHidden/>
              </w:rPr>
              <w:fldChar w:fldCharType="begin"/>
            </w:r>
            <w:r w:rsidR="006C7370">
              <w:rPr>
                <w:noProof/>
                <w:webHidden/>
              </w:rPr>
              <w:instrText xml:space="preserve"> PAGEREF _Toc152591320 \h </w:instrText>
            </w:r>
            <w:r w:rsidR="006C7370">
              <w:rPr>
                <w:noProof/>
                <w:webHidden/>
              </w:rPr>
            </w:r>
            <w:r w:rsidR="006C7370">
              <w:rPr>
                <w:noProof/>
                <w:webHidden/>
              </w:rPr>
              <w:fldChar w:fldCharType="separate"/>
            </w:r>
            <w:r w:rsidR="009D2966">
              <w:rPr>
                <w:noProof/>
                <w:webHidden/>
              </w:rPr>
              <w:t>24</w:t>
            </w:r>
            <w:r w:rsidR="006C7370">
              <w:rPr>
                <w:noProof/>
                <w:webHidden/>
              </w:rPr>
              <w:fldChar w:fldCharType="end"/>
            </w:r>
          </w:hyperlink>
        </w:p>
        <w:p w14:paraId="0B397B6A" w14:textId="0E7D6BCD"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321" w:history="1">
            <w:r w:rsidR="006C7370" w:rsidRPr="00015F15">
              <w:rPr>
                <w:rStyle w:val="Hyperlink"/>
                <w:noProof/>
              </w:rPr>
              <w:t>10.7</w:t>
            </w:r>
            <w:r w:rsidR="006C7370">
              <w:rPr>
                <w:rFonts w:eastAsiaTheme="minorEastAsia"/>
                <w:noProof/>
                <w:kern w:val="2"/>
                <w:lang w:eastAsia="nl-NL"/>
                <w14:ligatures w14:val="standardContextual"/>
              </w:rPr>
              <w:tab/>
            </w:r>
            <w:r w:rsidR="006C7370" w:rsidRPr="00015F15">
              <w:rPr>
                <w:rStyle w:val="Hyperlink"/>
                <w:noProof/>
              </w:rPr>
              <w:t xml:space="preserve">Marges rondom afzetten </w:t>
            </w:r>
            <w:r w:rsidR="006C7370" w:rsidRPr="00015F15">
              <w:rPr>
                <w:rStyle w:val="Hyperlink"/>
                <w:rFonts w:ascii="Segoe UI Symbol" w:hAnsi="Segoe UI Symbol"/>
                <w:noProof/>
              </w:rPr>
              <w:t>| P</w:t>
            </w:r>
            <w:r w:rsidR="006C7370" w:rsidRPr="00015F15">
              <w:rPr>
                <w:rStyle w:val="Hyperlink"/>
                <w:noProof/>
              </w:rPr>
              <w:t>rioriteitsrit</w:t>
            </w:r>
            <w:r w:rsidR="006C7370">
              <w:rPr>
                <w:noProof/>
                <w:webHidden/>
              </w:rPr>
              <w:tab/>
            </w:r>
            <w:r w:rsidR="006C7370">
              <w:rPr>
                <w:noProof/>
                <w:webHidden/>
              </w:rPr>
              <w:fldChar w:fldCharType="begin"/>
            </w:r>
            <w:r w:rsidR="006C7370">
              <w:rPr>
                <w:noProof/>
                <w:webHidden/>
              </w:rPr>
              <w:instrText xml:space="preserve"> PAGEREF _Toc152591321 \h </w:instrText>
            </w:r>
            <w:r w:rsidR="006C7370">
              <w:rPr>
                <w:noProof/>
                <w:webHidden/>
              </w:rPr>
            </w:r>
            <w:r w:rsidR="006C7370">
              <w:rPr>
                <w:noProof/>
                <w:webHidden/>
              </w:rPr>
              <w:fldChar w:fldCharType="separate"/>
            </w:r>
            <w:r w:rsidR="009D2966">
              <w:rPr>
                <w:noProof/>
                <w:webHidden/>
              </w:rPr>
              <w:t>24</w:t>
            </w:r>
            <w:r w:rsidR="006C7370">
              <w:rPr>
                <w:noProof/>
                <w:webHidden/>
              </w:rPr>
              <w:fldChar w:fldCharType="end"/>
            </w:r>
          </w:hyperlink>
        </w:p>
        <w:p w14:paraId="3740529F" w14:textId="3CE334D3"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322" w:history="1">
            <w:r w:rsidR="006C7370" w:rsidRPr="00015F15">
              <w:rPr>
                <w:rStyle w:val="Hyperlink"/>
                <w:noProof/>
              </w:rPr>
              <w:t>10.8</w:t>
            </w:r>
            <w:r w:rsidR="006C7370">
              <w:rPr>
                <w:rFonts w:eastAsiaTheme="minorEastAsia"/>
                <w:noProof/>
                <w:kern w:val="2"/>
                <w:lang w:eastAsia="nl-NL"/>
                <w14:ligatures w14:val="standardContextual"/>
              </w:rPr>
              <w:tab/>
            </w:r>
            <w:r w:rsidR="006C7370" w:rsidRPr="00015F15">
              <w:rPr>
                <w:rStyle w:val="Hyperlink"/>
                <w:noProof/>
              </w:rPr>
              <w:t>Marges rondom omrijden | Toegestane reistijd</w:t>
            </w:r>
            <w:r w:rsidR="006C7370">
              <w:rPr>
                <w:noProof/>
                <w:webHidden/>
              </w:rPr>
              <w:tab/>
            </w:r>
            <w:r w:rsidR="006C7370">
              <w:rPr>
                <w:noProof/>
                <w:webHidden/>
              </w:rPr>
              <w:fldChar w:fldCharType="begin"/>
            </w:r>
            <w:r w:rsidR="006C7370">
              <w:rPr>
                <w:noProof/>
                <w:webHidden/>
              </w:rPr>
              <w:instrText xml:space="preserve"> PAGEREF _Toc152591322 \h </w:instrText>
            </w:r>
            <w:r w:rsidR="006C7370">
              <w:rPr>
                <w:noProof/>
                <w:webHidden/>
              </w:rPr>
            </w:r>
            <w:r w:rsidR="006C7370">
              <w:rPr>
                <w:noProof/>
                <w:webHidden/>
              </w:rPr>
              <w:fldChar w:fldCharType="separate"/>
            </w:r>
            <w:r w:rsidR="009D2966">
              <w:rPr>
                <w:noProof/>
                <w:webHidden/>
              </w:rPr>
              <w:t>24</w:t>
            </w:r>
            <w:r w:rsidR="006C7370">
              <w:rPr>
                <w:noProof/>
                <w:webHidden/>
              </w:rPr>
              <w:fldChar w:fldCharType="end"/>
            </w:r>
          </w:hyperlink>
        </w:p>
        <w:p w14:paraId="39AE71AF" w14:textId="6AE22AD3"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323" w:history="1">
            <w:r w:rsidR="006C7370" w:rsidRPr="00015F15">
              <w:rPr>
                <w:rStyle w:val="Hyperlink"/>
                <w:noProof/>
              </w:rPr>
              <w:t>10.9</w:t>
            </w:r>
            <w:r w:rsidR="006C7370">
              <w:rPr>
                <w:rFonts w:eastAsiaTheme="minorEastAsia"/>
                <w:noProof/>
                <w:kern w:val="2"/>
                <w:lang w:eastAsia="nl-NL"/>
                <w14:ligatures w14:val="standardContextual"/>
              </w:rPr>
              <w:tab/>
            </w:r>
            <w:r w:rsidR="006C7370" w:rsidRPr="00015F15">
              <w:rPr>
                <w:rStyle w:val="Hyperlink"/>
                <w:noProof/>
              </w:rPr>
              <w:t>Chauffeur en klant treffen elkaar niet</w:t>
            </w:r>
            <w:r w:rsidR="006C7370">
              <w:rPr>
                <w:noProof/>
                <w:webHidden/>
              </w:rPr>
              <w:tab/>
            </w:r>
            <w:r w:rsidR="006C7370">
              <w:rPr>
                <w:noProof/>
                <w:webHidden/>
              </w:rPr>
              <w:fldChar w:fldCharType="begin"/>
            </w:r>
            <w:r w:rsidR="006C7370">
              <w:rPr>
                <w:noProof/>
                <w:webHidden/>
              </w:rPr>
              <w:instrText xml:space="preserve"> PAGEREF _Toc152591323 \h </w:instrText>
            </w:r>
            <w:r w:rsidR="006C7370">
              <w:rPr>
                <w:noProof/>
                <w:webHidden/>
              </w:rPr>
            </w:r>
            <w:r w:rsidR="006C7370">
              <w:rPr>
                <w:noProof/>
                <w:webHidden/>
              </w:rPr>
              <w:fldChar w:fldCharType="separate"/>
            </w:r>
            <w:r w:rsidR="009D2966">
              <w:rPr>
                <w:noProof/>
                <w:webHidden/>
              </w:rPr>
              <w:t>24</w:t>
            </w:r>
            <w:r w:rsidR="006C7370">
              <w:rPr>
                <w:noProof/>
                <w:webHidden/>
              </w:rPr>
              <w:fldChar w:fldCharType="end"/>
            </w:r>
          </w:hyperlink>
        </w:p>
        <w:p w14:paraId="744C0AD5" w14:textId="513BA808" w:rsidR="006C7370" w:rsidRDefault="00000000">
          <w:pPr>
            <w:pStyle w:val="Inhopg2"/>
            <w:tabs>
              <w:tab w:val="left" w:pos="1100"/>
              <w:tab w:val="right" w:leader="dot" w:pos="9062"/>
            </w:tabs>
            <w:rPr>
              <w:rFonts w:eastAsiaTheme="minorEastAsia"/>
              <w:noProof/>
              <w:kern w:val="2"/>
              <w:lang w:eastAsia="nl-NL"/>
              <w14:ligatures w14:val="standardContextual"/>
            </w:rPr>
          </w:pPr>
          <w:hyperlink w:anchor="_Toc152591324" w:history="1">
            <w:r w:rsidR="006C7370" w:rsidRPr="00015F15">
              <w:rPr>
                <w:rStyle w:val="Hyperlink"/>
                <w:noProof/>
              </w:rPr>
              <w:t>10.10</w:t>
            </w:r>
            <w:r w:rsidR="006C7370">
              <w:rPr>
                <w:rFonts w:eastAsiaTheme="minorEastAsia"/>
                <w:noProof/>
                <w:kern w:val="2"/>
                <w:lang w:eastAsia="nl-NL"/>
                <w14:ligatures w14:val="standardContextual"/>
              </w:rPr>
              <w:tab/>
            </w:r>
            <w:r w:rsidR="006C7370" w:rsidRPr="00015F15">
              <w:rPr>
                <w:rStyle w:val="Hyperlink"/>
                <w:noProof/>
              </w:rPr>
              <w:t>Verkeerd voertuig</w:t>
            </w:r>
            <w:r w:rsidR="006C7370">
              <w:rPr>
                <w:noProof/>
                <w:webHidden/>
              </w:rPr>
              <w:tab/>
            </w:r>
            <w:r w:rsidR="006C7370">
              <w:rPr>
                <w:noProof/>
                <w:webHidden/>
              </w:rPr>
              <w:fldChar w:fldCharType="begin"/>
            </w:r>
            <w:r w:rsidR="006C7370">
              <w:rPr>
                <w:noProof/>
                <w:webHidden/>
              </w:rPr>
              <w:instrText xml:space="preserve"> PAGEREF _Toc152591324 \h </w:instrText>
            </w:r>
            <w:r w:rsidR="006C7370">
              <w:rPr>
                <w:noProof/>
                <w:webHidden/>
              </w:rPr>
            </w:r>
            <w:r w:rsidR="006C7370">
              <w:rPr>
                <w:noProof/>
                <w:webHidden/>
              </w:rPr>
              <w:fldChar w:fldCharType="separate"/>
            </w:r>
            <w:r w:rsidR="009D2966">
              <w:rPr>
                <w:noProof/>
                <w:webHidden/>
              </w:rPr>
              <w:t>25</w:t>
            </w:r>
            <w:r w:rsidR="006C7370">
              <w:rPr>
                <w:noProof/>
                <w:webHidden/>
              </w:rPr>
              <w:fldChar w:fldCharType="end"/>
            </w:r>
          </w:hyperlink>
        </w:p>
        <w:p w14:paraId="2448796D" w14:textId="33D033A6" w:rsidR="006C7370" w:rsidRDefault="00000000">
          <w:pPr>
            <w:pStyle w:val="Inhopg2"/>
            <w:tabs>
              <w:tab w:val="left" w:pos="1100"/>
              <w:tab w:val="right" w:leader="dot" w:pos="9062"/>
            </w:tabs>
            <w:rPr>
              <w:rFonts w:eastAsiaTheme="minorEastAsia"/>
              <w:noProof/>
              <w:kern w:val="2"/>
              <w:lang w:eastAsia="nl-NL"/>
              <w14:ligatures w14:val="standardContextual"/>
            </w:rPr>
          </w:pPr>
          <w:hyperlink w:anchor="_Toc152591325" w:history="1">
            <w:r w:rsidR="006C7370" w:rsidRPr="00015F15">
              <w:rPr>
                <w:rStyle w:val="Hyperlink"/>
                <w:noProof/>
              </w:rPr>
              <w:t>10.11</w:t>
            </w:r>
            <w:r w:rsidR="006C7370">
              <w:rPr>
                <w:rFonts w:eastAsiaTheme="minorEastAsia"/>
                <w:noProof/>
                <w:kern w:val="2"/>
                <w:lang w:eastAsia="nl-NL"/>
                <w14:ligatures w14:val="standardContextual"/>
              </w:rPr>
              <w:tab/>
            </w:r>
            <w:r w:rsidR="006C7370" w:rsidRPr="00015F15">
              <w:rPr>
                <w:rStyle w:val="Hyperlink"/>
                <w:noProof/>
              </w:rPr>
              <w:t>Geen opvang op bestemmingsadres</w:t>
            </w:r>
            <w:r w:rsidR="006C7370">
              <w:rPr>
                <w:noProof/>
                <w:webHidden/>
              </w:rPr>
              <w:tab/>
            </w:r>
            <w:r w:rsidR="006C7370">
              <w:rPr>
                <w:noProof/>
                <w:webHidden/>
              </w:rPr>
              <w:fldChar w:fldCharType="begin"/>
            </w:r>
            <w:r w:rsidR="006C7370">
              <w:rPr>
                <w:noProof/>
                <w:webHidden/>
              </w:rPr>
              <w:instrText xml:space="preserve"> PAGEREF _Toc152591325 \h </w:instrText>
            </w:r>
            <w:r w:rsidR="006C7370">
              <w:rPr>
                <w:noProof/>
                <w:webHidden/>
              </w:rPr>
            </w:r>
            <w:r w:rsidR="006C7370">
              <w:rPr>
                <w:noProof/>
                <w:webHidden/>
              </w:rPr>
              <w:fldChar w:fldCharType="separate"/>
            </w:r>
            <w:r w:rsidR="009D2966">
              <w:rPr>
                <w:noProof/>
                <w:webHidden/>
              </w:rPr>
              <w:t>25</w:t>
            </w:r>
            <w:r w:rsidR="006C7370">
              <w:rPr>
                <w:noProof/>
                <w:webHidden/>
              </w:rPr>
              <w:fldChar w:fldCharType="end"/>
            </w:r>
          </w:hyperlink>
        </w:p>
        <w:p w14:paraId="0B6721BE" w14:textId="7FAD9AB3" w:rsidR="006C7370" w:rsidRDefault="00000000">
          <w:pPr>
            <w:pStyle w:val="Inhopg2"/>
            <w:tabs>
              <w:tab w:val="left" w:pos="1100"/>
              <w:tab w:val="right" w:leader="dot" w:pos="9062"/>
            </w:tabs>
            <w:rPr>
              <w:rFonts w:eastAsiaTheme="minorEastAsia"/>
              <w:noProof/>
              <w:kern w:val="2"/>
              <w:lang w:eastAsia="nl-NL"/>
              <w14:ligatures w14:val="standardContextual"/>
            </w:rPr>
          </w:pPr>
          <w:hyperlink w:anchor="_Toc152591326" w:history="1">
            <w:r w:rsidR="006C7370" w:rsidRPr="00015F15">
              <w:rPr>
                <w:rStyle w:val="Hyperlink"/>
                <w:noProof/>
              </w:rPr>
              <w:t>10.12</w:t>
            </w:r>
            <w:r w:rsidR="006C7370">
              <w:rPr>
                <w:rFonts w:eastAsiaTheme="minorEastAsia"/>
                <w:noProof/>
                <w:kern w:val="2"/>
                <w:lang w:eastAsia="nl-NL"/>
                <w14:ligatures w14:val="standardContextual"/>
              </w:rPr>
              <w:tab/>
            </w:r>
            <w:r w:rsidR="006C7370" w:rsidRPr="00015F15">
              <w:rPr>
                <w:rStyle w:val="Hyperlink"/>
                <w:noProof/>
              </w:rPr>
              <w:t>Uw ritboeking is leidend</w:t>
            </w:r>
            <w:r w:rsidR="006C7370">
              <w:rPr>
                <w:noProof/>
                <w:webHidden/>
              </w:rPr>
              <w:tab/>
            </w:r>
            <w:r w:rsidR="006C7370">
              <w:rPr>
                <w:noProof/>
                <w:webHidden/>
              </w:rPr>
              <w:fldChar w:fldCharType="begin"/>
            </w:r>
            <w:r w:rsidR="006C7370">
              <w:rPr>
                <w:noProof/>
                <w:webHidden/>
              </w:rPr>
              <w:instrText xml:space="preserve"> PAGEREF _Toc152591326 \h </w:instrText>
            </w:r>
            <w:r w:rsidR="006C7370">
              <w:rPr>
                <w:noProof/>
                <w:webHidden/>
              </w:rPr>
            </w:r>
            <w:r w:rsidR="006C7370">
              <w:rPr>
                <w:noProof/>
                <w:webHidden/>
              </w:rPr>
              <w:fldChar w:fldCharType="separate"/>
            </w:r>
            <w:r w:rsidR="009D2966">
              <w:rPr>
                <w:noProof/>
                <w:webHidden/>
              </w:rPr>
              <w:t>26</w:t>
            </w:r>
            <w:r w:rsidR="006C7370">
              <w:rPr>
                <w:noProof/>
                <w:webHidden/>
              </w:rPr>
              <w:fldChar w:fldCharType="end"/>
            </w:r>
          </w:hyperlink>
        </w:p>
        <w:p w14:paraId="0E863305" w14:textId="3235764D" w:rsidR="006C7370" w:rsidRDefault="00000000">
          <w:pPr>
            <w:pStyle w:val="Inhopg1"/>
            <w:rPr>
              <w:rFonts w:eastAsiaTheme="minorEastAsia"/>
              <w:noProof/>
              <w:kern w:val="2"/>
              <w:lang w:eastAsia="nl-NL"/>
              <w14:ligatures w14:val="standardContextual"/>
            </w:rPr>
          </w:pPr>
          <w:hyperlink w:anchor="_Toc152591327" w:history="1">
            <w:r w:rsidR="006C7370" w:rsidRPr="00015F15">
              <w:rPr>
                <w:rStyle w:val="Hyperlink"/>
                <w:noProof/>
              </w:rPr>
              <w:t>11</w:t>
            </w:r>
            <w:r w:rsidR="006C7370">
              <w:rPr>
                <w:rFonts w:eastAsiaTheme="minorEastAsia"/>
                <w:noProof/>
                <w:kern w:val="2"/>
                <w:lang w:eastAsia="nl-NL"/>
                <w14:ligatures w14:val="standardContextual"/>
              </w:rPr>
              <w:tab/>
            </w:r>
            <w:r w:rsidR="006C7370" w:rsidRPr="00015F15">
              <w:rPr>
                <w:rStyle w:val="Hyperlink"/>
                <w:noProof/>
              </w:rPr>
              <w:t>Voertuigen</w:t>
            </w:r>
            <w:r w:rsidR="006C7370">
              <w:rPr>
                <w:noProof/>
                <w:webHidden/>
              </w:rPr>
              <w:tab/>
            </w:r>
            <w:r w:rsidR="006C7370">
              <w:rPr>
                <w:noProof/>
                <w:webHidden/>
              </w:rPr>
              <w:fldChar w:fldCharType="begin"/>
            </w:r>
            <w:r w:rsidR="006C7370">
              <w:rPr>
                <w:noProof/>
                <w:webHidden/>
              </w:rPr>
              <w:instrText xml:space="preserve"> PAGEREF _Toc152591327 \h </w:instrText>
            </w:r>
            <w:r w:rsidR="006C7370">
              <w:rPr>
                <w:noProof/>
                <w:webHidden/>
              </w:rPr>
            </w:r>
            <w:r w:rsidR="006C7370">
              <w:rPr>
                <w:noProof/>
                <w:webHidden/>
              </w:rPr>
              <w:fldChar w:fldCharType="separate"/>
            </w:r>
            <w:r w:rsidR="009D2966">
              <w:rPr>
                <w:noProof/>
                <w:webHidden/>
              </w:rPr>
              <w:t>27</w:t>
            </w:r>
            <w:r w:rsidR="006C7370">
              <w:rPr>
                <w:noProof/>
                <w:webHidden/>
              </w:rPr>
              <w:fldChar w:fldCharType="end"/>
            </w:r>
          </w:hyperlink>
        </w:p>
        <w:p w14:paraId="4D5FF4BF" w14:textId="7F83FDB9"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328" w:history="1">
            <w:r w:rsidR="006C7370" w:rsidRPr="00015F15">
              <w:rPr>
                <w:rStyle w:val="Hyperlink"/>
                <w:noProof/>
              </w:rPr>
              <w:t>11.1</w:t>
            </w:r>
            <w:r w:rsidR="006C7370">
              <w:rPr>
                <w:rFonts w:eastAsiaTheme="minorEastAsia"/>
                <w:noProof/>
                <w:kern w:val="2"/>
                <w:lang w:eastAsia="nl-NL"/>
                <w14:ligatures w14:val="standardContextual"/>
              </w:rPr>
              <w:tab/>
            </w:r>
            <w:r w:rsidR="006C7370" w:rsidRPr="00015F15">
              <w:rPr>
                <w:rStyle w:val="Hyperlink"/>
                <w:noProof/>
              </w:rPr>
              <w:t>Voertuigeisen</w:t>
            </w:r>
            <w:r w:rsidR="006C7370">
              <w:rPr>
                <w:noProof/>
                <w:webHidden/>
              </w:rPr>
              <w:tab/>
            </w:r>
            <w:r w:rsidR="006C7370">
              <w:rPr>
                <w:noProof/>
                <w:webHidden/>
              </w:rPr>
              <w:fldChar w:fldCharType="begin"/>
            </w:r>
            <w:r w:rsidR="006C7370">
              <w:rPr>
                <w:noProof/>
                <w:webHidden/>
              </w:rPr>
              <w:instrText xml:space="preserve"> PAGEREF _Toc152591328 \h </w:instrText>
            </w:r>
            <w:r w:rsidR="006C7370">
              <w:rPr>
                <w:noProof/>
                <w:webHidden/>
              </w:rPr>
            </w:r>
            <w:r w:rsidR="006C7370">
              <w:rPr>
                <w:noProof/>
                <w:webHidden/>
              </w:rPr>
              <w:fldChar w:fldCharType="separate"/>
            </w:r>
            <w:r w:rsidR="009D2966">
              <w:rPr>
                <w:noProof/>
                <w:webHidden/>
              </w:rPr>
              <w:t>27</w:t>
            </w:r>
            <w:r w:rsidR="006C7370">
              <w:rPr>
                <w:noProof/>
                <w:webHidden/>
              </w:rPr>
              <w:fldChar w:fldCharType="end"/>
            </w:r>
          </w:hyperlink>
        </w:p>
        <w:p w14:paraId="753D2A7C" w14:textId="57248F56"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329" w:history="1">
            <w:r w:rsidR="006C7370" w:rsidRPr="00015F15">
              <w:rPr>
                <w:rStyle w:val="Hyperlink"/>
                <w:noProof/>
              </w:rPr>
              <w:t>11.2</w:t>
            </w:r>
            <w:r w:rsidR="006C7370">
              <w:rPr>
                <w:rFonts w:eastAsiaTheme="minorEastAsia"/>
                <w:noProof/>
                <w:kern w:val="2"/>
                <w:lang w:eastAsia="nl-NL"/>
                <w14:ligatures w14:val="standardContextual"/>
              </w:rPr>
              <w:tab/>
            </w:r>
            <w:r w:rsidR="006C7370" w:rsidRPr="00015F15">
              <w:rPr>
                <w:rStyle w:val="Hyperlink"/>
                <w:noProof/>
              </w:rPr>
              <w:t>Herkenbaarheid</w:t>
            </w:r>
            <w:r w:rsidR="006C7370">
              <w:rPr>
                <w:noProof/>
                <w:webHidden/>
              </w:rPr>
              <w:tab/>
            </w:r>
            <w:r w:rsidR="006C7370">
              <w:rPr>
                <w:noProof/>
                <w:webHidden/>
              </w:rPr>
              <w:fldChar w:fldCharType="begin"/>
            </w:r>
            <w:r w:rsidR="006C7370">
              <w:rPr>
                <w:noProof/>
                <w:webHidden/>
              </w:rPr>
              <w:instrText xml:space="preserve"> PAGEREF _Toc152591329 \h </w:instrText>
            </w:r>
            <w:r w:rsidR="006C7370">
              <w:rPr>
                <w:noProof/>
                <w:webHidden/>
              </w:rPr>
            </w:r>
            <w:r w:rsidR="006C7370">
              <w:rPr>
                <w:noProof/>
                <w:webHidden/>
              </w:rPr>
              <w:fldChar w:fldCharType="separate"/>
            </w:r>
            <w:r w:rsidR="009D2966">
              <w:rPr>
                <w:noProof/>
                <w:webHidden/>
              </w:rPr>
              <w:t>27</w:t>
            </w:r>
            <w:r w:rsidR="006C7370">
              <w:rPr>
                <w:noProof/>
                <w:webHidden/>
              </w:rPr>
              <w:fldChar w:fldCharType="end"/>
            </w:r>
          </w:hyperlink>
        </w:p>
        <w:p w14:paraId="4693D4DA" w14:textId="627967DF"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330" w:history="1">
            <w:r w:rsidR="006C7370" w:rsidRPr="00015F15">
              <w:rPr>
                <w:rStyle w:val="Hyperlink"/>
                <w:noProof/>
              </w:rPr>
              <w:t>11.3</w:t>
            </w:r>
            <w:r w:rsidR="006C7370">
              <w:rPr>
                <w:rFonts w:eastAsiaTheme="minorEastAsia"/>
                <w:noProof/>
                <w:kern w:val="2"/>
                <w:lang w:eastAsia="nl-NL"/>
                <w14:ligatures w14:val="standardContextual"/>
              </w:rPr>
              <w:tab/>
            </w:r>
            <w:r w:rsidR="006C7370" w:rsidRPr="00015F15">
              <w:rPr>
                <w:rStyle w:val="Hyperlink"/>
                <w:noProof/>
              </w:rPr>
              <w:t>Toegankelijkheid</w:t>
            </w:r>
            <w:r w:rsidR="006C7370">
              <w:rPr>
                <w:noProof/>
                <w:webHidden/>
              </w:rPr>
              <w:tab/>
            </w:r>
            <w:r w:rsidR="006C7370">
              <w:rPr>
                <w:noProof/>
                <w:webHidden/>
              </w:rPr>
              <w:fldChar w:fldCharType="begin"/>
            </w:r>
            <w:r w:rsidR="006C7370">
              <w:rPr>
                <w:noProof/>
                <w:webHidden/>
              </w:rPr>
              <w:instrText xml:space="preserve"> PAGEREF _Toc152591330 \h </w:instrText>
            </w:r>
            <w:r w:rsidR="006C7370">
              <w:rPr>
                <w:noProof/>
                <w:webHidden/>
              </w:rPr>
            </w:r>
            <w:r w:rsidR="006C7370">
              <w:rPr>
                <w:noProof/>
                <w:webHidden/>
              </w:rPr>
              <w:fldChar w:fldCharType="separate"/>
            </w:r>
            <w:r w:rsidR="009D2966">
              <w:rPr>
                <w:noProof/>
                <w:webHidden/>
              </w:rPr>
              <w:t>27</w:t>
            </w:r>
            <w:r w:rsidR="006C7370">
              <w:rPr>
                <w:noProof/>
                <w:webHidden/>
              </w:rPr>
              <w:fldChar w:fldCharType="end"/>
            </w:r>
          </w:hyperlink>
        </w:p>
        <w:p w14:paraId="30598823" w14:textId="29873549"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331" w:history="1">
            <w:r w:rsidR="006C7370" w:rsidRPr="00015F15">
              <w:rPr>
                <w:rStyle w:val="Hyperlink"/>
                <w:noProof/>
              </w:rPr>
              <w:t>11.4</w:t>
            </w:r>
            <w:r w:rsidR="006C7370">
              <w:rPr>
                <w:rFonts w:eastAsiaTheme="minorEastAsia"/>
                <w:noProof/>
                <w:kern w:val="2"/>
                <w:lang w:eastAsia="nl-NL"/>
                <w14:ligatures w14:val="standardContextual"/>
              </w:rPr>
              <w:tab/>
            </w:r>
            <w:r w:rsidR="006C7370" w:rsidRPr="00015F15">
              <w:rPr>
                <w:rStyle w:val="Hyperlink"/>
                <w:noProof/>
              </w:rPr>
              <w:t>Aantal personen op de achterbank</w:t>
            </w:r>
            <w:r w:rsidR="006C7370">
              <w:rPr>
                <w:noProof/>
                <w:webHidden/>
              </w:rPr>
              <w:tab/>
            </w:r>
            <w:r w:rsidR="006C7370">
              <w:rPr>
                <w:noProof/>
                <w:webHidden/>
              </w:rPr>
              <w:fldChar w:fldCharType="begin"/>
            </w:r>
            <w:r w:rsidR="006C7370">
              <w:rPr>
                <w:noProof/>
                <w:webHidden/>
              </w:rPr>
              <w:instrText xml:space="preserve"> PAGEREF _Toc152591331 \h </w:instrText>
            </w:r>
            <w:r w:rsidR="006C7370">
              <w:rPr>
                <w:noProof/>
                <w:webHidden/>
              </w:rPr>
            </w:r>
            <w:r w:rsidR="006C7370">
              <w:rPr>
                <w:noProof/>
                <w:webHidden/>
              </w:rPr>
              <w:fldChar w:fldCharType="separate"/>
            </w:r>
            <w:r w:rsidR="009D2966">
              <w:rPr>
                <w:noProof/>
                <w:webHidden/>
              </w:rPr>
              <w:t>27</w:t>
            </w:r>
            <w:r w:rsidR="006C7370">
              <w:rPr>
                <w:noProof/>
                <w:webHidden/>
              </w:rPr>
              <w:fldChar w:fldCharType="end"/>
            </w:r>
          </w:hyperlink>
        </w:p>
        <w:p w14:paraId="75C8717E" w14:textId="6F24E6B5" w:rsidR="006C7370" w:rsidRDefault="00000000">
          <w:pPr>
            <w:pStyle w:val="Inhopg1"/>
            <w:rPr>
              <w:rFonts w:eastAsiaTheme="minorEastAsia"/>
              <w:noProof/>
              <w:kern w:val="2"/>
              <w:lang w:eastAsia="nl-NL"/>
              <w14:ligatures w14:val="standardContextual"/>
            </w:rPr>
          </w:pPr>
          <w:hyperlink w:anchor="_Toc152591332" w:history="1">
            <w:r w:rsidR="006C7370" w:rsidRPr="00015F15">
              <w:rPr>
                <w:rStyle w:val="Hyperlink"/>
                <w:noProof/>
              </w:rPr>
              <w:t>12</w:t>
            </w:r>
            <w:r w:rsidR="006C7370">
              <w:rPr>
                <w:rFonts w:eastAsiaTheme="minorEastAsia"/>
                <w:noProof/>
                <w:kern w:val="2"/>
                <w:lang w:eastAsia="nl-NL"/>
                <w14:ligatures w14:val="standardContextual"/>
              </w:rPr>
              <w:tab/>
            </w:r>
            <w:r w:rsidR="006C7370" w:rsidRPr="00015F15">
              <w:rPr>
                <w:rStyle w:val="Hyperlink"/>
                <w:noProof/>
              </w:rPr>
              <w:t>Omgangsvormen in de taxi</w:t>
            </w:r>
            <w:r w:rsidR="006C7370">
              <w:rPr>
                <w:noProof/>
                <w:webHidden/>
              </w:rPr>
              <w:tab/>
            </w:r>
            <w:r w:rsidR="006C7370">
              <w:rPr>
                <w:noProof/>
                <w:webHidden/>
              </w:rPr>
              <w:fldChar w:fldCharType="begin"/>
            </w:r>
            <w:r w:rsidR="006C7370">
              <w:rPr>
                <w:noProof/>
                <w:webHidden/>
              </w:rPr>
              <w:instrText xml:space="preserve"> PAGEREF _Toc152591332 \h </w:instrText>
            </w:r>
            <w:r w:rsidR="006C7370">
              <w:rPr>
                <w:noProof/>
                <w:webHidden/>
              </w:rPr>
            </w:r>
            <w:r w:rsidR="006C7370">
              <w:rPr>
                <w:noProof/>
                <w:webHidden/>
              </w:rPr>
              <w:fldChar w:fldCharType="separate"/>
            </w:r>
            <w:r w:rsidR="009D2966">
              <w:rPr>
                <w:noProof/>
                <w:webHidden/>
              </w:rPr>
              <w:t>28</w:t>
            </w:r>
            <w:r w:rsidR="006C7370">
              <w:rPr>
                <w:noProof/>
                <w:webHidden/>
              </w:rPr>
              <w:fldChar w:fldCharType="end"/>
            </w:r>
          </w:hyperlink>
        </w:p>
        <w:p w14:paraId="25B6D341" w14:textId="096D3E72"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333" w:history="1">
            <w:r w:rsidR="006C7370" w:rsidRPr="00015F15">
              <w:rPr>
                <w:rStyle w:val="Hyperlink"/>
                <w:noProof/>
              </w:rPr>
              <w:t>12.1</w:t>
            </w:r>
            <w:r w:rsidR="006C7370">
              <w:rPr>
                <w:rFonts w:eastAsiaTheme="minorEastAsia"/>
                <w:noProof/>
                <w:kern w:val="2"/>
                <w:lang w:eastAsia="nl-NL"/>
                <w14:ligatures w14:val="standardContextual"/>
              </w:rPr>
              <w:tab/>
            </w:r>
            <w:r w:rsidR="006C7370" w:rsidRPr="00015F15">
              <w:rPr>
                <w:rStyle w:val="Hyperlink"/>
                <w:noProof/>
              </w:rPr>
              <w:t>Gedrag van de chauffeur</w:t>
            </w:r>
            <w:r w:rsidR="006C7370">
              <w:rPr>
                <w:noProof/>
                <w:webHidden/>
              </w:rPr>
              <w:tab/>
            </w:r>
            <w:r w:rsidR="006C7370">
              <w:rPr>
                <w:noProof/>
                <w:webHidden/>
              </w:rPr>
              <w:fldChar w:fldCharType="begin"/>
            </w:r>
            <w:r w:rsidR="006C7370">
              <w:rPr>
                <w:noProof/>
                <w:webHidden/>
              </w:rPr>
              <w:instrText xml:space="preserve"> PAGEREF _Toc152591333 \h </w:instrText>
            </w:r>
            <w:r w:rsidR="006C7370">
              <w:rPr>
                <w:noProof/>
                <w:webHidden/>
              </w:rPr>
            </w:r>
            <w:r w:rsidR="006C7370">
              <w:rPr>
                <w:noProof/>
                <w:webHidden/>
              </w:rPr>
              <w:fldChar w:fldCharType="separate"/>
            </w:r>
            <w:r w:rsidR="009D2966">
              <w:rPr>
                <w:noProof/>
                <w:webHidden/>
              </w:rPr>
              <w:t>28</w:t>
            </w:r>
            <w:r w:rsidR="006C7370">
              <w:rPr>
                <w:noProof/>
                <w:webHidden/>
              </w:rPr>
              <w:fldChar w:fldCharType="end"/>
            </w:r>
          </w:hyperlink>
        </w:p>
        <w:p w14:paraId="71D32E6A" w14:textId="31FCBE54"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334" w:history="1">
            <w:r w:rsidR="006C7370" w:rsidRPr="00015F15">
              <w:rPr>
                <w:rStyle w:val="Hyperlink"/>
                <w:noProof/>
              </w:rPr>
              <w:t>12.2</w:t>
            </w:r>
            <w:r w:rsidR="006C7370">
              <w:rPr>
                <w:rFonts w:eastAsiaTheme="minorEastAsia"/>
                <w:noProof/>
                <w:kern w:val="2"/>
                <w:lang w:eastAsia="nl-NL"/>
                <w14:ligatures w14:val="standardContextual"/>
              </w:rPr>
              <w:tab/>
            </w:r>
            <w:r w:rsidR="006C7370" w:rsidRPr="00015F15">
              <w:rPr>
                <w:rStyle w:val="Hyperlink"/>
                <w:noProof/>
              </w:rPr>
              <w:t>Dienstverlening door de chauffeur</w:t>
            </w:r>
            <w:r w:rsidR="006C7370">
              <w:rPr>
                <w:noProof/>
                <w:webHidden/>
              </w:rPr>
              <w:tab/>
            </w:r>
            <w:r w:rsidR="006C7370">
              <w:rPr>
                <w:noProof/>
                <w:webHidden/>
              </w:rPr>
              <w:fldChar w:fldCharType="begin"/>
            </w:r>
            <w:r w:rsidR="006C7370">
              <w:rPr>
                <w:noProof/>
                <w:webHidden/>
              </w:rPr>
              <w:instrText xml:space="preserve"> PAGEREF _Toc152591334 \h </w:instrText>
            </w:r>
            <w:r w:rsidR="006C7370">
              <w:rPr>
                <w:noProof/>
                <w:webHidden/>
              </w:rPr>
            </w:r>
            <w:r w:rsidR="006C7370">
              <w:rPr>
                <w:noProof/>
                <w:webHidden/>
              </w:rPr>
              <w:fldChar w:fldCharType="separate"/>
            </w:r>
            <w:r w:rsidR="009D2966">
              <w:rPr>
                <w:noProof/>
                <w:webHidden/>
              </w:rPr>
              <w:t>28</w:t>
            </w:r>
            <w:r w:rsidR="006C7370">
              <w:rPr>
                <w:noProof/>
                <w:webHidden/>
              </w:rPr>
              <w:fldChar w:fldCharType="end"/>
            </w:r>
          </w:hyperlink>
        </w:p>
        <w:p w14:paraId="4DA8957D" w14:textId="4F42C5AF"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335" w:history="1">
            <w:r w:rsidR="006C7370" w:rsidRPr="00015F15">
              <w:rPr>
                <w:rStyle w:val="Hyperlink"/>
                <w:noProof/>
              </w:rPr>
              <w:t>12.3</w:t>
            </w:r>
            <w:r w:rsidR="006C7370">
              <w:rPr>
                <w:rFonts w:eastAsiaTheme="minorEastAsia"/>
                <w:noProof/>
                <w:kern w:val="2"/>
                <w:lang w:eastAsia="nl-NL"/>
                <w14:ligatures w14:val="standardContextual"/>
              </w:rPr>
              <w:tab/>
            </w:r>
            <w:r w:rsidR="006C7370" w:rsidRPr="00015F15">
              <w:rPr>
                <w:rStyle w:val="Hyperlink"/>
                <w:noProof/>
              </w:rPr>
              <w:t>Chauffeur mag een klant weigeren</w:t>
            </w:r>
            <w:r w:rsidR="006C7370">
              <w:rPr>
                <w:noProof/>
                <w:webHidden/>
              </w:rPr>
              <w:tab/>
            </w:r>
            <w:r w:rsidR="006C7370">
              <w:rPr>
                <w:noProof/>
                <w:webHidden/>
              </w:rPr>
              <w:fldChar w:fldCharType="begin"/>
            </w:r>
            <w:r w:rsidR="006C7370">
              <w:rPr>
                <w:noProof/>
                <w:webHidden/>
              </w:rPr>
              <w:instrText xml:space="preserve"> PAGEREF _Toc152591335 \h </w:instrText>
            </w:r>
            <w:r w:rsidR="006C7370">
              <w:rPr>
                <w:noProof/>
                <w:webHidden/>
              </w:rPr>
            </w:r>
            <w:r w:rsidR="006C7370">
              <w:rPr>
                <w:noProof/>
                <w:webHidden/>
              </w:rPr>
              <w:fldChar w:fldCharType="separate"/>
            </w:r>
            <w:r w:rsidR="009D2966">
              <w:rPr>
                <w:noProof/>
                <w:webHidden/>
              </w:rPr>
              <w:t>28</w:t>
            </w:r>
            <w:r w:rsidR="006C7370">
              <w:rPr>
                <w:noProof/>
                <w:webHidden/>
              </w:rPr>
              <w:fldChar w:fldCharType="end"/>
            </w:r>
          </w:hyperlink>
        </w:p>
        <w:p w14:paraId="577BB559" w14:textId="48CA337D"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336" w:history="1">
            <w:r w:rsidR="006C7370" w:rsidRPr="00015F15">
              <w:rPr>
                <w:rStyle w:val="Hyperlink"/>
                <w:noProof/>
              </w:rPr>
              <w:t>12.4</w:t>
            </w:r>
            <w:r w:rsidR="006C7370">
              <w:rPr>
                <w:rFonts w:eastAsiaTheme="minorEastAsia"/>
                <w:noProof/>
                <w:kern w:val="2"/>
                <w:lang w:eastAsia="nl-NL"/>
                <w14:ligatures w14:val="standardContextual"/>
              </w:rPr>
              <w:tab/>
            </w:r>
            <w:r w:rsidR="006C7370" w:rsidRPr="00015F15">
              <w:rPr>
                <w:rStyle w:val="Hyperlink"/>
                <w:noProof/>
              </w:rPr>
              <w:t>Gedrag van klant en chauffeur tijdens de rit</w:t>
            </w:r>
            <w:r w:rsidR="006C7370">
              <w:rPr>
                <w:noProof/>
                <w:webHidden/>
              </w:rPr>
              <w:tab/>
            </w:r>
            <w:r w:rsidR="006C7370">
              <w:rPr>
                <w:noProof/>
                <w:webHidden/>
              </w:rPr>
              <w:fldChar w:fldCharType="begin"/>
            </w:r>
            <w:r w:rsidR="006C7370">
              <w:rPr>
                <w:noProof/>
                <w:webHidden/>
              </w:rPr>
              <w:instrText xml:space="preserve"> PAGEREF _Toc152591336 \h </w:instrText>
            </w:r>
            <w:r w:rsidR="006C7370">
              <w:rPr>
                <w:noProof/>
                <w:webHidden/>
              </w:rPr>
            </w:r>
            <w:r w:rsidR="006C7370">
              <w:rPr>
                <w:noProof/>
                <w:webHidden/>
              </w:rPr>
              <w:fldChar w:fldCharType="separate"/>
            </w:r>
            <w:r w:rsidR="009D2966">
              <w:rPr>
                <w:noProof/>
                <w:webHidden/>
              </w:rPr>
              <w:t>29</w:t>
            </w:r>
            <w:r w:rsidR="006C7370">
              <w:rPr>
                <w:noProof/>
                <w:webHidden/>
              </w:rPr>
              <w:fldChar w:fldCharType="end"/>
            </w:r>
          </w:hyperlink>
        </w:p>
        <w:p w14:paraId="3FE90879" w14:textId="1FF1621E"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337" w:history="1">
            <w:r w:rsidR="006C7370" w:rsidRPr="00015F15">
              <w:rPr>
                <w:rStyle w:val="Hyperlink"/>
                <w:noProof/>
              </w:rPr>
              <w:t>12.5</w:t>
            </w:r>
            <w:r w:rsidR="006C7370">
              <w:rPr>
                <w:rFonts w:eastAsiaTheme="minorEastAsia"/>
                <w:noProof/>
                <w:kern w:val="2"/>
                <w:lang w:eastAsia="nl-NL"/>
                <w14:ligatures w14:val="standardContextual"/>
              </w:rPr>
              <w:tab/>
            </w:r>
            <w:r w:rsidR="006C7370" w:rsidRPr="00015F15">
              <w:rPr>
                <w:rStyle w:val="Hyperlink"/>
                <w:noProof/>
              </w:rPr>
              <w:t>Reisverbod (tijdelijk of voor altijd)</w:t>
            </w:r>
            <w:r w:rsidR="006C7370">
              <w:rPr>
                <w:noProof/>
                <w:webHidden/>
              </w:rPr>
              <w:tab/>
            </w:r>
            <w:r w:rsidR="006C7370">
              <w:rPr>
                <w:noProof/>
                <w:webHidden/>
              </w:rPr>
              <w:fldChar w:fldCharType="begin"/>
            </w:r>
            <w:r w:rsidR="006C7370">
              <w:rPr>
                <w:noProof/>
                <w:webHidden/>
              </w:rPr>
              <w:instrText xml:space="preserve"> PAGEREF _Toc152591337 \h </w:instrText>
            </w:r>
            <w:r w:rsidR="006C7370">
              <w:rPr>
                <w:noProof/>
                <w:webHidden/>
              </w:rPr>
            </w:r>
            <w:r w:rsidR="006C7370">
              <w:rPr>
                <w:noProof/>
                <w:webHidden/>
              </w:rPr>
              <w:fldChar w:fldCharType="separate"/>
            </w:r>
            <w:r w:rsidR="009D2966">
              <w:rPr>
                <w:noProof/>
                <w:webHidden/>
              </w:rPr>
              <w:t>29</w:t>
            </w:r>
            <w:r w:rsidR="006C7370">
              <w:rPr>
                <w:noProof/>
                <w:webHidden/>
              </w:rPr>
              <w:fldChar w:fldCharType="end"/>
            </w:r>
          </w:hyperlink>
        </w:p>
        <w:p w14:paraId="69F6EE6F" w14:textId="6555D42A" w:rsidR="006C7370" w:rsidRDefault="00000000">
          <w:pPr>
            <w:pStyle w:val="Inhopg1"/>
            <w:rPr>
              <w:rFonts w:eastAsiaTheme="minorEastAsia"/>
              <w:noProof/>
              <w:kern w:val="2"/>
              <w:lang w:eastAsia="nl-NL"/>
              <w14:ligatures w14:val="standardContextual"/>
            </w:rPr>
          </w:pPr>
          <w:hyperlink w:anchor="_Toc152591338" w:history="1">
            <w:r w:rsidR="006C7370" w:rsidRPr="00015F15">
              <w:rPr>
                <w:rStyle w:val="Hyperlink"/>
                <w:noProof/>
              </w:rPr>
              <w:t>13</w:t>
            </w:r>
            <w:r w:rsidR="006C7370">
              <w:rPr>
                <w:rFonts w:eastAsiaTheme="minorEastAsia"/>
                <w:noProof/>
                <w:kern w:val="2"/>
                <w:lang w:eastAsia="nl-NL"/>
                <w14:ligatures w14:val="standardContextual"/>
              </w:rPr>
              <w:tab/>
            </w:r>
            <w:r w:rsidR="006C7370" w:rsidRPr="00015F15">
              <w:rPr>
                <w:rStyle w:val="Hyperlink"/>
                <w:noProof/>
              </w:rPr>
              <w:t>Veilig vervoer</w:t>
            </w:r>
            <w:r w:rsidR="006C7370">
              <w:rPr>
                <w:noProof/>
                <w:webHidden/>
              </w:rPr>
              <w:tab/>
            </w:r>
            <w:r w:rsidR="006C7370">
              <w:rPr>
                <w:noProof/>
                <w:webHidden/>
              </w:rPr>
              <w:fldChar w:fldCharType="begin"/>
            </w:r>
            <w:r w:rsidR="006C7370">
              <w:rPr>
                <w:noProof/>
                <w:webHidden/>
              </w:rPr>
              <w:instrText xml:space="preserve"> PAGEREF _Toc152591338 \h </w:instrText>
            </w:r>
            <w:r w:rsidR="006C7370">
              <w:rPr>
                <w:noProof/>
                <w:webHidden/>
              </w:rPr>
            </w:r>
            <w:r w:rsidR="006C7370">
              <w:rPr>
                <w:noProof/>
                <w:webHidden/>
              </w:rPr>
              <w:fldChar w:fldCharType="separate"/>
            </w:r>
            <w:r w:rsidR="009D2966">
              <w:rPr>
                <w:noProof/>
                <w:webHidden/>
              </w:rPr>
              <w:t>30</w:t>
            </w:r>
            <w:r w:rsidR="006C7370">
              <w:rPr>
                <w:noProof/>
                <w:webHidden/>
              </w:rPr>
              <w:fldChar w:fldCharType="end"/>
            </w:r>
          </w:hyperlink>
        </w:p>
        <w:p w14:paraId="4126086B" w14:textId="682473CC"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339" w:history="1">
            <w:r w:rsidR="006C7370" w:rsidRPr="00015F15">
              <w:rPr>
                <w:rStyle w:val="Hyperlink"/>
                <w:noProof/>
              </w:rPr>
              <w:t>13.1</w:t>
            </w:r>
            <w:r w:rsidR="006C7370">
              <w:rPr>
                <w:rFonts w:eastAsiaTheme="minorEastAsia"/>
                <w:noProof/>
                <w:kern w:val="2"/>
                <w:lang w:eastAsia="nl-NL"/>
                <w14:ligatures w14:val="standardContextual"/>
              </w:rPr>
              <w:tab/>
            </w:r>
            <w:r w:rsidR="006C7370" w:rsidRPr="00015F15">
              <w:rPr>
                <w:rStyle w:val="Hyperlink"/>
                <w:noProof/>
              </w:rPr>
              <w:t>Veiligheidsgordel</w:t>
            </w:r>
            <w:r w:rsidR="006C7370">
              <w:rPr>
                <w:noProof/>
                <w:webHidden/>
              </w:rPr>
              <w:tab/>
            </w:r>
            <w:r w:rsidR="006C7370">
              <w:rPr>
                <w:noProof/>
                <w:webHidden/>
              </w:rPr>
              <w:fldChar w:fldCharType="begin"/>
            </w:r>
            <w:r w:rsidR="006C7370">
              <w:rPr>
                <w:noProof/>
                <w:webHidden/>
              </w:rPr>
              <w:instrText xml:space="preserve"> PAGEREF _Toc152591339 \h </w:instrText>
            </w:r>
            <w:r w:rsidR="006C7370">
              <w:rPr>
                <w:noProof/>
                <w:webHidden/>
              </w:rPr>
            </w:r>
            <w:r w:rsidR="006C7370">
              <w:rPr>
                <w:noProof/>
                <w:webHidden/>
              </w:rPr>
              <w:fldChar w:fldCharType="separate"/>
            </w:r>
            <w:r w:rsidR="009D2966">
              <w:rPr>
                <w:noProof/>
                <w:webHidden/>
              </w:rPr>
              <w:t>30</w:t>
            </w:r>
            <w:r w:rsidR="006C7370">
              <w:rPr>
                <w:noProof/>
                <w:webHidden/>
              </w:rPr>
              <w:fldChar w:fldCharType="end"/>
            </w:r>
          </w:hyperlink>
        </w:p>
        <w:p w14:paraId="6B1DC084" w14:textId="6789587F"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340" w:history="1">
            <w:r w:rsidR="006C7370" w:rsidRPr="00015F15">
              <w:rPr>
                <w:rStyle w:val="Hyperlink"/>
                <w:noProof/>
              </w:rPr>
              <w:t>13.2</w:t>
            </w:r>
            <w:r w:rsidR="006C7370">
              <w:rPr>
                <w:rFonts w:eastAsiaTheme="minorEastAsia"/>
                <w:noProof/>
                <w:kern w:val="2"/>
                <w:lang w:eastAsia="nl-NL"/>
                <w14:ligatures w14:val="standardContextual"/>
              </w:rPr>
              <w:tab/>
            </w:r>
            <w:r w:rsidR="006C7370" w:rsidRPr="00015F15">
              <w:rPr>
                <w:rStyle w:val="Hyperlink"/>
                <w:noProof/>
              </w:rPr>
              <w:t>Veilig rolstoelvervoer</w:t>
            </w:r>
            <w:r w:rsidR="006C7370">
              <w:rPr>
                <w:noProof/>
                <w:webHidden/>
              </w:rPr>
              <w:tab/>
            </w:r>
            <w:r w:rsidR="006C7370">
              <w:rPr>
                <w:noProof/>
                <w:webHidden/>
              </w:rPr>
              <w:fldChar w:fldCharType="begin"/>
            </w:r>
            <w:r w:rsidR="006C7370">
              <w:rPr>
                <w:noProof/>
                <w:webHidden/>
              </w:rPr>
              <w:instrText xml:space="preserve"> PAGEREF _Toc152591340 \h </w:instrText>
            </w:r>
            <w:r w:rsidR="006C7370">
              <w:rPr>
                <w:noProof/>
                <w:webHidden/>
              </w:rPr>
            </w:r>
            <w:r w:rsidR="006C7370">
              <w:rPr>
                <w:noProof/>
                <w:webHidden/>
              </w:rPr>
              <w:fldChar w:fldCharType="separate"/>
            </w:r>
            <w:r w:rsidR="009D2966">
              <w:rPr>
                <w:noProof/>
                <w:webHidden/>
              </w:rPr>
              <w:t>30</w:t>
            </w:r>
            <w:r w:rsidR="006C7370">
              <w:rPr>
                <w:noProof/>
                <w:webHidden/>
              </w:rPr>
              <w:fldChar w:fldCharType="end"/>
            </w:r>
          </w:hyperlink>
        </w:p>
        <w:p w14:paraId="6F6F8B60" w14:textId="0EACA770"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341" w:history="1">
            <w:r w:rsidR="006C7370" w:rsidRPr="00015F15">
              <w:rPr>
                <w:rStyle w:val="Hyperlink"/>
                <w:noProof/>
              </w:rPr>
              <w:t>13.3</w:t>
            </w:r>
            <w:r w:rsidR="006C7370">
              <w:rPr>
                <w:rFonts w:eastAsiaTheme="minorEastAsia"/>
                <w:noProof/>
                <w:kern w:val="2"/>
                <w:lang w:eastAsia="nl-NL"/>
                <w14:ligatures w14:val="standardContextual"/>
              </w:rPr>
              <w:tab/>
            </w:r>
            <w:r w:rsidR="006C7370" w:rsidRPr="00015F15">
              <w:rPr>
                <w:rStyle w:val="Hyperlink"/>
                <w:noProof/>
              </w:rPr>
              <w:t>Vastzetten rolstoel</w:t>
            </w:r>
            <w:r w:rsidR="006C7370">
              <w:rPr>
                <w:noProof/>
                <w:webHidden/>
              </w:rPr>
              <w:tab/>
            </w:r>
            <w:r w:rsidR="006C7370">
              <w:rPr>
                <w:noProof/>
                <w:webHidden/>
              </w:rPr>
              <w:fldChar w:fldCharType="begin"/>
            </w:r>
            <w:r w:rsidR="006C7370">
              <w:rPr>
                <w:noProof/>
                <w:webHidden/>
              </w:rPr>
              <w:instrText xml:space="preserve"> PAGEREF _Toc152591341 \h </w:instrText>
            </w:r>
            <w:r w:rsidR="006C7370">
              <w:rPr>
                <w:noProof/>
                <w:webHidden/>
              </w:rPr>
            </w:r>
            <w:r w:rsidR="006C7370">
              <w:rPr>
                <w:noProof/>
                <w:webHidden/>
              </w:rPr>
              <w:fldChar w:fldCharType="separate"/>
            </w:r>
            <w:r w:rsidR="009D2966">
              <w:rPr>
                <w:noProof/>
                <w:webHidden/>
              </w:rPr>
              <w:t>31</w:t>
            </w:r>
            <w:r w:rsidR="006C7370">
              <w:rPr>
                <w:noProof/>
                <w:webHidden/>
              </w:rPr>
              <w:fldChar w:fldCharType="end"/>
            </w:r>
          </w:hyperlink>
        </w:p>
        <w:p w14:paraId="2542D2CB" w14:textId="6B89C23D"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342" w:history="1">
            <w:r w:rsidR="006C7370" w:rsidRPr="00015F15">
              <w:rPr>
                <w:rStyle w:val="Hyperlink"/>
                <w:noProof/>
              </w:rPr>
              <w:t>13.4</w:t>
            </w:r>
            <w:r w:rsidR="006C7370">
              <w:rPr>
                <w:rFonts w:eastAsiaTheme="minorEastAsia"/>
                <w:noProof/>
                <w:kern w:val="2"/>
                <w:lang w:eastAsia="nl-NL"/>
                <w14:ligatures w14:val="standardContextual"/>
              </w:rPr>
              <w:tab/>
            </w:r>
            <w:r w:rsidR="006C7370" w:rsidRPr="00015F15">
              <w:rPr>
                <w:rStyle w:val="Hyperlink"/>
                <w:noProof/>
              </w:rPr>
              <w:t>Scootmobiel</w:t>
            </w:r>
            <w:r w:rsidR="006C7370">
              <w:rPr>
                <w:noProof/>
                <w:webHidden/>
              </w:rPr>
              <w:tab/>
            </w:r>
            <w:r w:rsidR="006C7370">
              <w:rPr>
                <w:noProof/>
                <w:webHidden/>
              </w:rPr>
              <w:fldChar w:fldCharType="begin"/>
            </w:r>
            <w:r w:rsidR="006C7370">
              <w:rPr>
                <w:noProof/>
                <w:webHidden/>
              </w:rPr>
              <w:instrText xml:space="preserve"> PAGEREF _Toc152591342 \h </w:instrText>
            </w:r>
            <w:r w:rsidR="006C7370">
              <w:rPr>
                <w:noProof/>
                <w:webHidden/>
              </w:rPr>
            </w:r>
            <w:r w:rsidR="006C7370">
              <w:rPr>
                <w:noProof/>
                <w:webHidden/>
              </w:rPr>
              <w:fldChar w:fldCharType="separate"/>
            </w:r>
            <w:r w:rsidR="009D2966">
              <w:rPr>
                <w:noProof/>
                <w:webHidden/>
              </w:rPr>
              <w:t>31</w:t>
            </w:r>
            <w:r w:rsidR="006C7370">
              <w:rPr>
                <w:noProof/>
                <w:webHidden/>
              </w:rPr>
              <w:fldChar w:fldCharType="end"/>
            </w:r>
          </w:hyperlink>
        </w:p>
        <w:p w14:paraId="0F9D8566" w14:textId="18A2986B"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343" w:history="1">
            <w:r w:rsidR="006C7370" w:rsidRPr="00015F15">
              <w:rPr>
                <w:rStyle w:val="Hyperlink"/>
                <w:noProof/>
              </w:rPr>
              <w:t>13.5</w:t>
            </w:r>
            <w:r w:rsidR="006C7370">
              <w:rPr>
                <w:rFonts w:eastAsiaTheme="minorEastAsia"/>
                <w:noProof/>
                <w:kern w:val="2"/>
                <w:lang w:eastAsia="nl-NL"/>
                <w14:ligatures w14:val="standardContextual"/>
              </w:rPr>
              <w:tab/>
            </w:r>
            <w:r w:rsidR="006C7370" w:rsidRPr="00015F15">
              <w:rPr>
                <w:rStyle w:val="Hyperlink"/>
                <w:noProof/>
              </w:rPr>
              <w:t>Overstap naar zitplaats</w:t>
            </w:r>
            <w:r w:rsidR="006C7370">
              <w:rPr>
                <w:noProof/>
                <w:webHidden/>
              </w:rPr>
              <w:tab/>
            </w:r>
            <w:r w:rsidR="006C7370">
              <w:rPr>
                <w:noProof/>
                <w:webHidden/>
              </w:rPr>
              <w:fldChar w:fldCharType="begin"/>
            </w:r>
            <w:r w:rsidR="006C7370">
              <w:rPr>
                <w:noProof/>
                <w:webHidden/>
              </w:rPr>
              <w:instrText xml:space="preserve"> PAGEREF _Toc152591343 \h </w:instrText>
            </w:r>
            <w:r w:rsidR="006C7370">
              <w:rPr>
                <w:noProof/>
                <w:webHidden/>
              </w:rPr>
            </w:r>
            <w:r w:rsidR="006C7370">
              <w:rPr>
                <w:noProof/>
                <w:webHidden/>
              </w:rPr>
              <w:fldChar w:fldCharType="separate"/>
            </w:r>
            <w:r w:rsidR="009D2966">
              <w:rPr>
                <w:noProof/>
                <w:webHidden/>
              </w:rPr>
              <w:t>31</w:t>
            </w:r>
            <w:r w:rsidR="006C7370">
              <w:rPr>
                <w:noProof/>
                <w:webHidden/>
              </w:rPr>
              <w:fldChar w:fldCharType="end"/>
            </w:r>
          </w:hyperlink>
        </w:p>
        <w:p w14:paraId="291350C1" w14:textId="06C8F8AA"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344" w:history="1">
            <w:r w:rsidR="006C7370" w:rsidRPr="00015F15">
              <w:rPr>
                <w:rStyle w:val="Hyperlink"/>
                <w:noProof/>
              </w:rPr>
              <w:t>13.6</w:t>
            </w:r>
            <w:r w:rsidR="006C7370">
              <w:rPr>
                <w:rFonts w:eastAsiaTheme="minorEastAsia"/>
                <w:noProof/>
                <w:kern w:val="2"/>
                <w:lang w:eastAsia="nl-NL"/>
                <w14:ligatures w14:val="standardContextual"/>
              </w:rPr>
              <w:tab/>
            </w:r>
            <w:r w:rsidR="006C7370" w:rsidRPr="00015F15">
              <w:rPr>
                <w:rStyle w:val="Hyperlink"/>
                <w:noProof/>
              </w:rPr>
              <w:t>Verplichte cursus chauffeurs</w:t>
            </w:r>
            <w:r w:rsidR="006C7370">
              <w:rPr>
                <w:noProof/>
                <w:webHidden/>
              </w:rPr>
              <w:tab/>
            </w:r>
            <w:r w:rsidR="006C7370">
              <w:rPr>
                <w:noProof/>
                <w:webHidden/>
              </w:rPr>
              <w:fldChar w:fldCharType="begin"/>
            </w:r>
            <w:r w:rsidR="006C7370">
              <w:rPr>
                <w:noProof/>
                <w:webHidden/>
              </w:rPr>
              <w:instrText xml:space="preserve"> PAGEREF _Toc152591344 \h </w:instrText>
            </w:r>
            <w:r w:rsidR="006C7370">
              <w:rPr>
                <w:noProof/>
                <w:webHidden/>
              </w:rPr>
            </w:r>
            <w:r w:rsidR="006C7370">
              <w:rPr>
                <w:noProof/>
                <w:webHidden/>
              </w:rPr>
              <w:fldChar w:fldCharType="separate"/>
            </w:r>
            <w:r w:rsidR="009D2966">
              <w:rPr>
                <w:noProof/>
                <w:webHidden/>
              </w:rPr>
              <w:t>31</w:t>
            </w:r>
            <w:r w:rsidR="006C7370">
              <w:rPr>
                <w:noProof/>
                <w:webHidden/>
              </w:rPr>
              <w:fldChar w:fldCharType="end"/>
            </w:r>
          </w:hyperlink>
        </w:p>
        <w:p w14:paraId="650DC684" w14:textId="5F7BE9D6" w:rsidR="006C7370" w:rsidRDefault="00000000">
          <w:pPr>
            <w:pStyle w:val="Inhopg1"/>
            <w:rPr>
              <w:rFonts w:eastAsiaTheme="minorEastAsia"/>
              <w:noProof/>
              <w:kern w:val="2"/>
              <w:lang w:eastAsia="nl-NL"/>
              <w14:ligatures w14:val="standardContextual"/>
            </w:rPr>
          </w:pPr>
          <w:hyperlink w:anchor="_Toc152591345" w:history="1">
            <w:r w:rsidR="006C7370" w:rsidRPr="00015F15">
              <w:rPr>
                <w:rStyle w:val="Hyperlink"/>
                <w:noProof/>
              </w:rPr>
              <w:t>14</w:t>
            </w:r>
            <w:r w:rsidR="006C7370">
              <w:rPr>
                <w:rFonts w:eastAsiaTheme="minorEastAsia"/>
                <w:noProof/>
                <w:kern w:val="2"/>
                <w:lang w:eastAsia="nl-NL"/>
                <w14:ligatures w14:val="standardContextual"/>
              </w:rPr>
              <w:tab/>
            </w:r>
            <w:r w:rsidR="006C7370" w:rsidRPr="00015F15">
              <w:rPr>
                <w:rStyle w:val="Hyperlink"/>
                <w:noProof/>
              </w:rPr>
              <w:t>Bijzonderheden voor Wmo-klanten</w:t>
            </w:r>
            <w:r w:rsidR="006C7370">
              <w:rPr>
                <w:noProof/>
                <w:webHidden/>
              </w:rPr>
              <w:tab/>
            </w:r>
            <w:r w:rsidR="006C7370">
              <w:rPr>
                <w:noProof/>
                <w:webHidden/>
              </w:rPr>
              <w:fldChar w:fldCharType="begin"/>
            </w:r>
            <w:r w:rsidR="006C7370">
              <w:rPr>
                <w:noProof/>
                <w:webHidden/>
              </w:rPr>
              <w:instrText xml:space="preserve"> PAGEREF _Toc152591345 \h </w:instrText>
            </w:r>
            <w:r w:rsidR="006C7370">
              <w:rPr>
                <w:noProof/>
                <w:webHidden/>
              </w:rPr>
            </w:r>
            <w:r w:rsidR="006C7370">
              <w:rPr>
                <w:noProof/>
                <w:webHidden/>
              </w:rPr>
              <w:fldChar w:fldCharType="separate"/>
            </w:r>
            <w:r w:rsidR="009D2966">
              <w:rPr>
                <w:noProof/>
                <w:webHidden/>
              </w:rPr>
              <w:t>32</w:t>
            </w:r>
            <w:r w:rsidR="006C7370">
              <w:rPr>
                <w:noProof/>
                <w:webHidden/>
              </w:rPr>
              <w:fldChar w:fldCharType="end"/>
            </w:r>
          </w:hyperlink>
        </w:p>
        <w:p w14:paraId="5C859DF4" w14:textId="70BC4941"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346" w:history="1">
            <w:r w:rsidR="006C7370" w:rsidRPr="00015F15">
              <w:rPr>
                <w:rStyle w:val="Hyperlink"/>
                <w:noProof/>
              </w:rPr>
              <w:t>14.1</w:t>
            </w:r>
            <w:r w:rsidR="006C7370">
              <w:rPr>
                <w:rFonts w:eastAsiaTheme="minorEastAsia"/>
                <w:noProof/>
                <w:kern w:val="2"/>
                <w:lang w:eastAsia="nl-NL"/>
                <w14:ligatures w14:val="standardContextual"/>
              </w:rPr>
              <w:tab/>
            </w:r>
            <w:r w:rsidR="006C7370" w:rsidRPr="00015F15">
              <w:rPr>
                <w:rStyle w:val="Hyperlink"/>
                <w:noProof/>
              </w:rPr>
              <w:t>Extra voertuigrechten</w:t>
            </w:r>
            <w:r w:rsidR="006C7370">
              <w:rPr>
                <w:noProof/>
                <w:webHidden/>
              </w:rPr>
              <w:tab/>
            </w:r>
            <w:r w:rsidR="006C7370">
              <w:rPr>
                <w:noProof/>
                <w:webHidden/>
              </w:rPr>
              <w:fldChar w:fldCharType="begin"/>
            </w:r>
            <w:r w:rsidR="006C7370">
              <w:rPr>
                <w:noProof/>
                <w:webHidden/>
              </w:rPr>
              <w:instrText xml:space="preserve"> PAGEREF _Toc152591346 \h </w:instrText>
            </w:r>
            <w:r w:rsidR="006C7370">
              <w:rPr>
                <w:noProof/>
                <w:webHidden/>
              </w:rPr>
            </w:r>
            <w:r w:rsidR="006C7370">
              <w:rPr>
                <w:noProof/>
                <w:webHidden/>
              </w:rPr>
              <w:fldChar w:fldCharType="separate"/>
            </w:r>
            <w:r w:rsidR="009D2966">
              <w:rPr>
                <w:noProof/>
                <w:webHidden/>
              </w:rPr>
              <w:t>32</w:t>
            </w:r>
            <w:r w:rsidR="006C7370">
              <w:rPr>
                <w:noProof/>
                <w:webHidden/>
              </w:rPr>
              <w:fldChar w:fldCharType="end"/>
            </w:r>
          </w:hyperlink>
        </w:p>
        <w:p w14:paraId="0D0977FB" w14:textId="4CBBDA54"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347" w:history="1">
            <w:r w:rsidR="006C7370" w:rsidRPr="00015F15">
              <w:rPr>
                <w:rStyle w:val="Hyperlink"/>
                <w:noProof/>
              </w:rPr>
              <w:t>14.2</w:t>
            </w:r>
            <w:r w:rsidR="006C7370">
              <w:rPr>
                <w:rFonts w:eastAsiaTheme="minorEastAsia"/>
                <w:noProof/>
                <w:kern w:val="2"/>
                <w:lang w:eastAsia="nl-NL"/>
                <w14:ligatures w14:val="standardContextual"/>
              </w:rPr>
              <w:tab/>
            </w:r>
            <w:r w:rsidR="006C7370" w:rsidRPr="00015F15">
              <w:rPr>
                <w:rStyle w:val="Hyperlink"/>
                <w:noProof/>
              </w:rPr>
              <w:t>Kilometerbudget</w:t>
            </w:r>
            <w:r w:rsidR="006C7370">
              <w:rPr>
                <w:noProof/>
                <w:webHidden/>
              </w:rPr>
              <w:tab/>
            </w:r>
            <w:r w:rsidR="006C7370">
              <w:rPr>
                <w:noProof/>
                <w:webHidden/>
              </w:rPr>
              <w:fldChar w:fldCharType="begin"/>
            </w:r>
            <w:r w:rsidR="006C7370">
              <w:rPr>
                <w:noProof/>
                <w:webHidden/>
              </w:rPr>
              <w:instrText xml:space="preserve"> PAGEREF _Toc152591347 \h </w:instrText>
            </w:r>
            <w:r w:rsidR="006C7370">
              <w:rPr>
                <w:noProof/>
                <w:webHidden/>
              </w:rPr>
            </w:r>
            <w:r w:rsidR="006C7370">
              <w:rPr>
                <w:noProof/>
                <w:webHidden/>
              </w:rPr>
              <w:fldChar w:fldCharType="separate"/>
            </w:r>
            <w:r w:rsidR="009D2966">
              <w:rPr>
                <w:noProof/>
                <w:webHidden/>
              </w:rPr>
              <w:t>32</w:t>
            </w:r>
            <w:r w:rsidR="006C7370">
              <w:rPr>
                <w:noProof/>
                <w:webHidden/>
              </w:rPr>
              <w:fldChar w:fldCharType="end"/>
            </w:r>
          </w:hyperlink>
        </w:p>
        <w:p w14:paraId="3F4C7F99" w14:textId="4FEF7FA8" w:rsidR="006C7370" w:rsidRDefault="00000000">
          <w:pPr>
            <w:pStyle w:val="Inhopg1"/>
            <w:rPr>
              <w:rFonts w:eastAsiaTheme="minorEastAsia"/>
              <w:noProof/>
              <w:kern w:val="2"/>
              <w:lang w:eastAsia="nl-NL"/>
              <w14:ligatures w14:val="standardContextual"/>
            </w:rPr>
          </w:pPr>
          <w:hyperlink w:anchor="_Toc152591348" w:history="1">
            <w:r w:rsidR="006C7370" w:rsidRPr="00015F15">
              <w:rPr>
                <w:rStyle w:val="Hyperlink"/>
                <w:noProof/>
              </w:rPr>
              <w:t>15</w:t>
            </w:r>
            <w:r w:rsidR="006C7370">
              <w:rPr>
                <w:rFonts w:eastAsiaTheme="minorEastAsia"/>
                <w:noProof/>
                <w:kern w:val="2"/>
                <w:lang w:eastAsia="nl-NL"/>
                <w14:ligatures w14:val="standardContextual"/>
              </w:rPr>
              <w:tab/>
            </w:r>
            <w:r w:rsidR="006C7370" w:rsidRPr="00015F15">
              <w:rPr>
                <w:rStyle w:val="Hyperlink"/>
                <w:noProof/>
              </w:rPr>
              <w:t>MijnTaxiApp</w:t>
            </w:r>
            <w:r w:rsidR="006C7370">
              <w:rPr>
                <w:noProof/>
                <w:webHidden/>
              </w:rPr>
              <w:tab/>
            </w:r>
            <w:r w:rsidR="006C7370">
              <w:rPr>
                <w:noProof/>
                <w:webHidden/>
              </w:rPr>
              <w:fldChar w:fldCharType="begin"/>
            </w:r>
            <w:r w:rsidR="006C7370">
              <w:rPr>
                <w:noProof/>
                <w:webHidden/>
              </w:rPr>
              <w:instrText xml:space="preserve"> PAGEREF _Toc152591348 \h </w:instrText>
            </w:r>
            <w:r w:rsidR="006C7370">
              <w:rPr>
                <w:noProof/>
                <w:webHidden/>
              </w:rPr>
            </w:r>
            <w:r w:rsidR="006C7370">
              <w:rPr>
                <w:noProof/>
                <w:webHidden/>
              </w:rPr>
              <w:fldChar w:fldCharType="separate"/>
            </w:r>
            <w:r w:rsidR="009D2966">
              <w:rPr>
                <w:noProof/>
                <w:webHidden/>
              </w:rPr>
              <w:t>34</w:t>
            </w:r>
            <w:r w:rsidR="006C7370">
              <w:rPr>
                <w:noProof/>
                <w:webHidden/>
              </w:rPr>
              <w:fldChar w:fldCharType="end"/>
            </w:r>
          </w:hyperlink>
        </w:p>
        <w:p w14:paraId="74C7D8E3" w14:textId="6FFB3557"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349" w:history="1">
            <w:r w:rsidR="006C7370" w:rsidRPr="00015F15">
              <w:rPr>
                <w:rStyle w:val="Hyperlink"/>
                <w:noProof/>
              </w:rPr>
              <w:t>15.1</w:t>
            </w:r>
            <w:r w:rsidR="006C7370">
              <w:rPr>
                <w:rFonts w:eastAsiaTheme="minorEastAsia"/>
                <w:noProof/>
                <w:kern w:val="2"/>
                <w:lang w:eastAsia="nl-NL"/>
                <w14:ligatures w14:val="standardContextual"/>
              </w:rPr>
              <w:tab/>
            </w:r>
            <w:r w:rsidR="006C7370" w:rsidRPr="00015F15">
              <w:rPr>
                <w:rStyle w:val="Hyperlink"/>
                <w:noProof/>
              </w:rPr>
              <w:t>Wat is MijnTaxiApp?</w:t>
            </w:r>
            <w:r w:rsidR="006C7370">
              <w:rPr>
                <w:noProof/>
                <w:webHidden/>
              </w:rPr>
              <w:tab/>
            </w:r>
            <w:r w:rsidR="006C7370">
              <w:rPr>
                <w:noProof/>
                <w:webHidden/>
              </w:rPr>
              <w:fldChar w:fldCharType="begin"/>
            </w:r>
            <w:r w:rsidR="006C7370">
              <w:rPr>
                <w:noProof/>
                <w:webHidden/>
              </w:rPr>
              <w:instrText xml:space="preserve"> PAGEREF _Toc152591349 \h </w:instrText>
            </w:r>
            <w:r w:rsidR="006C7370">
              <w:rPr>
                <w:noProof/>
                <w:webHidden/>
              </w:rPr>
            </w:r>
            <w:r w:rsidR="006C7370">
              <w:rPr>
                <w:noProof/>
                <w:webHidden/>
              </w:rPr>
              <w:fldChar w:fldCharType="separate"/>
            </w:r>
            <w:r w:rsidR="009D2966">
              <w:rPr>
                <w:noProof/>
                <w:webHidden/>
              </w:rPr>
              <w:t>34</w:t>
            </w:r>
            <w:r w:rsidR="006C7370">
              <w:rPr>
                <w:noProof/>
                <w:webHidden/>
              </w:rPr>
              <w:fldChar w:fldCharType="end"/>
            </w:r>
          </w:hyperlink>
        </w:p>
        <w:p w14:paraId="31D8612B" w14:textId="3A66A636"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350" w:history="1">
            <w:r w:rsidR="006C7370" w:rsidRPr="00015F15">
              <w:rPr>
                <w:rStyle w:val="Hyperlink"/>
                <w:noProof/>
              </w:rPr>
              <w:t>15.2</w:t>
            </w:r>
            <w:r w:rsidR="006C7370">
              <w:rPr>
                <w:rFonts w:eastAsiaTheme="minorEastAsia"/>
                <w:noProof/>
                <w:kern w:val="2"/>
                <w:lang w:eastAsia="nl-NL"/>
                <w14:ligatures w14:val="standardContextual"/>
              </w:rPr>
              <w:tab/>
            </w:r>
            <w:r w:rsidR="006C7370" w:rsidRPr="00015F15">
              <w:rPr>
                <w:rStyle w:val="Hyperlink"/>
                <w:noProof/>
              </w:rPr>
              <w:t>Voor wie is MijnTaxiApp?</w:t>
            </w:r>
            <w:r w:rsidR="006C7370">
              <w:rPr>
                <w:noProof/>
                <w:webHidden/>
              </w:rPr>
              <w:tab/>
            </w:r>
            <w:r w:rsidR="006C7370">
              <w:rPr>
                <w:noProof/>
                <w:webHidden/>
              </w:rPr>
              <w:fldChar w:fldCharType="begin"/>
            </w:r>
            <w:r w:rsidR="006C7370">
              <w:rPr>
                <w:noProof/>
                <w:webHidden/>
              </w:rPr>
              <w:instrText xml:space="preserve"> PAGEREF _Toc152591350 \h </w:instrText>
            </w:r>
            <w:r w:rsidR="006C7370">
              <w:rPr>
                <w:noProof/>
                <w:webHidden/>
              </w:rPr>
            </w:r>
            <w:r w:rsidR="006C7370">
              <w:rPr>
                <w:noProof/>
                <w:webHidden/>
              </w:rPr>
              <w:fldChar w:fldCharType="separate"/>
            </w:r>
            <w:r w:rsidR="009D2966">
              <w:rPr>
                <w:noProof/>
                <w:webHidden/>
              </w:rPr>
              <w:t>34</w:t>
            </w:r>
            <w:r w:rsidR="006C7370">
              <w:rPr>
                <w:noProof/>
                <w:webHidden/>
              </w:rPr>
              <w:fldChar w:fldCharType="end"/>
            </w:r>
          </w:hyperlink>
        </w:p>
        <w:p w14:paraId="55148D41" w14:textId="09502C92"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351" w:history="1">
            <w:r w:rsidR="006C7370" w:rsidRPr="00015F15">
              <w:rPr>
                <w:rStyle w:val="Hyperlink"/>
                <w:noProof/>
              </w:rPr>
              <w:t>15.3</w:t>
            </w:r>
            <w:r w:rsidR="006C7370">
              <w:rPr>
                <w:rFonts w:eastAsiaTheme="minorEastAsia"/>
                <w:noProof/>
                <w:kern w:val="2"/>
                <w:lang w:eastAsia="nl-NL"/>
                <w14:ligatures w14:val="standardContextual"/>
              </w:rPr>
              <w:tab/>
            </w:r>
            <w:r w:rsidR="006C7370" w:rsidRPr="00015F15">
              <w:rPr>
                <w:rStyle w:val="Hyperlink"/>
                <w:noProof/>
              </w:rPr>
              <w:t>Aanmelden voor MijnTaxiApp</w:t>
            </w:r>
            <w:r w:rsidR="006C7370">
              <w:rPr>
                <w:noProof/>
                <w:webHidden/>
              </w:rPr>
              <w:tab/>
            </w:r>
            <w:r w:rsidR="006C7370">
              <w:rPr>
                <w:noProof/>
                <w:webHidden/>
              </w:rPr>
              <w:fldChar w:fldCharType="begin"/>
            </w:r>
            <w:r w:rsidR="006C7370">
              <w:rPr>
                <w:noProof/>
                <w:webHidden/>
              </w:rPr>
              <w:instrText xml:space="preserve"> PAGEREF _Toc152591351 \h </w:instrText>
            </w:r>
            <w:r w:rsidR="006C7370">
              <w:rPr>
                <w:noProof/>
                <w:webHidden/>
              </w:rPr>
            </w:r>
            <w:r w:rsidR="006C7370">
              <w:rPr>
                <w:noProof/>
                <w:webHidden/>
              </w:rPr>
              <w:fldChar w:fldCharType="separate"/>
            </w:r>
            <w:r w:rsidR="009D2966">
              <w:rPr>
                <w:noProof/>
                <w:webHidden/>
              </w:rPr>
              <w:t>34</w:t>
            </w:r>
            <w:r w:rsidR="006C7370">
              <w:rPr>
                <w:noProof/>
                <w:webHidden/>
              </w:rPr>
              <w:fldChar w:fldCharType="end"/>
            </w:r>
          </w:hyperlink>
        </w:p>
        <w:p w14:paraId="107BE044" w14:textId="6BC698C1" w:rsidR="006C7370" w:rsidRDefault="00000000">
          <w:pPr>
            <w:pStyle w:val="Inhopg1"/>
            <w:rPr>
              <w:rFonts w:eastAsiaTheme="minorEastAsia"/>
              <w:noProof/>
              <w:kern w:val="2"/>
              <w:lang w:eastAsia="nl-NL"/>
              <w14:ligatures w14:val="standardContextual"/>
            </w:rPr>
          </w:pPr>
          <w:hyperlink w:anchor="_Toc152591352" w:history="1">
            <w:r w:rsidR="006C7370" w:rsidRPr="00015F15">
              <w:rPr>
                <w:rStyle w:val="Hyperlink"/>
                <w:noProof/>
              </w:rPr>
              <w:t>16</w:t>
            </w:r>
            <w:r w:rsidR="006C7370">
              <w:rPr>
                <w:rFonts w:eastAsiaTheme="minorEastAsia"/>
                <w:noProof/>
                <w:kern w:val="2"/>
                <w:lang w:eastAsia="nl-NL"/>
                <w14:ligatures w14:val="standardContextual"/>
              </w:rPr>
              <w:tab/>
            </w:r>
            <w:r w:rsidR="006C7370" w:rsidRPr="00015F15">
              <w:rPr>
                <w:rStyle w:val="Hyperlink"/>
                <w:noProof/>
              </w:rPr>
              <w:t>Meldingen en klachten</w:t>
            </w:r>
            <w:r w:rsidR="006C7370">
              <w:rPr>
                <w:noProof/>
                <w:webHidden/>
              </w:rPr>
              <w:tab/>
            </w:r>
            <w:r w:rsidR="006C7370">
              <w:rPr>
                <w:noProof/>
                <w:webHidden/>
              </w:rPr>
              <w:fldChar w:fldCharType="begin"/>
            </w:r>
            <w:r w:rsidR="006C7370">
              <w:rPr>
                <w:noProof/>
                <w:webHidden/>
              </w:rPr>
              <w:instrText xml:space="preserve"> PAGEREF _Toc152591352 \h </w:instrText>
            </w:r>
            <w:r w:rsidR="006C7370">
              <w:rPr>
                <w:noProof/>
                <w:webHidden/>
              </w:rPr>
            </w:r>
            <w:r w:rsidR="006C7370">
              <w:rPr>
                <w:noProof/>
                <w:webHidden/>
              </w:rPr>
              <w:fldChar w:fldCharType="separate"/>
            </w:r>
            <w:r w:rsidR="009D2966">
              <w:rPr>
                <w:noProof/>
                <w:webHidden/>
              </w:rPr>
              <w:t>35</w:t>
            </w:r>
            <w:r w:rsidR="006C7370">
              <w:rPr>
                <w:noProof/>
                <w:webHidden/>
              </w:rPr>
              <w:fldChar w:fldCharType="end"/>
            </w:r>
          </w:hyperlink>
        </w:p>
        <w:p w14:paraId="7B574885" w14:textId="54F48674"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353" w:history="1">
            <w:r w:rsidR="006C7370" w:rsidRPr="00015F15">
              <w:rPr>
                <w:rStyle w:val="Hyperlink"/>
                <w:noProof/>
              </w:rPr>
              <w:t>16.1</w:t>
            </w:r>
            <w:r w:rsidR="006C7370">
              <w:rPr>
                <w:rFonts w:eastAsiaTheme="minorEastAsia"/>
                <w:noProof/>
                <w:kern w:val="2"/>
                <w:lang w:eastAsia="nl-NL"/>
                <w14:ligatures w14:val="standardContextual"/>
              </w:rPr>
              <w:tab/>
            </w:r>
            <w:r w:rsidR="006C7370" w:rsidRPr="00015F15">
              <w:rPr>
                <w:rStyle w:val="Hyperlink"/>
                <w:noProof/>
              </w:rPr>
              <w:t>Onderscheid meldingen en klachten</w:t>
            </w:r>
            <w:r w:rsidR="006C7370">
              <w:rPr>
                <w:noProof/>
                <w:webHidden/>
              </w:rPr>
              <w:tab/>
            </w:r>
            <w:r w:rsidR="006C7370">
              <w:rPr>
                <w:noProof/>
                <w:webHidden/>
              </w:rPr>
              <w:fldChar w:fldCharType="begin"/>
            </w:r>
            <w:r w:rsidR="006C7370">
              <w:rPr>
                <w:noProof/>
                <w:webHidden/>
              </w:rPr>
              <w:instrText xml:space="preserve"> PAGEREF _Toc152591353 \h </w:instrText>
            </w:r>
            <w:r w:rsidR="006C7370">
              <w:rPr>
                <w:noProof/>
                <w:webHidden/>
              </w:rPr>
            </w:r>
            <w:r w:rsidR="006C7370">
              <w:rPr>
                <w:noProof/>
                <w:webHidden/>
              </w:rPr>
              <w:fldChar w:fldCharType="separate"/>
            </w:r>
            <w:r w:rsidR="009D2966">
              <w:rPr>
                <w:noProof/>
                <w:webHidden/>
              </w:rPr>
              <w:t>35</w:t>
            </w:r>
            <w:r w:rsidR="006C7370">
              <w:rPr>
                <w:noProof/>
                <w:webHidden/>
              </w:rPr>
              <w:fldChar w:fldCharType="end"/>
            </w:r>
          </w:hyperlink>
        </w:p>
        <w:p w14:paraId="5E8622E1" w14:textId="29001B28"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354" w:history="1">
            <w:r w:rsidR="006C7370" w:rsidRPr="00015F15">
              <w:rPr>
                <w:rStyle w:val="Hyperlink"/>
                <w:noProof/>
              </w:rPr>
              <w:t>16.2</w:t>
            </w:r>
            <w:r w:rsidR="006C7370">
              <w:rPr>
                <w:rFonts w:eastAsiaTheme="minorEastAsia"/>
                <w:noProof/>
                <w:kern w:val="2"/>
                <w:lang w:eastAsia="nl-NL"/>
                <w14:ligatures w14:val="standardContextual"/>
              </w:rPr>
              <w:tab/>
            </w:r>
            <w:r w:rsidR="006C7370" w:rsidRPr="00015F15">
              <w:rPr>
                <w:rStyle w:val="Hyperlink"/>
                <w:noProof/>
              </w:rPr>
              <w:t>Melding</w:t>
            </w:r>
            <w:r w:rsidR="006C7370">
              <w:rPr>
                <w:noProof/>
                <w:webHidden/>
              </w:rPr>
              <w:tab/>
            </w:r>
            <w:r w:rsidR="006C7370">
              <w:rPr>
                <w:noProof/>
                <w:webHidden/>
              </w:rPr>
              <w:fldChar w:fldCharType="begin"/>
            </w:r>
            <w:r w:rsidR="006C7370">
              <w:rPr>
                <w:noProof/>
                <w:webHidden/>
              </w:rPr>
              <w:instrText xml:space="preserve"> PAGEREF _Toc152591354 \h </w:instrText>
            </w:r>
            <w:r w:rsidR="006C7370">
              <w:rPr>
                <w:noProof/>
                <w:webHidden/>
              </w:rPr>
            </w:r>
            <w:r w:rsidR="006C7370">
              <w:rPr>
                <w:noProof/>
                <w:webHidden/>
              </w:rPr>
              <w:fldChar w:fldCharType="separate"/>
            </w:r>
            <w:r w:rsidR="009D2966">
              <w:rPr>
                <w:noProof/>
                <w:webHidden/>
              </w:rPr>
              <w:t>35</w:t>
            </w:r>
            <w:r w:rsidR="006C7370">
              <w:rPr>
                <w:noProof/>
                <w:webHidden/>
              </w:rPr>
              <w:fldChar w:fldCharType="end"/>
            </w:r>
          </w:hyperlink>
        </w:p>
        <w:p w14:paraId="5AF508A6" w14:textId="23FCBC3C"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355" w:history="1">
            <w:r w:rsidR="006C7370" w:rsidRPr="00015F15">
              <w:rPr>
                <w:rStyle w:val="Hyperlink"/>
                <w:noProof/>
              </w:rPr>
              <w:t>16.3</w:t>
            </w:r>
            <w:r w:rsidR="006C7370">
              <w:rPr>
                <w:rFonts w:eastAsiaTheme="minorEastAsia"/>
                <w:noProof/>
                <w:kern w:val="2"/>
                <w:lang w:eastAsia="nl-NL"/>
                <w14:ligatures w14:val="standardContextual"/>
              </w:rPr>
              <w:tab/>
            </w:r>
            <w:r w:rsidR="006C7370" w:rsidRPr="00015F15">
              <w:rPr>
                <w:rStyle w:val="Hyperlink"/>
                <w:noProof/>
              </w:rPr>
              <w:t>Klacht</w:t>
            </w:r>
            <w:r w:rsidR="006C7370">
              <w:rPr>
                <w:noProof/>
                <w:webHidden/>
              </w:rPr>
              <w:tab/>
            </w:r>
            <w:r w:rsidR="006C7370">
              <w:rPr>
                <w:noProof/>
                <w:webHidden/>
              </w:rPr>
              <w:fldChar w:fldCharType="begin"/>
            </w:r>
            <w:r w:rsidR="006C7370">
              <w:rPr>
                <w:noProof/>
                <w:webHidden/>
              </w:rPr>
              <w:instrText xml:space="preserve"> PAGEREF _Toc152591355 \h </w:instrText>
            </w:r>
            <w:r w:rsidR="006C7370">
              <w:rPr>
                <w:noProof/>
                <w:webHidden/>
              </w:rPr>
            </w:r>
            <w:r w:rsidR="006C7370">
              <w:rPr>
                <w:noProof/>
                <w:webHidden/>
              </w:rPr>
              <w:fldChar w:fldCharType="separate"/>
            </w:r>
            <w:r w:rsidR="009D2966">
              <w:rPr>
                <w:noProof/>
                <w:webHidden/>
              </w:rPr>
              <w:t>35</w:t>
            </w:r>
            <w:r w:rsidR="006C7370">
              <w:rPr>
                <w:noProof/>
                <w:webHidden/>
              </w:rPr>
              <w:fldChar w:fldCharType="end"/>
            </w:r>
          </w:hyperlink>
        </w:p>
        <w:p w14:paraId="0559AC43" w14:textId="470CD181"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356" w:history="1">
            <w:r w:rsidR="006C7370" w:rsidRPr="00015F15">
              <w:rPr>
                <w:rStyle w:val="Hyperlink"/>
                <w:noProof/>
              </w:rPr>
              <w:t>16.4</w:t>
            </w:r>
            <w:r w:rsidR="006C7370">
              <w:rPr>
                <w:rFonts w:eastAsiaTheme="minorEastAsia"/>
                <w:noProof/>
                <w:kern w:val="2"/>
                <w:lang w:eastAsia="nl-NL"/>
                <w14:ligatures w14:val="standardContextual"/>
              </w:rPr>
              <w:tab/>
            </w:r>
            <w:r w:rsidR="006C7370" w:rsidRPr="00015F15">
              <w:rPr>
                <w:rStyle w:val="Hyperlink"/>
                <w:noProof/>
              </w:rPr>
              <w:t>Bezwaar</w:t>
            </w:r>
            <w:r w:rsidR="006C7370">
              <w:rPr>
                <w:noProof/>
                <w:webHidden/>
              </w:rPr>
              <w:tab/>
            </w:r>
            <w:r w:rsidR="006C7370">
              <w:rPr>
                <w:noProof/>
                <w:webHidden/>
              </w:rPr>
              <w:fldChar w:fldCharType="begin"/>
            </w:r>
            <w:r w:rsidR="006C7370">
              <w:rPr>
                <w:noProof/>
                <w:webHidden/>
              </w:rPr>
              <w:instrText xml:space="preserve"> PAGEREF _Toc152591356 \h </w:instrText>
            </w:r>
            <w:r w:rsidR="006C7370">
              <w:rPr>
                <w:noProof/>
                <w:webHidden/>
              </w:rPr>
            </w:r>
            <w:r w:rsidR="006C7370">
              <w:rPr>
                <w:noProof/>
                <w:webHidden/>
              </w:rPr>
              <w:fldChar w:fldCharType="separate"/>
            </w:r>
            <w:r w:rsidR="009D2966">
              <w:rPr>
                <w:noProof/>
                <w:webHidden/>
              </w:rPr>
              <w:t>36</w:t>
            </w:r>
            <w:r w:rsidR="006C7370">
              <w:rPr>
                <w:noProof/>
                <w:webHidden/>
              </w:rPr>
              <w:fldChar w:fldCharType="end"/>
            </w:r>
          </w:hyperlink>
        </w:p>
        <w:p w14:paraId="5C3245A7" w14:textId="6DF7D84E"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357" w:history="1">
            <w:r w:rsidR="006C7370" w:rsidRPr="00015F15">
              <w:rPr>
                <w:rStyle w:val="Hyperlink"/>
                <w:noProof/>
              </w:rPr>
              <w:t>16.5</w:t>
            </w:r>
            <w:r w:rsidR="006C7370">
              <w:rPr>
                <w:rFonts w:eastAsiaTheme="minorEastAsia"/>
                <w:noProof/>
                <w:kern w:val="2"/>
                <w:lang w:eastAsia="nl-NL"/>
                <w14:ligatures w14:val="standardContextual"/>
              </w:rPr>
              <w:tab/>
            </w:r>
            <w:r w:rsidR="006C7370" w:rsidRPr="00015F15">
              <w:rPr>
                <w:rStyle w:val="Hyperlink"/>
                <w:noProof/>
              </w:rPr>
              <w:t>Klachtencommissie</w:t>
            </w:r>
            <w:r w:rsidR="006C7370">
              <w:rPr>
                <w:noProof/>
                <w:webHidden/>
              </w:rPr>
              <w:tab/>
            </w:r>
            <w:r w:rsidR="006C7370">
              <w:rPr>
                <w:noProof/>
                <w:webHidden/>
              </w:rPr>
              <w:fldChar w:fldCharType="begin"/>
            </w:r>
            <w:r w:rsidR="006C7370">
              <w:rPr>
                <w:noProof/>
                <w:webHidden/>
              </w:rPr>
              <w:instrText xml:space="preserve"> PAGEREF _Toc152591357 \h </w:instrText>
            </w:r>
            <w:r w:rsidR="006C7370">
              <w:rPr>
                <w:noProof/>
                <w:webHidden/>
              </w:rPr>
            </w:r>
            <w:r w:rsidR="006C7370">
              <w:rPr>
                <w:noProof/>
                <w:webHidden/>
              </w:rPr>
              <w:fldChar w:fldCharType="separate"/>
            </w:r>
            <w:r w:rsidR="009D2966">
              <w:rPr>
                <w:noProof/>
                <w:webHidden/>
              </w:rPr>
              <w:t>36</w:t>
            </w:r>
            <w:r w:rsidR="006C7370">
              <w:rPr>
                <w:noProof/>
                <w:webHidden/>
              </w:rPr>
              <w:fldChar w:fldCharType="end"/>
            </w:r>
          </w:hyperlink>
        </w:p>
        <w:p w14:paraId="0FA7042B" w14:textId="17022B31"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358" w:history="1">
            <w:r w:rsidR="006C7370" w:rsidRPr="00015F15">
              <w:rPr>
                <w:rStyle w:val="Hyperlink"/>
                <w:noProof/>
              </w:rPr>
              <w:t>16.6</w:t>
            </w:r>
            <w:r w:rsidR="006C7370">
              <w:rPr>
                <w:rFonts w:eastAsiaTheme="minorEastAsia"/>
                <w:noProof/>
                <w:kern w:val="2"/>
                <w:lang w:eastAsia="nl-NL"/>
                <w14:ligatures w14:val="standardContextual"/>
              </w:rPr>
              <w:tab/>
            </w:r>
            <w:r w:rsidR="006C7370" w:rsidRPr="00015F15">
              <w:rPr>
                <w:rStyle w:val="Hyperlink"/>
                <w:noProof/>
              </w:rPr>
              <w:t>Compensatieregeling</w:t>
            </w:r>
            <w:r w:rsidR="006C7370">
              <w:rPr>
                <w:noProof/>
                <w:webHidden/>
              </w:rPr>
              <w:tab/>
            </w:r>
            <w:r w:rsidR="006C7370">
              <w:rPr>
                <w:noProof/>
                <w:webHidden/>
              </w:rPr>
              <w:fldChar w:fldCharType="begin"/>
            </w:r>
            <w:r w:rsidR="006C7370">
              <w:rPr>
                <w:noProof/>
                <w:webHidden/>
              </w:rPr>
              <w:instrText xml:space="preserve"> PAGEREF _Toc152591358 \h </w:instrText>
            </w:r>
            <w:r w:rsidR="006C7370">
              <w:rPr>
                <w:noProof/>
                <w:webHidden/>
              </w:rPr>
            </w:r>
            <w:r w:rsidR="006C7370">
              <w:rPr>
                <w:noProof/>
                <w:webHidden/>
              </w:rPr>
              <w:fldChar w:fldCharType="separate"/>
            </w:r>
            <w:r w:rsidR="009D2966">
              <w:rPr>
                <w:noProof/>
                <w:webHidden/>
              </w:rPr>
              <w:t>36</w:t>
            </w:r>
            <w:r w:rsidR="006C7370">
              <w:rPr>
                <w:noProof/>
                <w:webHidden/>
              </w:rPr>
              <w:fldChar w:fldCharType="end"/>
            </w:r>
          </w:hyperlink>
        </w:p>
        <w:p w14:paraId="155799B3" w14:textId="2AAAD502" w:rsidR="006C7370" w:rsidRDefault="00000000">
          <w:pPr>
            <w:pStyle w:val="Inhopg1"/>
            <w:rPr>
              <w:rFonts w:eastAsiaTheme="minorEastAsia"/>
              <w:noProof/>
              <w:kern w:val="2"/>
              <w:lang w:eastAsia="nl-NL"/>
              <w14:ligatures w14:val="standardContextual"/>
            </w:rPr>
          </w:pPr>
          <w:hyperlink w:anchor="_Toc152591359" w:history="1">
            <w:r w:rsidR="006C7370" w:rsidRPr="00015F15">
              <w:rPr>
                <w:rStyle w:val="Hyperlink"/>
                <w:noProof/>
              </w:rPr>
              <w:t>17</w:t>
            </w:r>
            <w:r w:rsidR="006C7370">
              <w:rPr>
                <w:rFonts w:eastAsiaTheme="minorEastAsia"/>
                <w:noProof/>
                <w:kern w:val="2"/>
                <w:lang w:eastAsia="nl-NL"/>
                <w14:ligatures w14:val="standardContextual"/>
              </w:rPr>
              <w:tab/>
            </w:r>
            <w:r w:rsidR="006C7370" w:rsidRPr="00015F15">
              <w:rPr>
                <w:rStyle w:val="Hyperlink"/>
                <w:noProof/>
              </w:rPr>
              <w:t>Kwaliteit</w:t>
            </w:r>
            <w:r w:rsidR="006C7370">
              <w:rPr>
                <w:noProof/>
                <w:webHidden/>
              </w:rPr>
              <w:tab/>
            </w:r>
            <w:r w:rsidR="006C7370">
              <w:rPr>
                <w:noProof/>
                <w:webHidden/>
              </w:rPr>
              <w:fldChar w:fldCharType="begin"/>
            </w:r>
            <w:r w:rsidR="006C7370">
              <w:rPr>
                <w:noProof/>
                <w:webHidden/>
              </w:rPr>
              <w:instrText xml:space="preserve"> PAGEREF _Toc152591359 \h </w:instrText>
            </w:r>
            <w:r w:rsidR="006C7370">
              <w:rPr>
                <w:noProof/>
                <w:webHidden/>
              </w:rPr>
            </w:r>
            <w:r w:rsidR="006C7370">
              <w:rPr>
                <w:noProof/>
                <w:webHidden/>
              </w:rPr>
              <w:fldChar w:fldCharType="separate"/>
            </w:r>
            <w:r w:rsidR="009D2966">
              <w:rPr>
                <w:noProof/>
                <w:webHidden/>
              </w:rPr>
              <w:t>37</w:t>
            </w:r>
            <w:r w:rsidR="006C7370">
              <w:rPr>
                <w:noProof/>
                <w:webHidden/>
              </w:rPr>
              <w:fldChar w:fldCharType="end"/>
            </w:r>
          </w:hyperlink>
        </w:p>
        <w:p w14:paraId="5CB024B8" w14:textId="6CA1FAD6"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360" w:history="1">
            <w:r w:rsidR="006C7370" w:rsidRPr="00015F15">
              <w:rPr>
                <w:rStyle w:val="Hyperlink"/>
                <w:noProof/>
              </w:rPr>
              <w:t>17.1</w:t>
            </w:r>
            <w:r w:rsidR="006C7370">
              <w:rPr>
                <w:rFonts w:eastAsiaTheme="minorEastAsia"/>
                <w:noProof/>
                <w:kern w:val="2"/>
                <w:lang w:eastAsia="nl-NL"/>
                <w14:ligatures w14:val="standardContextual"/>
              </w:rPr>
              <w:tab/>
            </w:r>
            <w:r w:rsidR="006C7370" w:rsidRPr="00015F15">
              <w:rPr>
                <w:rStyle w:val="Hyperlink"/>
                <w:noProof/>
              </w:rPr>
              <w:t>Kwaliteit en tevredenheid</w:t>
            </w:r>
            <w:r w:rsidR="006C7370">
              <w:rPr>
                <w:noProof/>
                <w:webHidden/>
              </w:rPr>
              <w:tab/>
            </w:r>
            <w:r w:rsidR="006C7370">
              <w:rPr>
                <w:noProof/>
                <w:webHidden/>
              </w:rPr>
              <w:fldChar w:fldCharType="begin"/>
            </w:r>
            <w:r w:rsidR="006C7370">
              <w:rPr>
                <w:noProof/>
                <w:webHidden/>
              </w:rPr>
              <w:instrText xml:space="preserve"> PAGEREF _Toc152591360 \h </w:instrText>
            </w:r>
            <w:r w:rsidR="006C7370">
              <w:rPr>
                <w:noProof/>
                <w:webHidden/>
              </w:rPr>
            </w:r>
            <w:r w:rsidR="006C7370">
              <w:rPr>
                <w:noProof/>
                <w:webHidden/>
              </w:rPr>
              <w:fldChar w:fldCharType="separate"/>
            </w:r>
            <w:r w:rsidR="009D2966">
              <w:rPr>
                <w:noProof/>
                <w:webHidden/>
              </w:rPr>
              <w:t>37</w:t>
            </w:r>
            <w:r w:rsidR="006C7370">
              <w:rPr>
                <w:noProof/>
                <w:webHidden/>
              </w:rPr>
              <w:fldChar w:fldCharType="end"/>
            </w:r>
          </w:hyperlink>
        </w:p>
        <w:p w14:paraId="6C7D85A0" w14:textId="113493E8"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361" w:history="1">
            <w:r w:rsidR="006C7370" w:rsidRPr="00015F15">
              <w:rPr>
                <w:rStyle w:val="Hyperlink"/>
                <w:noProof/>
              </w:rPr>
              <w:t>17.2</w:t>
            </w:r>
            <w:r w:rsidR="006C7370">
              <w:rPr>
                <w:rFonts w:eastAsiaTheme="minorEastAsia"/>
                <w:noProof/>
                <w:kern w:val="2"/>
                <w:lang w:eastAsia="nl-NL"/>
                <w14:ligatures w14:val="standardContextual"/>
              </w:rPr>
              <w:tab/>
            </w:r>
            <w:r w:rsidR="006C7370" w:rsidRPr="00015F15">
              <w:rPr>
                <w:rStyle w:val="Hyperlink"/>
                <w:noProof/>
              </w:rPr>
              <w:t>Klantadviesraad Deeltaxi West-Brabant</w:t>
            </w:r>
            <w:r w:rsidR="006C7370">
              <w:rPr>
                <w:noProof/>
                <w:webHidden/>
              </w:rPr>
              <w:tab/>
            </w:r>
            <w:r w:rsidR="006C7370">
              <w:rPr>
                <w:noProof/>
                <w:webHidden/>
              </w:rPr>
              <w:fldChar w:fldCharType="begin"/>
            </w:r>
            <w:r w:rsidR="006C7370">
              <w:rPr>
                <w:noProof/>
                <w:webHidden/>
              </w:rPr>
              <w:instrText xml:space="preserve"> PAGEREF _Toc152591361 \h </w:instrText>
            </w:r>
            <w:r w:rsidR="006C7370">
              <w:rPr>
                <w:noProof/>
                <w:webHidden/>
              </w:rPr>
            </w:r>
            <w:r w:rsidR="006C7370">
              <w:rPr>
                <w:noProof/>
                <w:webHidden/>
              </w:rPr>
              <w:fldChar w:fldCharType="separate"/>
            </w:r>
            <w:r w:rsidR="009D2966">
              <w:rPr>
                <w:noProof/>
                <w:webHidden/>
              </w:rPr>
              <w:t>37</w:t>
            </w:r>
            <w:r w:rsidR="006C7370">
              <w:rPr>
                <w:noProof/>
                <w:webHidden/>
              </w:rPr>
              <w:fldChar w:fldCharType="end"/>
            </w:r>
          </w:hyperlink>
        </w:p>
        <w:p w14:paraId="267C42B6" w14:textId="07F19DDE"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362" w:history="1">
            <w:r w:rsidR="006C7370" w:rsidRPr="00015F15">
              <w:rPr>
                <w:rStyle w:val="Hyperlink"/>
                <w:noProof/>
              </w:rPr>
              <w:t>17.3</w:t>
            </w:r>
            <w:r w:rsidR="006C7370">
              <w:rPr>
                <w:rFonts w:eastAsiaTheme="minorEastAsia"/>
                <w:noProof/>
                <w:kern w:val="2"/>
                <w:lang w:eastAsia="nl-NL"/>
                <w14:ligatures w14:val="standardContextual"/>
              </w:rPr>
              <w:tab/>
            </w:r>
            <w:r w:rsidR="006C7370" w:rsidRPr="00015F15">
              <w:rPr>
                <w:rStyle w:val="Hyperlink"/>
                <w:noProof/>
              </w:rPr>
              <w:t>Klanttevredenheidsonderzoek</w:t>
            </w:r>
            <w:r w:rsidR="006C7370">
              <w:rPr>
                <w:noProof/>
                <w:webHidden/>
              </w:rPr>
              <w:tab/>
            </w:r>
            <w:r w:rsidR="006C7370">
              <w:rPr>
                <w:noProof/>
                <w:webHidden/>
              </w:rPr>
              <w:fldChar w:fldCharType="begin"/>
            </w:r>
            <w:r w:rsidR="006C7370">
              <w:rPr>
                <w:noProof/>
                <w:webHidden/>
              </w:rPr>
              <w:instrText xml:space="preserve"> PAGEREF _Toc152591362 \h </w:instrText>
            </w:r>
            <w:r w:rsidR="006C7370">
              <w:rPr>
                <w:noProof/>
                <w:webHidden/>
              </w:rPr>
            </w:r>
            <w:r w:rsidR="006C7370">
              <w:rPr>
                <w:noProof/>
                <w:webHidden/>
              </w:rPr>
              <w:fldChar w:fldCharType="separate"/>
            </w:r>
            <w:r w:rsidR="009D2966">
              <w:rPr>
                <w:noProof/>
                <w:webHidden/>
              </w:rPr>
              <w:t>37</w:t>
            </w:r>
            <w:r w:rsidR="006C7370">
              <w:rPr>
                <w:noProof/>
                <w:webHidden/>
              </w:rPr>
              <w:fldChar w:fldCharType="end"/>
            </w:r>
          </w:hyperlink>
        </w:p>
        <w:p w14:paraId="08181610" w14:textId="0CF2E8A8" w:rsidR="006C7370" w:rsidRDefault="00000000">
          <w:pPr>
            <w:pStyle w:val="Inhopg1"/>
            <w:rPr>
              <w:rFonts w:eastAsiaTheme="minorEastAsia"/>
              <w:noProof/>
              <w:kern w:val="2"/>
              <w:lang w:eastAsia="nl-NL"/>
              <w14:ligatures w14:val="standardContextual"/>
            </w:rPr>
          </w:pPr>
          <w:hyperlink w:anchor="_Toc152591363" w:history="1">
            <w:r w:rsidR="006C7370" w:rsidRPr="00015F15">
              <w:rPr>
                <w:rStyle w:val="Hyperlink"/>
                <w:noProof/>
              </w:rPr>
              <w:t>18</w:t>
            </w:r>
            <w:r w:rsidR="006C7370">
              <w:rPr>
                <w:rFonts w:eastAsiaTheme="minorEastAsia"/>
                <w:noProof/>
                <w:kern w:val="2"/>
                <w:lang w:eastAsia="nl-NL"/>
                <w14:ligatures w14:val="standardContextual"/>
              </w:rPr>
              <w:tab/>
            </w:r>
            <w:r w:rsidR="006C7370" w:rsidRPr="00015F15">
              <w:rPr>
                <w:rStyle w:val="Hyperlink"/>
                <w:noProof/>
              </w:rPr>
              <w:t>Informatie voor klanten</w:t>
            </w:r>
            <w:r w:rsidR="006C7370">
              <w:rPr>
                <w:noProof/>
                <w:webHidden/>
              </w:rPr>
              <w:tab/>
            </w:r>
            <w:r w:rsidR="006C7370">
              <w:rPr>
                <w:noProof/>
                <w:webHidden/>
              </w:rPr>
              <w:fldChar w:fldCharType="begin"/>
            </w:r>
            <w:r w:rsidR="006C7370">
              <w:rPr>
                <w:noProof/>
                <w:webHidden/>
              </w:rPr>
              <w:instrText xml:space="preserve"> PAGEREF _Toc152591363 \h </w:instrText>
            </w:r>
            <w:r w:rsidR="006C7370">
              <w:rPr>
                <w:noProof/>
                <w:webHidden/>
              </w:rPr>
            </w:r>
            <w:r w:rsidR="006C7370">
              <w:rPr>
                <w:noProof/>
                <w:webHidden/>
              </w:rPr>
              <w:fldChar w:fldCharType="separate"/>
            </w:r>
            <w:r w:rsidR="009D2966">
              <w:rPr>
                <w:noProof/>
                <w:webHidden/>
              </w:rPr>
              <w:t>38</w:t>
            </w:r>
            <w:r w:rsidR="006C7370">
              <w:rPr>
                <w:noProof/>
                <w:webHidden/>
              </w:rPr>
              <w:fldChar w:fldCharType="end"/>
            </w:r>
          </w:hyperlink>
        </w:p>
        <w:p w14:paraId="1F132467" w14:textId="2EA17AB8"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364" w:history="1">
            <w:r w:rsidR="006C7370" w:rsidRPr="00015F15">
              <w:rPr>
                <w:rStyle w:val="Hyperlink"/>
                <w:noProof/>
              </w:rPr>
              <w:t>18.1</w:t>
            </w:r>
            <w:r w:rsidR="006C7370">
              <w:rPr>
                <w:rFonts w:eastAsiaTheme="minorEastAsia"/>
                <w:noProof/>
                <w:kern w:val="2"/>
                <w:lang w:eastAsia="nl-NL"/>
                <w14:ligatures w14:val="standardContextual"/>
              </w:rPr>
              <w:tab/>
            </w:r>
            <w:r w:rsidR="006C7370" w:rsidRPr="00015F15">
              <w:rPr>
                <w:rStyle w:val="Hyperlink"/>
                <w:noProof/>
              </w:rPr>
              <w:t>Informatieverstrekking</w:t>
            </w:r>
            <w:r w:rsidR="006C7370">
              <w:rPr>
                <w:noProof/>
                <w:webHidden/>
              </w:rPr>
              <w:tab/>
            </w:r>
            <w:r w:rsidR="006C7370">
              <w:rPr>
                <w:noProof/>
                <w:webHidden/>
              </w:rPr>
              <w:fldChar w:fldCharType="begin"/>
            </w:r>
            <w:r w:rsidR="006C7370">
              <w:rPr>
                <w:noProof/>
                <w:webHidden/>
              </w:rPr>
              <w:instrText xml:space="preserve"> PAGEREF _Toc152591364 \h </w:instrText>
            </w:r>
            <w:r w:rsidR="006C7370">
              <w:rPr>
                <w:noProof/>
                <w:webHidden/>
              </w:rPr>
            </w:r>
            <w:r w:rsidR="006C7370">
              <w:rPr>
                <w:noProof/>
                <w:webHidden/>
              </w:rPr>
              <w:fldChar w:fldCharType="separate"/>
            </w:r>
            <w:r w:rsidR="009D2966">
              <w:rPr>
                <w:noProof/>
                <w:webHidden/>
              </w:rPr>
              <w:t>38</w:t>
            </w:r>
            <w:r w:rsidR="006C7370">
              <w:rPr>
                <w:noProof/>
                <w:webHidden/>
              </w:rPr>
              <w:fldChar w:fldCharType="end"/>
            </w:r>
          </w:hyperlink>
        </w:p>
        <w:p w14:paraId="3C684CEC" w14:textId="51B37D04"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365" w:history="1">
            <w:r w:rsidR="006C7370" w:rsidRPr="00015F15">
              <w:rPr>
                <w:rStyle w:val="Hyperlink"/>
                <w:noProof/>
              </w:rPr>
              <w:t>18.2</w:t>
            </w:r>
            <w:r w:rsidR="006C7370">
              <w:rPr>
                <w:rFonts w:eastAsiaTheme="minorEastAsia"/>
                <w:noProof/>
                <w:kern w:val="2"/>
                <w:lang w:eastAsia="nl-NL"/>
                <w14:ligatures w14:val="standardContextual"/>
              </w:rPr>
              <w:tab/>
            </w:r>
            <w:r w:rsidR="006C7370" w:rsidRPr="00015F15">
              <w:rPr>
                <w:rStyle w:val="Hyperlink"/>
                <w:noProof/>
              </w:rPr>
              <w:t>Doorgeven wijzigingen klantgegevens</w:t>
            </w:r>
            <w:r w:rsidR="006C7370">
              <w:rPr>
                <w:noProof/>
                <w:webHidden/>
              </w:rPr>
              <w:tab/>
            </w:r>
            <w:r w:rsidR="006C7370">
              <w:rPr>
                <w:noProof/>
                <w:webHidden/>
              </w:rPr>
              <w:fldChar w:fldCharType="begin"/>
            </w:r>
            <w:r w:rsidR="006C7370">
              <w:rPr>
                <w:noProof/>
                <w:webHidden/>
              </w:rPr>
              <w:instrText xml:space="preserve"> PAGEREF _Toc152591365 \h </w:instrText>
            </w:r>
            <w:r w:rsidR="006C7370">
              <w:rPr>
                <w:noProof/>
                <w:webHidden/>
              </w:rPr>
            </w:r>
            <w:r w:rsidR="006C7370">
              <w:rPr>
                <w:noProof/>
                <w:webHidden/>
              </w:rPr>
              <w:fldChar w:fldCharType="separate"/>
            </w:r>
            <w:r w:rsidR="009D2966">
              <w:rPr>
                <w:noProof/>
                <w:webHidden/>
              </w:rPr>
              <w:t>38</w:t>
            </w:r>
            <w:r w:rsidR="006C7370">
              <w:rPr>
                <w:noProof/>
                <w:webHidden/>
              </w:rPr>
              <w:fldChar w:fldCharType="end"/>
            </w:r>
          </w:hyperlink>
        </w:p>
        <w:p w14:paraId="085BDAD8" w14:textId="58E72A91"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366" w:history="1">
            <w:r w:rsidR="006C7370" w:rsidRPr="00015F15">
              <w:rPr>
                <w:rStyle w:val="Hyperlink"/>
                <w:noProof/>
              </w:rPr>
              <w:t>18.3</w:t>
            </w:r>
            <w:r w:rsidR="006C7370">
              <w:rPr>
                <w:rFonts w:eastAsiaTheme="minorEastAsia"/>
                <w:noProof/>
                <w:kern w:val="2"/>
                <w:lang w:eastAsia="nl-NL"/>
                <w14:ligatures w14:val="standardContextual"/>
              </w:rPr>
              <w:tab/>
            </w:r>
            <w:r w:rsidR="006C7370" w:rsidRPr="00015F15">
              <w:rPr>
                <w:rStyle w:val="Hyperlink"/>
                <w:noProof/>
              </w:rPr>
              <w:t>Calamiteiten/slecht weer</w:t>
            </w:r>
            <w:r w:rsidR="006C7370">
              <w:rPr>
                <w:noProof/>
                <w:webHidden/>
              </w:rPr>
              <w:tab/>
            </w:r>
            <w:r w:rsidR="006C7370">
              <w:rPr>
                <w:noProof/>
                <w:webHidden/>
              </w:rPr>
              <w:fldChar w:fldCharType="begin"/>
            </w:r>
            <w:r w:rsidR="006C7370">
              <w:rPr>
                <w:noProof/>
                <w:webHidden/>
              </w:rPr>
              <w:instrText xml:space="preserve"> PAGEREF _Toc152591366 \h </w:instrText>
            </w:r>
            <w:r w:rsidR="006C7370">
              <w:rPr>
                <w:noProof/>
                <w:webHidden/>
              </w:rPr>
            </w:r>
            <w:r w:rsidR="006C7370">
              <w:rPr>
                <w:noProof/>
                <w:webHidden/>
              </w:rPr>
              <w:fldChar w:fldCharType="separate"/>
            </w:r>
            <w:r w:rsidR="009D2966">
              <w:rPr>
                <w:noProof/>
                <w:webHidden/>
              </w:rPr>
              <w:t>38</w:t>
            </w:r>
            <w:r w:rsidR="006C7370">
              <w:rPr>
                <w:noProof/>
                <w:webHidden/>
              </w:rPr>
              <w:fldChar w:fldCharType="end"/>
            </w:r>
          </w:hyperlink>
        </w:p>
        <w:p w14:paraId="46E75388" w14:textId="66191866"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367" w:history="1">
            <w:r w:rsidR="006C7370" w:rsidRPr="00015F15">
              <w:rPr>
                <w:rStyle w:val="Hyperlink"/>
                <w:noProof/>
              </w:rPr>
              <w:t>18.4</w:t>
            </w:r>
            <w:r w:rsidR="006C7370">
              <w:rPr>
                <w:rFonts w:eastAsiaTheme="minorEastAsia"/>
                <w:noProof/>
                <w:kern w:val="2"/>
                <w:lang w:eastAsia="nl-NL"/>
                <w14:ligatures w14:val="standardContextual"/>
              </w:rPr>
              <w:tab/>
            </w:r>
            <w:r w:rsidR="006C7370" w:rsidRPr="00015F15">
              <w:rPr>
                <w:rStyle w:val="Hyperlink"/>
                <w:noProof/>
              </w:rPr>
              <w:t>Bescherming van uw privacy</w:t>
            </w:r>
            <w:r w:rsidR="006C7370">
              <w:rPr>
                <w:noProof/>
                <w:webHidden/>
              </w:rPr>
              <w:tab/>
            </w:r>
            <w:r w:rsidR="006C7370">
              <w:rPr>
                <w:noProof/>
                <w:webHidden/>
              </w:rPr>
              <w:fldChar w:fldCharType="begin"/>
            </w:r>
            <w:r w:rsidR="006C7370">
              <w:rPr>
                <w:noProof/>
                <w:webHidden/>
              </w:rPr>
              <w:instrText xml:space="preserve"> PAGEREF _Toc152591367 \h </w:instrText>
            </w:r>
            <w:r w:rsidR="006C7370">
              <w:rPr>
                <w:noProof/>
                <w:webHidden/>
              </w:rPr>
            </w:r>
            <w:r w:rsidR="006C7370">
              <w:rPr>
                <w:noProof/>
                <w:webHidden/>
              </w:rPr>
              <w:fldChar w:fldCharType="separate"/>
            </w:r>
            <w:r w:rsidR="009D2966">
              <w:rPr>
                <w:noProof/>
                <w:webHidden/>
              </w:rPr>
              <w:t>38</w:t>
            </w:r>
            <w:r w:rsidR="006C7370">
              <w:rPr>
                <w:noProof/>
                <w:webHidden/>
              </w:rPr>
              <w:fldChar w:fldCharType="end"/>
            </w:r>
          </w:hyperlink>
        </w:p>
        <w:p w14:paraId="337C51B0" w14:textId="3D82AAF6" w:rsidR="006C7370" w:rsidRDefault="00000000">
          <w:pPr>
            <w:pStyle w:val="Inhopg1"/>
            <w:rPr>
              <w:rFonts w:eastAsiaTheme="minorEastAsia"/>
              <w:noProof/>
              <w:kern w:val="2"/>
              <w:lang w:eastAsia="nl-NL"/>
              <w14:ligatures w14:val="standardContextual"/>
            </w:rPr>
          </w:pPr>
          <w:hyperlink w:anchor="_Toc152591368" w:history="1">
            <w:r w:rsidR="006C7370" w:rsidRPr="00015F15">
              <w:rPr>
                <w:rStyle w:val="Hyperlink"/>
                <w:noProof/>
              </w:rPr>
              <w:t>19</w:t>
            </w:r>
            <w:r w:rsidR="006C7370">
              <w:rPr>
                <w:rFonts w:eastAsiaTheme="minorEastAsia"/>
                <w:noProof/>
                <w:kern w:val="2"/>
                <w:lang w:eastAsia="nl-NL"/>
                <w14:ligatures w14:val="standardContextual"/>
              </w:rPr>
              <w:tab/>
            </w:r>
            <w:r w:rsidR="006C7370" w:rsidRPr="00015F15">
              <w:rPr>
                <w:rStyle w:val="Hyperlink"/>
                <w:noProof/>
              </w:rPr>
              <w:t>Contact</w:t>
            </w:r>
            <w:r w:rsidR="006C7370">
              <w:rPr>
                <w:noProof/>
                <w:webHidden/>
              </w:rPr>
              <w:tab/>
            </w:r>
            <w:r w:rsidR="006C7370">
              <w:rPr>
                <w:noProof/>
                <w:webHidden/>
              </w:rPr>
              <w:fldChar w:fldCharType="begin"/>
            </w:r>
            <w:r w:rsidR="006C7370">
              <w:rPr>
                <w:noProof/>
                <w:webHidden/>
              </w:rPr>
              <w:instrText xml:space="preserve"> PAGEREF _Toc152591368 \h </w:instrText>
            </w:r>
            <w:r w:rsidR="006C7370">
              <w:rPr>
                <w:noProof/>
                <w:webHidden/>
              </w:rPr>
            </w:r>
            <w:r w:rsidR="006C7370">
              <w:rPr>
                <w:noProof/>
                <w:webHidden/>
              </w:rPr>
              <w:fldChar w:fldCharType="separate"/>
            </w:r>
            <w:r w:rsidR="009D2966">
              <w:rPr>
                <w:noProof/>
                <w:webHidden/>
              </w:rPr>
              <w:t>39</w:t>
            </w:r>
            <w:r w:rsidR="006C7370">
              <w:rPr>
                <w:noProof/>
                <w:webHidden/>
              </w:rPr>
              <w:fldChar w:fldCharType="end"/>
            </w:r>
          </w:hyperlink>
        </w:p>
        <w:p w14:paraId="43569924" w14:textId="777BAB82"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369" w:history="1">
            <w:r w:rsidR="006C7370" w:rsidRPr="00015F15">
              <w:rPr>
                <w:rStyle w:val="Hyperlink"/>
                <w:noProof/>
              </w:rPr>
              <w:t>19.1</w:t>
            </w:r>
            <w:r w:rsidR="006C7370">
              <w:rPr>
                <w:rFonts w:eastAsiaTheme="minorEastAsia"/>
                <w:noProof/>
                <w:kern w:val="2"/>
                <w:lang w:eastAsia="nl-NL"/>
                <w14:ligatures w14:val="standardContextual"/>
              </w:rPr>
              <w:tab/>
            </w:r>
            <w:r w:rsidR="006C7370" w:rsidRPr="00015F15">
              <w:rPr>
                <w:rStyle w:val="Hyperlink"/>
                <w:noProof/>
              </w:rPr>
              <w:t>Ritreservering PZN</w:t>
            </w:r>
            <w:r w:rsidR="006C7370">
              <w:rPr>
                <w:noProof/>
                <w:webHidden/>
              </w:rPr>
              <w:tab/>
            </w:r>
            <w:r w:rsidR="006C7370">
              <w:rPr>
                <w:noProof/>
                <w:webHidden/>
              </w:rPr>
              <w:fldChar w:fldCharType="begin"/>
            </w:r>
            <w:r w:rsidR="006C7370">
              <w:rPr>
                <w:noProof/>
                <w:webHidden/>
              </w:rPr>
              <w:instrText xml:space="preserve"> PAGEREF _Toc152591369 \h </w:instrText>
            </w:r>
            <w:r w:rsidR="006C7370">
              <w:rPr>
                <w:noProof/>
                <w:webHidden/>
              </w:rPr>
            </w:r>
            <w:r w:rsidR="006C7370">
              <w:rPr>
                <w:noProof/>
                <w:webHidden/>
              </w:rPr>
              <w:fldChar w:fldCharType="separate"/>
            </w:r>
            <w:r w:rsidR="009D2966">
              <w:rPr>
                <w:noProof/>
                <w:webHidden/>
              </w:rPr>
              <w:t>39</w:t>
            </w:r>
            <w:r w:rsidR="006C7370">
              <w:rPr>
                <w:noProof/>
                <w:webHidden/>
              </w:rPr>
              <w:fldChar w:fldCharType="end"/>
            </w:r>
          </w:hyperlink>
        </w:p>
        <w:p w14:paraId="6C3DC980" w14:textId="78A7152C"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370" w:history="1">
            <w:r w:rsidR="006C7370" w:rsidRPr="00015F15">
              <w:rPr>
                <w:rStyle w:val="Hyperlink"/>
                <w:noProof/>
              </w:rPr>
              <w:t>19.2</w:t>
            </w:r>
            <w:r w:rsidR="006C7370">
              <w:rPr>
                <w:rFonts w:eastAsiaTheme="minorEastAsia"/>
                <w:noProof/>
                <w:kern w:val="2"/>
                <w:lang w:eastAsia="nl-NL"/>
                <w14:ligatures w14:val="standardContextual"/>
              </w:rPr>
              <w:tab/>
            </w:r>
            <w:r w:rsidR="006C7370" w:rsidRPr="00015F15">
              <w:rPr>
                <w:rStyle w:val="Hyperlink"/>
                <w:noProof/>
              </w:rPr>
              <w:t>Klantenservice vervoerder</w:t>
            </w:r>
            <w:r w:rsidR="006C7370">
              <w:rPr>
                <w:noProof/>
                <w:webHidden/>
              </w:rPr>
              <w:tab/>
            </w:r>
            <w:r w:rsidR="006C7370">
              <w:rPr>
                <w:noProof/>
                <w:webHidden/>
              </w:rPr>
              <w:fldChar w:fldCharType="begin"/>
            </w:r>
            <w:r w:rsidR="006C7370">
              <w:rPr>
                <w:noProof/>
                <w:webHidden/>
              </w:rPr>
              <w:instrText xml:space="preserve"> PAGEREF _Toc152591370 \h </w:instrText>
            </w:r>
            <w:r w:rsidR="006C7370">
              <w:rPr>
                <w:noProof/>
                <w:webHidden/>
              </w:rPr>
            </w:r>
            <w:r w:rsidR="006C7370">
              <w:rPr>
                <w:noProof/>
                <w:webHidden/>
              </w:rPr>
              <w:fldChar w:fldCharType="separate"/>
            </w:r>
            <w:r w:rsidR="009D2966">
              <w:rPr>
                <w:noProof/>
                <w:webHidden/>
              </w:rPr>
              <w:t>39</w:t>
            </w:r>
            <w:r w:rsidR="006C7370">
              <w:rPr>
                <w:noProof/>
                <w:webHidden/>
              </w:rPr>
              <w:fldChar w:fldCharType="end"/>
            </w:r>
          </w:hyperlink>
        </w:p>
        <w:p w14:paraId="19682206" w14:textId="1A7597FC"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371" w:history="1">
            <w:r w:rsidR="006C7370" w:rsidRPr="00015F15">
              <w:rPr>
                <w:rStyle w:val="Hyperlink"/>
                <w:noProof/>
              </w:rPr>
              <w:t>19.3</w:t>
            </w:r>
            <w:r w:rsidR="006C7370">
              <w:rPr>
                <w:rFonts w:eastAsiaTheme="minorEastAsia"/>
                <w:noProof/>
                <w:kern w:val="2"/>
                <w:lang w:eastAsia="nl-NL"/>
                <w14:ligatures w14:val="standardContextual"/>
              </w:rPr>
              <w:tab/>
            </w:r>
            <w:r w:rsidR="006C7370" w:rsidRPr="00015F15">
              <w:rPr>
                <w:rStyle w:val="Hyperlink"/>
                <w:noProof/>
              </w:rPr>
              <w:t>Bureau Deeltaxi West-Brabant (beheerbureau)</w:t>
            </w:r>
            <w:r w:rsidR="006C7370">
              <w:rPr>
                <w:noProof/>
                <w:webHidden/>
              </w:rPr>
              <w:tab/>
            </w:r>
            <w:r w:rsidR="006C7370">
              <w:rPr>
                <w:noProof/>
                <w:webHidden/>
              </w:rPr>
              <w:fldChar w:fldCharType="begin"/>
            </w:r>
            <w:r w:rsidR="006C7370">
              <w:rPr>
                <w:noProof/>
                <w:webHidden/>
              </w:rPr>
              <w:instrText xml:space="preserve"> PAGEREF _Toc152591371 \h </w:instrText>
            </w:r>
            <w:r w:rsidR="006C7370">
              <w:rPr>
                <w:noProof/>
                <w:webHidden/>
              </w:rPr>
            </w:r>
            <w:r w:rsidR="006C7370">
              <w:rPr>
                <w:noProof/>
                <w:webHidden/>
              </w:rPr>
              <w:fldChar w:fldCharType="separate"/>
            </w:r>
            <w:r w:rsidR="009D2966">
              <w:rPr>
                <w:noProof/>
                <w:webHidden/>
              </w:rPr>
              <w:t>40</w:t>
            </w:r>
            <w:r w:rsidR="006C7370">
              <w:rPr>
                <w:noProof/>
                <w:webHidden/>
              </w:rPr>
              <w:fldChar w:fldCharType="end"/>
            </w:r>
          </w:hyperlink>
        </w:p>
        <w:p w14:paraId="4AEDF0A8" w14:textId="392C29BE" w:rsidR="006C7370" w:rsidRDefault="00000000">
          <w:pPr>
            <w:pStyle w:val="Inhopg2"/>
            <w:tabs>
              <w:tab w:val="left" w:pos="880"/>
              <w:tab w:val="right" w:leader="dot" w:pos="9062"/>
            </w:tabs>
            <w:rPr>
              <w:rFonts w:eastAsiaTheme="minorEastAsia"/>
              <w:noProof/>
              <w:kern w:val="2"/>
              <w:lang w:eastAsia="nl-NL"/>
              <w14:ligatures w14:val="standardContextual"/>
            </w:rPr>
          </w:pPr>
          <w:hyperlink w:anchor="_Toc152591372" w:history="1">
            <w:r w:rsidR="006C7370" w:rsidRPr="00015F15">
              <w:rPr>
                <w:rStyle w:val="Hyperlink"/>
                <w:noProof/>
              </w:rPr>
              <w:t>19.4</w:t>
            </w:r>
            <w:r w:rsidR="006C7370">
              <w:rPr>
                <w:rFonts w:eastAsiaTheme="minorEastAsia"/>
                <w:noProof/>
                <w:kern w:val="2"/>
                <w:lang w:eastAsia="nl-NL"/>
                <w14:ligatures w14:val="standardContextual"/>
              </w:rPr>
              <w:tab/>
            </w:r>
            <w:r w:rsidR="006C7370" w:rsidRPr="00015F15">
              <w:rPr>
                <w:rStyle w:val="Hyperlink"/>
                <w:noProof/>
              </w:rPr>
              <w:t>Gemeentelijke Wmo-loketten</w:t>
            </w:r>
            <w:r w:rsidR="006C7370">
              <w:rPr>
                <w:noProof/>
                <w:webHidden/>
              </w:rPr>
              <w:tab/>
            </w:r>
            <w:r w:rsidR="006C7370">
              <w:rPr>
                <w:noProof/>
                <w:webHidden/>
              </w:rPr>
              <w:fldChar w:fldCharType="begin"/>
            </w:r>
            <w:r w:rsidR="006C7370">
              <w:rPr>
                <w:noProof/>
                <w:webHidden/>
              </w:rPr>
              <w:instrText xml:space="preserve"> PAGEREF _Toc152591372 \h </w:instrText>
            </w:r>
            <w:r w:rsidR="006C7370">
              <w:rPr>
                <w:noProof/>
                <w:webHidden/>
              </w:rPr>
            </w:r>
            <w:r w:rsidR="006C7370">
              <w:rPr>
                <w:noProof/>
                <w:webHidden/>
              </w:rPr>
              <w:fldChar w:fldCharType="separate"/>
            </w:r>
            <w:r w:rsidR="009D2966">
              <w:rPr>
                <w:noProof/>
                <w:webHidden/>
              </w:rPr>
              <w:t>40</w:t>
            </w:r>
            <w:r w:rsidR="006C7370">
              <w:rPr>
                <w:noProof/>
                <w:webHidden/>
              </w:rPr>
              <w:fldChar w:fldCharType="end"/>
            </w:r>
          </w:hyperlink>
        </w:p>
        <w:p w14:paraId="038429CB" w14:textId="25364AE1" w:rsidR="00223AC7" w:rsidRDefault="006C5987" w:rsidP="002C62AB">
          <w:pPr>
            <w:spacing w:after="0" w:line="276" w:lineRule="auto"/>
          </w:pPr>
          <w:r>
            <w:rPr>
              <w:b/>
              <w:bCs/>
            </w:rPr>
            <w:fldChar w:fldCharType="end"/>
          </w:r>
        </w:p>
      </w:sdtContent>
    </w:sdt>
    <w:p w14:paraId="6EB13C40" w14:textId="3FBAFCE1" w:rsidR="006C5987" w:rsidRDefault="006C5987">
      <w:r>
        <w:br w:type="page"/>
      </w:r>
    </w:p>
    <w:p w14:paraId="4C816FFC" w14:textId="77777777" w:rsidR="007E16BC" w:rsidRDefault="007E16BC" w:rsidP="006A7FC7">
      <w:pPr>
        <w:pStyle w:val="Kop1"/>
      </w:pPr>
      <w:bookmarkStart w:id="0" w:name="_Toc152591255"/>
      <w:r w:rsidRPr="00691901">
        <w:lastRenderedPageBreak/>
        <w:t>Algemeen</w:t>
      </w:r>
      <w:bookmarkEnd w:id="0"/>
    </w:p>
    <w:p w14:paraId="1E2CE42A" w14:textId="77777777" w:rsidR="009B3A3D" w:rsidRPr="009B3A3D" w:rsidRDefault="009B3A3D" w:rsidP="009B3A3D"/>
    <w:p w14:paraId="1CB1E260" w14:textId="1A1B4668" w:rsidR="007E16BC" w:rsidRPr="00691901" w:rsidRDefault="00CB3AEA" w:rsidP="00BC4679">
      <w:pPr>
        <w:pStyle w:val="Kop2"/>
        <w:ind w:left="567" w:hanging="567"/>
      </w:pPr>
      <w:bookmarkStart w:id="1" w:name="_Toc152591256"/>
      <w:r w:rsidRPr="00691901">
        <w:t>Vervoerreglement</w:t>
      </w:r>
      <w:bookmarkEnd w:id="1"/>
    </w:p>
    <w:p w14:paraId="376AB03F" w14:textId="77777777" w:rsidR="00BC4679" w:rsidRPr="00E82B92" w:rsidRDefault="00BC4679" w:rsidP="00E82B92">
      <w:pPr>
        <w:pStyle w:val="Geenafstand"/>
        <w:rPr>
          <w:color w:val="2F5496" w:themeColor="accent1" w:themeShade="BF"/>
        </w:rPr>
      </w:pPr>
    </w:p>
    <w:p w14:paraId="1AC708CF" w14:textId="4C6D7586" w:rsidR="007E16BC" w:rsidRDefault="007E16BC" w:rsidP="007E16BC">
      <w:pPr>
        <w:pStyle w:val="Geenafstand"/>
      </w:pPr>
      <w:r>
        <w:t xml:space="preserve">Het vervoerreglement is een overzicht van afspraken en </w:t>
      </w:r>
      <w:r w:rsidR="00591575">
        <w:t>regels</w:t>
      </w:r>
      <w:r>
        <w:t xml:space="preserve"> over Deeltaxi West</w:t>
      </w:r>
      <w:r w:rsidR="009054AA">
        <w:t>-</w:t>
      </w:r>
      <w:r>
        <w:t xml:space="preserve">Brabant. </w:t>
      </w:r>
      <w:r w:rsidR="0056672F">
        <w:t xml:space="preserve">Als iets niet in dit reglement of </w:t>
      </w:r>
      <w:r w:rsidR="00591575">
        <w:t xml:space="preserve">in de vervoersovereenkomst staat, </w:t>
      </w:r>
      <w:r w:rsidR="0058438F">
        <w:t xml:space="preserve">zijn </w:t>
      </w:r>
      <w:r w:rsidR="00591575">
        <w:t xml:space="preserve">de </w:t>
      </w:r>
      <w:r>
        <w:t xml:space="preserve">Algemene </w:t>
      </w:r>
      <w:r w:rsidR="00C852A8">
        <w:t xml:space="preserve">Voorwaarden Zorgvervoer en Taxi </w:t>
      </w:r>
      <w:r>
        <w:t xml:space="preserve">van </w:t>
      </w:r>
      <w:r w:rsidR="00E86FE7">
        <w:t>Koninklijk Nederlands Vervoer</w:t>
      </w:r>
      <w:r w:rsidR="009B3A3D">
        <w:t xml:space="preserve"> </w:t>
      </w:r>
      <w:r w:rsidR="00AC0C49">
        <w:t>(</w:t>
      </w:r>
      <w:r>
        <w:t>KNV</w:t>
      </w:r>
      <w:r w:rsidR="00AC0C49">
        <w:t>)</w:t>
      </w:r>
      <w:r>
        <w:t xml:space="preserve"> van toepassing. </w:t>
      </w:r>
    </w:p>
    <w:p w14:paraId="7E927DD2" w14:textId="77777777" w:rsidR="007E16BC" w:rsidRDefault="007E16BC" w:rsidP="007E16BC">
      <w:pPr>
        <w:pStyle w:val="Geenafstand"/>
      </w:pPr>
    </w:p>
    <w:p w14:paraId="60A99F53" w14:textId="660FB13A" w:rsidR="007E16BC" w:rsidRPr="00691901" w:rsidRDefault="00CB3AEA" w:rsidP="008820F9">
      <w:pPr>
        <w:pStyle w:val="Kop2"/>
        <w:ind w:left="567" w:hanging="567"/>
      </w:pPr>
      <w:bookmarkStart w:id="2" w:name="_Toc152591257"/>
      <w:r w:rsidRPr="00691901">
        <w:t xml:space="preserve">Organisatie </w:t>
      </w:r>
      <w:r w:rsidR="009A0DE4">
        <w:t>‘</w:t>
      </w:r>
      <w:r w:rsidRPr="00691901">
        <w:t>Deeltaxi West-Brabant, samen met Bravo</w:t>
      </w:r>
      <w:r w:rsidR="009A0DE4">
        <w:t>’</w:t>
      </w:r>
      <w:bookmarkEnd w:id="2"/>
    </w:p>
    <w:p w14:paraId="76F44234" w14:textId="77777777" w:rsidR="00085EBC" w:rsidRPr="00E82B92" w:rsidRDefault="00085EBC" w:rsidP="007E16BC">
      <w:pPr>
        <w:pStyle w:val="Geenafstand"/>
        <w:rPr>
          <w:color w:val="2F5496" w:themeColor="accent1" w:themeShade="BF"/>
        </w:rPr>
      </w:pPr>
    </w:p>
    <w:p w14:paraId="29805FDB" w14:textId="4F72820E" w:rsidR="00591E7E" w:rsidRPr="004D52C8" w:rsidRDefault="007E16BC" w:rsidP="007E16BC">
      <w:pPr>
        <w:pStyle w:val="Geenafstand"/>
        <w:rPr>
          <w:color w:val="2F5496" w:themeColor="accent1" w:themeShade="BF"/>
        </w:rPr>
      </w:pPr>
      <w:r w:rsidRPr="004D52C8">
        <w:rPr>
          <w:color w:val="2F5496" w:themeColor="accent1" w:themeShade="BF"/>
        </w:rPr>
        <w:t>Opdrachtgevers</w:t>
      </w:r>
    </w:p>
    <w:p w14:paraId="06C190A6" w14:textId="55FFA4E1" w:rsidR="007E16BC" w:rsidRDefault="007E16BC" w:rsidP="007E16BC">
      <w:pPr>
        <w:pStyle w:val="Geenafstand"/>
      </w:pPr>
      <w:r>
        <w:t xml:space="preserve">In West-Brabant werken 16 gemeenten en de provincie Noord-Brabant samen op het gebied van regionaal vraagafhankelijk vervoer. Deze samenwerkende gemeenten zijn Alphen-Chaam, Altena, Baarle-Nassau, Bergen op Zoom, Breda, Drimmelen, Etten-Leur, Geertruidenberg, Halderberge, Moerdijk, Oosterhout, Roosendaal, Rucphen, Steenbergen, Woensdrecht en Zundert. </w:t>
      </w:r>
    </w:p>
    <w:p w14:paraId="14ECDED8" w14:textId="77777777" w:rsidR="009054AA" w:rsidRDefault="009054AA" w:rsidP="007E16BC">
      <w:pPr>
        <w:pStyle w:val="Geenafstand"/>
      </w:pPr>
    </w:p>
    <w:p w14:paraId="436B38E8" w14:textId="24AF8C88" w:rsidR="004D52C8" w:rsidRPr="00B66415" w:rsidRDefault="004D52C8" w:rsidP="007E16BC">
      <w:pPr>
        <w:pStyle w:val="Geenafstand"/>
        <w:rPr>
          <w:color w:val="2F5496" w:themeColor="accent1" w:themeShade="BF"/>
        </w:rPr>
      </w:pPr>
      <w:r w:rsidRPr="00B66415">
        <w:rPr>
          <w:color w:val="2F5496" w:themeColor="accent1" w:themeShade="BF"/>
        </w:rPr>
        <w:t xml:space="preserve">Gemeenten </w:t>
      </w:r>
    </w:p>
    <w:p w14:paraId="0F554A41" w14:textId="45CACF60" w:rsidR="002C66D5" w:rsidRDefault="007E16BC" w:rsidP="002C66D5">
      <w:pPr>
        <w:pStyle w:val="Geenafstand"/>
      </w:pPr>
      <w:r w:rsidRPr="00B66415">
        <w:t>De gemeenten zijn</w:t>
      </w:r>
      <w:r w:rsidR="009310EE" w:rsidRPr="00B66415">
        <w:t xml:space="preserve"> </w:t>
      </w:r>
      <w:r w:rsidR="0041522D" w:rsidRPr="00B66415">
        <w:t>opdrachtgever</w:t>
      </w:r>
      <w:r w:rsidRPr="00B66415">
        <w:t xml:space="preserve"> voor het Wmo-vervoer. </w:t>
      </w:r>
      <w:r w:rsidR="00F16446" w:rsidRPr="00B66415">
        <w:t>Wmo-vervoer is een vervoersvoorziening</w:t>
      </w:r>
      <w:r w:rsidR="00F16446">
        <w:t xml:space="preserve"> die vanuit de Wet maatschappelijke ondersteuning (Wmo) </w:t>
      </w:r>
      <w:r w:rsidR="00B66415">
        <w:t>wordt</w:t>
      </w:r>
      <w:r w:rsidR="00F16446">
        <w:t xml:space="preserve"> geregeld. </w:t>
      </w:r>
      <w:r w:rsidR="002B46B3">
        <w:t xml:space="preserve">Het doel van de Wmo is dat </w:t>
      </w:r>
      <w:r w:rsidR="00F16446">
        <w:t xml:space="preserve">alle burgers mee kunnen blijven doen in de samenleving en zelfstandig kunnen blijven (wonen). </w:t>
      </w:r>
      <w:r w:rsidR="002C66D5" w:rsidRPr="00D2617F">
        <w:t xml:space="preserve">De Wmo is vooral bedoeld voor burgers die daar problemen mee hebben, zoals ouderen en mensen met een beperking. De Wmo verplicht gemeenten om deze burgers te </w:t>
      </w:r>
      <w:r w:rsidR="00340290">
        <w:t>ondersteunen</w:t>
      </w:r>
      <w:r w:rsidR="002C66D5" w:rsidRPr="00D2617F">
        <w:t>. Inwoners met mobiliteitsbeperkingen, die daardoor niet goed kunnen deelnemen aan de samenleving, hebben mogelijk recht op Wmo-deeltaxivervoer.</w:t>
      </w:r>
      <w:r w:rsidR="002C66D5">
        <w:t xml:space="preserve"> </w:t>
      </w:r>
    </w:p>
    <w:p w14:paraId="5977F20A" w14:textId="77777777" w:rsidR="001622D4" w:rsidRDefault="001622D4" w:rsidP="007E16BC">
      <w:pPr>
        <w:pStyle w:val="Geenafstand"/>
      </w:pPr>
    </w:p>
    <w:p w14:paraId="3C9531AD" w14:textId="17C25733" w:rsidR="004D52C8" w:rsidRPr="004D52C8" w:rsidRDefault="004D52C8" w:rsidP="007E16BC">
      <w:pPr>
        <w:pStyle w:val="Geenafstand"/>
        <w:rPr>
          <w:color w:val="2F5496" w:themeColor="accent1" w:themeShade="BF"/>
        </w:rPr>
      </w:pPr>
      <w:r w:rsidRPr="004D52C8">
        <w:rPr>
          <w:color w:val="2F5496" w:themeColor="accent1" w:themeShade="BF"/>
        </w:rPr>
        <w:t>Provincie</w:t>
      </w:r>
    </w:p>
    <w:p w14:paraId="770FE6D2" w14:textId="25591557" w:rsidR="004B6071" w:rsidRDefault="004D1355" w:rsidP="004D1355">
      <w:pPr>
        <w:pStyle w:val="Geenafstand"/>
      </w:pPr>
      <w:r>
        <w:t>De provincie is verantwoordelijk voor de OV-deeltaxi (openbaar vervoer). De OV-deeltaxi biedt burgers in de regio West-Brabant een vervoersalternatief, vooral op plaatsen of tijden waar geen regulier openbaar vervoer (trein, bus) rijdt. Iedereen kan gebruik maken van de OV-deeltaxi.</w:t>
      </w:r>
    </w:p>
    <w:p w14:paraId="2F25489D" w14:textId="77777777" w:rsidR="00396233" w:rsidRDefault="00396233" w:rsidP="007E16BC">
      <w:pPr>
        <w:pStyle w:val="Geenafstand"/>
      </w:pPr>
    </w:p>
    <w:p w14:paraId="24BDD8DA" w14:textId="77777777" w:rsidR="00396233" w:rsidRPr="004D52C8" w:rsidRDefault="007E16BC" w:rsidP="007E16BC">
      <w:pPr>
        <w:pStyle w:val="Geenafstand"/>
        <w:rPr>
          <w:color w:val="2F5496" w:themeColor="accent1" w:themeShade="BF"/>
        </w:rPr>
      </w:pPr>
      <w:r w:rsidRPr="004D52C8">
        <w:rPr>
          <w:color w:val="2F5496" w:themeColor="accent1" w:themeShade="BF"/>
        </w:rPr>
        <w:t xml:space="preserve">Bureau Deeltaxi West-Brabant </w:t>
      </w:r>
    </w:p>
    <w:p w14:paraId="03743FB7" w14:textId="047102BB" w:rsidR="007E16BC" w:rsidRDefault="00C15C0D" w:rsidP="007E16BC">
      <w:pPr>
        <w:pStyle w:val="Geenafstand"/>
      </w:pPr>
      <w:r>
        <w:t xml:space="preserve">Gemeenten en provincie hebben beheer en ontwikkeling van Deeltaxi West-Brabant ondergebracht bij </w:t>
      </w:r>
      <w:r w:rsidR="00502915" w:rsidRPr="00502915">
        <w:t>Regio West-Brabant, een regiona</w:t>
      </w:r>
      <w:r>
        <w:t>a</w:t>
      </w:r>
      <w:r w:rsidR="00502915" w:rsidRPr="00502915">
        <w:t>l samenwerking</w:t>
      </w:r>
      <w:r>
        <w:t>sorgaan</w:t>
      </w:r>
      <w:r w:rsidR="00502915" w:rsidRPr="00502915">
        <w:t xml:space="preserve">. Regio West-Brabant heeft het vervoer namens de </w:t>
      </w:r>
      <w:r w:rsidR="004829E1">
        <w:t xml:space="preserve">17 </w:t>
      </w:r>
      <w:r w:rsidR="00502915" w:rsidRPr="00502915">
        <w:t xml:space="preserve">opdrachtgevers </w:t>
      </w:r>
      <w:r w:rsidR="00B7453E">
        <w:t>aanbesteed</w:t>
      </w:r>
      <w:r w:rsidR="00502915" w:rsidRPr="00502915">
        <w:t xml:space="preserve"> en </w:t>
      </w:r>
      <w:r w:rsidR="00B7453E">
        <w:t>gecontracteerd</w:t>
      </w:r>
      <w:r w:rsidR="00502915" w:rsidRPr="00502915">
        <w:t xml:space="preserve">. Binnen Regio West-Brabant is Bureau Deeltaxi West-Brabant verantwoordelijk voor het dagelijkse beheer en de </w:t>
      </w:r>
      <w:r w:rsidR="00FE2E63">
        <w:t>ontwikkeling</w:t>
      </w:r>
      <w:r w:rsidR="00502915" w:rsidRPr="00502915">
        <w:t xml:space="preserve"> van deeltaxi. Het bureau zorgt er ook voor dat de </w:t>
      </w:r>
      <w:r w:rsidR="00283948">
        <w:t>uitvoeringsorganisatie</w:t>
      </w:r>
      <w:r w:rsidR="00502915" w:rsidRPr="00502915">
        <w:t xml:space="preserve"> </w:t>
      </w:r>
      <w:r w:rsidR="00096943">
        <w:t>de overeenkomst</w:t>
      </w:r>
      <w:r w:rsidR="00502915" w:rsidRPr="00502915">
        <w:t xml:space="preserve"> goed naleeft.</w:t>
      </w:r>
    </w:p>
    <w:p w14:paraId="02B305AB" w14:textId="77777777" w:rsidR="00502915" w:rsidRDefault="00502915" w:rsidP="007E16BC">
      <w:pPr>
        <w:pStyle w:val="Geenafstand"/>
      </w:pPr>
    </w:p>
    <w:p w14:paraId="5D01C99C" w14:textId="46CAC64B" w:rsidR="009C311C" w:rsidRPr="00691901" w:rsidRDefault="00ED4889" w:rsidP="008820F9">
      <w:pPr>
        <w:pStyle w:val="Kop2"/>
        <w:ind w:left="567" w:hanging="567"/>
      </w:pPr>
      <w:bookmarkStart w:id="3" w:name="_Toc152591258"/>
      <w:r>
        <w:t>Regievoerder</w:t>
      </w:r>
      <w:bookmarkEnd w:id="3"/>
    </w:p>
    <w:p w14:paraId="4F4D6B3C" w14:textId="623ABE98" w:rsidR="00E87874" w:rsidRDefault="00E87874" w:rsidP="00E87874">
      <w:pPr>
        <w:pStyle w:val="Geenafstand"/>
      </w:pPr>
      <w:r>
        <w:t xml:space="preserve">Personenvervoer Zuid-Nederland B.V. (Tilburg), kortweg PZN, verzorgt de ritaanname en de regie van </w:t>
      </w:r>
    </w:p>
    <w:p w14:paraId="012AA750" w14:textId="0F1CB024" w:rsidR="00A07E96" w:rsidRDefault="00E87874" w:rsidP="00E87874">
      <w:pPr>
        <w:pStyle w:val="Geenafstand"/>
      </w:pPr>
      <w:r>
        <w:t xml:space="preserve">het deeltaxivervoer. Alle ritaanvragen komen bij PZN binnen. PZN verdeelt de ritten over de uitvoerende taxibedrijven. </w:t>
      </w:r>
    </w:p>
    <w:p w14:paraId="0C43006F" w14:textId="77777777" w:rsidR="00FA1481" w:rsidRDefault="00FA1481" w:rsidP="009C311C">
      <w:pPr>
        <w:pStyle w:val="Geenafstand"/>
      </w:pPr>
    </w:p>
    <w:p w14:paraId="7F3731E8" w14:textId="21BEEF8C" w:rsidR="009C311C" w:rsidRDefault="009C311C" w:rsidP="009C311C">
      <w:pPr>
        <w:pStyle w:val="Geenafstand"/>
      </w:pPr>
      <w:r>
        <w:t>De uitvoering van de deeltaxiritten wordt verzorgd door de volgende taxibedrijven</w:t>
      </w:r>
      <w:r w:rsidR="00DF716F">
        <w:t xml:space="preserve"> (met daar achter </w:t>
      </w:r>
      <w:r w:rsidR="003143C6">
        <w:t xml:space="preserve">het grondgebied van </w:t>
      </w:r>
      <w:r w:rsidR="00DF716F">
        <w:t xml:space="preserve">de gemeenten waar </w:t>
      </w:r>
      <w:r w:rsidR="003143C6">
        <w:t>het taxibedrijf</w:t>
      </w:r>
      <w:r w:rsidR="00DF716F">
        <w:t xml:space="preserve"> de meeste ritten verzorg</w:t>
      </w:r>
      <w:r w:rsidR="003143C6">
        <w:t>t</w:t>
      </w:r>
      <w:r w:rsidR="00DF716F">
        <w:t>)</w:t>
      </w:r>
      <w:r>
        <w:t>:</w:t>
      </w:r>
    </w:p>
    <w:p w14:paraId="7DED54A1" w14:textId="77777777" w:rsidR="00E346B0" w:rsidRPr="00E87874" w:rsidRDefault="00E346B0" w:rsidP="00E346B0">
      <w:pPr>
        <w:pStyle w:val="Geenafstand"/>
        <w:numPr>
          <w:ilvl w:val="0"/>
          <w:numId w:val="3"/>
        </w:numPr>
        <w:tabs>
          <w:tab w:val="left" w:pos="2694"/>
        </w:tabs>
        <w:ind w:left="426" w:hanging="426"/>
      </w:pPr>
      <w:r w:rsidRPr="00E87874">
        <w:t xml:space="preserve">Taxibedrijf </w:t>
      </w:r>
      <w:r>
        <w:t>TCMB</w:t>
      </w:r>
      <w:r w:rsidRPr="00E87874">
        <w:tab/>
        <w:t>Alphen-Chaam, Baarle-Nassau, Breda, Etten-Leur, Zundert</w:t>
      </w:r>
    </w:p>
    <w:p w14:paraId="495105E1" w14:textId="43055509" w:rsidR="009C311C" w:rsidRPr="00E87874" w:rsidRDefault="009C311C" w:rsidP="00E346B0">
      <w:pPr>
        <w:pStyle w:val="Geenafstand"/>
        <w:numPr>
          <w:ilvl w:val="0"/>
          <w:numId w:val="3"/>
        </w:numPr>
        <w:tabs>
          <w:tab w:val="left" w:pos="2694"/>
        </w:tabs>
        <w:ind w:left="426" w:hanging="426"/>
      </w:pPr>
      <w:r w:rsidRPr="00E87874">
        <w:t xml:space="preserve">Taxibedrijf </w:t>
      </w:r>
      <w:r w:rsidR="00EB2691" w:rsidRPr="00E87874">
        <w:t>Berm</w:t>
      </w:r>
      <w:r w:rsidR="00DF716F" w:rsidRPr="00E87874">
        <w:tab/>
      </w:r>
      <w:r w:rsidR="00AA2D10" w:rsidRPr="00E87874">
        <w:t>Altena, Drimmelen, Geertruidenberg, Oosterhout</w:t>
      </w:r>
    </w:p>
    <w:p w14:paraId="0F25D243" w14:textId="531426D0" w:rsidR="00EB2691" w:rsidRPr="00E87874" w:rsidRDefault="00EB2691" w:rsidP="00E346B0">
      <w:pPr>
        <w:pStyle w:val="Geenafstand"/>
        <w:numPr>
          <w:ilvl w:val="0"/>
          <w:numId w:val="3"/>
        </w:numPr>
        <w:tabs>
          <w:tab w:val="left" w:pos="2694"/>
        </w:tabs>
        <w:ind w:left="426" w:hanging="426"/>
      </w:pPr>
      <w:r w:rsidRPr="00E87874">
        <w:t>Taxibedrijf De Groen</w:t>
      </w:r>
      <w:r w:rsidR="00DF716F" w:rsidRPr="00E87874">
        <w:tab/>
      </w:r>
      <w:r w:rsidR="00AA2D10" w:rsidRPr="00E87874">
        <w:t>Halderberge, Roosendaal, Rucphen</w:t>
      </w:r>
    </w:p>
    <w:p w14:paraId="1950EC25" w14:textId="33A7659E" w:rsidR="00EB2691" w:rsidRPr="00E87874" w:rsidRDefault="00EB2691" w:rsidP="00E346B0">
      <w:pPr>
        <w:pStyle w:val="Geenafstand"/>
        <w:numPr>
          <w:ilvl w:val="0"/>
          <w:numId w:val="3"/>
        </w:numPr>
        <w:tabs>
          <w:tab w:val="left" w:pos="2694"/>
        </w:tabs>
        <w:ind w:left="426" w:hanging="426"/>
      </w:pPr>
      <w:r w:rsidRPr="00E87874">
        <w:t>Taxibedrijf Geers</w:t>
      </w:r>
      <w:r w:rsidR="00DF716F" w:rsidRPr="00E87874">
        <w:tab/>
        <w:t>Bergen op Zoom, Steenbergen, Woensdrecht</w:t>
      </w:r>
    </w:p>
    <w:p w14:paraId="0CC0517D" w14:textId="309B2B38" w:rsidR="00EB2691" w:rsidRPr="00E87874" w:rsidRDefault="00EB2691" w:rsidP="00E346B0">
      <w:pPr>
        <w:pStyle w:val="Geenafstand"/>
        <w:numPr>
          <w:ilvl w:val="0"/>
          <w:numId w:val="3"/>
        </w:numPr>
        <w:tabs>
          <w:tab w:val="left" w:pos="2694"/>
        </w:tabs>
        <w:ind w:left="426" w:hanging="426"/>
      </w:pPr>
      <w:r w:rsidRPr="00E87874">
        <w:t>Taxibedrijf Goverde</w:t>
      </w:r>
      <w:r w:rsidR="00DF716F" w:rsidRPr="00E87874">
        <w:tab/>
      </w:r>
      <w:commentRangeStart w:id="4"/>
      <w:r w:rsidR="00DF716F" w:rsidRPr="00E87874">
        <w:t>Moerdijk</w:t>
      </w:r>
      <w:commentRangeEnd w:id="4"/>
      <w:r w:rsidR="00817918">
        <w:rPr>
          <w:rStyle w:val="Verwijzingopmerking"/>
        </w:rPr>
        <w:commentReference w:id="4"/>
      </w:r>
    </w:p>
    <w:p w14:paraId="6CF9C453" w14:textId="6A2B3C7C" w:rsidR="009C311C" w:rsidRDefault="009C311C" w:rsidP="002A4422">
      <w:pPr>
        <w:pStyle w:val="Kop1"/>
      </w:pPr>
      <w:bookmarkStart w:id="5" w:name="_Toc152591259"/>
      <w:r>
        <w:lastRenderedPageBreak/>
        <w:t xml:space="preserve">Wie </w:t>
      </w:r>
      <w:r w:rsidR="0040193F">
        <w:t>mag mee</w:t>
      </w:r>
      <w:r>
        <w:t>?</w:t>
      </w:r>
      <w:bookmarkEnd w:id="5"/>
    </w:p>
    <w:p w14:paraId="59E6AABE" w14:textId="77777777" w:rsidR="009C311C" w:rsidRDefault="009C311C" w:rsidP="009C311C">
      <w:pPr>
        <w:pStyle w:val="Geenafstand"/>
      </w:pPr>
    </w:p>
    <w:p w14:paraId="44ED954B" w14:textId="4A13D25E" w:rsidR="009C311C" w:rsidRPr="00691901" w:rsidRDefault="00EE3425" w:rsidP="00DC2A2F">
      <w:pPr>
        <w:pStyle w:val="Kop2"/>
        <w:ind w:left="567" w:hanging="567"/>
      </w:pPr>
      <w:bookmarkStart w:id="6" w:name="_Toc152591260"/>
      <w:r>
        <w:t>Twee klantgroepen</w:t>
      </w:r>
      <w:bookmarkEnd w:id="6"/>
    </w:p>
    <w:p w14:paraId="5B2FDC58" w14:textId="77777777" w:rsidR="000964A0" w:rsidRDefault="006E2D50" w:rsidP="009C311C">
      <w:pPr>
        <w:pStyle w:val="Geenafstand"/>
      </w:pPr>
      <w:r>
        <w:t xml:space="preserve">Deeltaxi West-Brabant </w:t>
      </w:r>
      <w:r w:rsidR="000964A0">
        <w:t xml:space="preserve">kent twee groepen gebruikers: </w:t>
      </w:r>
    </w:p>
    <w:p w14:paraId="0CEE6232" w14:textId="7606592D" w:rsidR="000964A0" w:rsidRDefault="000964A0" w:rsidP="000964A0">
      <w:pPr>
        <w:pStyle w:val="Geenafstand"/>
        <w:numPr>
          <w:ilvl w:val="0"/>
          <w:numId w:val="3"/>
        </w:numPr>
        <w:ind w:left="284" w:hanging="284"/>
      </w:pPr>
      <w:r>
        <w:t>Wmo-klanten</w:t>
      </w:r>
      <w:r w:rsidR="00021740">
        <w:t xml:space="preserve">: klanten die </w:t>
      </w:r>
      <w:r>
        <w:t xml:space="preserve">door de gemeente </w:t>
      </w:r>
      <w:r w:rsidR="00021740">
        <w:t xml:space="preserve">zijn </w:t>
      </w:r>
      <w:r>
        <w:t>aangemeld voor het Wmo-vervoer;</w:t>
      </w:r>
    </w:p>
    <w:p w14:paraId="1D6A25A1" w14:textId="3BF69C16" w:rsidR="00021740" w:rsidRDefault="00021740" w:rsidP="000964A0">
      <w:pPr>
        <w:pStyle w:val="Geenafstand"/>
        <w:numPr>
          <w:ilvl w:val="0"/>
          <w:numId w:val="3"/>
        </w:numPr>
        <w:ind w:left="284" w:hanging="284"/>
      </w:pPr>
      <w:r>
        <w:t>OV-klanten: alle andere klanten</w:t>
      </w:r>
      <w:r w:rsidR="007D5180">
        <w:t xml:space="preserve"> die met Deeltaxi West-Brabant reizen</w:t>
      </w:r>
      <w:r>
        <w:t>.</w:t>
      </w:r>
    </w:p>
    <w:p w14:paraId="608462E5" w14:textId="77777777" w:rsidR="00021740" w:rsidRDefault="00021740" w:rsidP="00021740">
      <w:pPr>
        <w:pStyle w:val="Geenafstand"/>
      </w:pPr>
    </w:p>
    <w:p w14:paraId="4770D9B2" w14:textId="35BE6CE1" w:rsidR="00EE3425" w:rsidRPr="00691901" w:rsidRDefault="00EE3425" w:rsidP="00EE3425">
      <w:pPr>
        <w:pStyle w:val="Kop2"/>
      </w:pPr>
      <w:bookmarkStart w:id="7" w:name="_Toc152591261"/>
      <w:r>
        <w:t xml:space="preserve">Aanmelding </w:t>
      </w:r>
      <w:r w:rsidRPr="00691901">
        <w:t>Wmo-klant</w:t>
      </w:r>
      <w:bookmarkEnd w:id="7"/>
    </w:p>
    <w:p w14:paraId="2B183316" w14:textId="7FCA6B82" w:rsidR="0084272B" w:rsidRPr="008B3E26" w:rsidRDefault="00727535" w:rsidP="0084272B">
      <w:pPr>
        <w:pStyle w:val="Geenafstand"/>
      </w:pPr>
      <w:r w:rsidRPr="008B3E26">
        <w:t xml:space="preserve">Als u </w:t>
      </w:r>
      <w:r w:rsidR="006A72D8">
        <w:t xml:space="preserve">beperkt bent in uw </w:t>
      </w:r>
      <w:r w:rsidR="003143C6">
        <w:t>mobiliteit</w:t>
      </w:r>
      <w:r w:rsidR="006A72D8">
        <w:t xml:space="preserve">, </w:t>
      </w:r>
      <w:r w:rsidRPr="008B3E26">
        <w:t xml:space="preserve">kunt u </w:t>
      </w:r>
      <w:r w:rsidR="003143C6">
        <w:t xml:space="preserve">bij </w:t>
      </w:r>
      <w:r w:rsidRPr="008B3E26">
        <w:t xml:space="preserve">uw gemeente vragen of u in aanmerking komt voor reizen met de Wmo deeltaxi. Als uw gemeente dit goedkeurt, </w:t>
      </w:r>
      <w:r w:rsidR="0080715B">
        <w:t>ontvangt u van</w:t>
      </w:r>
      <w:r w:rsidR="006A72D8">
        <w:t xml:space="preserve"> de gemeente een </w:t>
      </w:r>
      <w:r w:rsidR="0080715B">
        <w:t>Wmo-vervoers</w:t>
      </w:r>
      <w:r w:rsidR="006A72D8">
        <w:t>indicatie</w:t>
      </w:r>
      <w:r w:rsidR="0080715B">
        <w:t xml:space="preserve">. U mag dan </w:t>
      </w:r>
      <w:r w:rsidRPr="008B3E26">
        <w:t xml:space="preserve">als </w:t>
      </w:r>
      <w:r w:rsidR="0080715B">
        <w:t>Wmo-</w:t>
      </w:r>
      <w:r w:rsidRPr="008B3E26">
        <w:t xml:space="preserve">klant gebruik maken van Deeltaxi West-Brabant. </w:t>
      </w:r>
    </w:p>
    <w:p w14:paraId="5A6C8D36" w14:textId="77777777" w:rsidR="0084272B" w:rsidRDefault="0084272B" w:rsidP="0084272B">
      <w:pPr>
        <w:pStyle w:val="Geenafstand"/>
      </w:pPr>
    </w:p>
    <w:p w14:paraId="11722FA1" w14:textId="4DC5A442" w:rsidR="0084272B" w:rsidRDefault="00365A35" w:rsidP="0084272B">
      <w:pPr>
        <w:pStyle w:val="Geenafstand"/>
      </w:pPr>
      <w:r>
        <w:t xml:space="preserve">Een aanvraag voor Wmo-vervoer </w:t>
      </w:r>
      <w:r w:rsidR="006B31F2">
        <w:t>kent de volgende stappen</w:t>
      </w:r>
      <w:r>
        <w:t>:</w:t>
      </w:r>
    </w:p>
    <w:p w14:paraId="6499F340" w14:textId="703BBD2D" w:rsidR="0084272B" w:rsidRDefault="00D876B9" w:rsidP="000E1360">
      <w:pPr>
        <w:pStyle w:val="Geenafstand"/>
        <w:numPr>
          <w:ilvl w:val="0"/>
          <w:numId w:val="10"/>
        </w:numPr>
        <w:ind w:left="284" w:hanging="284"/>
      </w:pPr>
      <w:r>
        <w:t>U meldt bij he</w:t>
      </w:r>
      <w:r w:rsidR="008D4FA9">
        <w:t>t</w:t>
      </w:r>
      <w:r w:rsidR="0084272B" w:rsidRPr="008B3E26">
        <w:t xml:space="preserve"> Wmo-loket van </w:t>
      </w:r>
      <w:r w:rsidR="008D4FA9">
        <w:t>uw</w:t>
      </w:r>
      <w:r w:rsidR="0084272B" w:rsidRPr="008B3E26">
        <w:t xml:space="preserve"> gemeente </w:t>
      </w:r>
      <w:r w:rsidR="00F65187" w:rsidRPr="008B3E26">
        <w:t>dat u moeite heeft met reizen.</w:t>
      </w:r>
      <w:r w:rsidR="008B3E26">
        <w:t xml:space="preserve"> </w:t>
      </w:r>
      <w:r w:rsidR="003E0D39">
        <w:t xml:space="preserve">U kunt dit telefonisch aangeven, of zelf naar </w:t>
      </w:r>
      <w:r w:rsidR="008B3E26">
        <w:t>het Wmo-loket van uw gemeente toe</w:t>
      </w:r>
      <w:r w:rsidR="003E0D39">
        <w:t xml:space="preserve"> gaan</w:t>
      </w:r>
      <w:r w:rsidR="008B3E26">
        <w:t>.</w:t>
      </w:r>
    </w:p>
    <w:p w14:paraId="1C1EE63B" w14:textId="1E9FA29C" w:rsidR="005A35C2" w:rsidRPr="008B3E26" w:rsidRDefault="00727535">
      <w:pPr>
        <w:pStyle w:val="Geenafstand"/>
        <w:numPr>
          <w:ilvl w:val="0"/>
          <w:numId w:val="10"/>
        </w:numPr>
        <w:ind w:left="284" w:hanging="284"/>
      </w:pPr>
      <w:r w:rsidRPr="008B3E26">
        <w:t>De g</w:t>
      </w:r>
      <w:r w:rsidR="0084272B" w:rsidRPr="008B3E26">
        <w:t xml:space="preserve">emeente </w:t>
      </w:r>
      <w:r w:rsidR="005B549A">
        <w:t>be</w:t>
      </w:r>
      <w:r w:rsidRPr="008B3E26">
        <w:t>kijkt uw situatie</w:t>
      </w:r>
      <w:r w:rsidR="003F3346">
        <w:t xml:space="preserve">. </w:t>
      </w:r>
      <w:r w:rsidR="0028785B" w:rsidRPr="008B3E26">
        <w:t>Meestal wordt u uitgenodigd voor een gesprek bij het Wmo-loket</w:t>
      </w:r>
      <w:r w:rsidR="0028785B">
        <w:t xml:space="preserve">. De gemeente </w:t>
      </w:r>
      <w:r w:rsidR="003F3346">
        <w:t>onderzoekt</w:t>
      </w:r>
      <w:r w:rsidRPr="008B3E26">
        <w:t xml:space="preserve"> </w:t>
      </w:r>
      <w:r w:rsidR="003F3346">
        <w:t xml:space="preserve">op </w:t>
      </w:r>
      <w:r w:rsidRPr="008B3E26">
        <w:t xml:space="preserve">welke manieren </w:t>
      </w:r>
      <w:r w:rsidR="003F3346">
        <w:t>u zelf kunt</w:t>
      </w:r>
      <w:r w:rsidRPr="008B3E26">
        <w:t xml:space="preserve"> reizen</w:t>
      </w:r>
      <w:r w:rsidR="003F3346">
        <w:t xml:space="preserve"> en </w:t>
      </w:r>
      <w:r w:rsidR="00490380">
        <w:t xml:space="preserve">gaat na </w:t>
      </w:r>
      <w:r w:rsidR="00550593">
        <w:t>wat</w:t>
      </w:r>
      <w:r w:rsidR="00490380">
        <w:t xml:space="preserve"> </w:t>
      </w:r>
      <w:r w:rsidRPr="008B3E26">
        <w:t xml:space="preserve">familie en vrienden </w:t>
      </w:r>
      <w:r w:rsidR="00550593">
        <w:t>kunnen betekenen voor uw vervoersvraag</w:t>
      </w:r>
      <w:r w:rsidRPr="008B3E26">
        <w:t xml:space="preserve">. </w:t>
      </w:r>
      <w:r w:rsidR="005A35C2">
        <w:t>Soms</w:t>
      </w:r>
      <w:r w:rsidR="00496497">
        <w:t xml:space="preserve"> zet de gemeente </w:t>
      </w:r>
      <w:r w:rsidR="00F173F9">
        <w:t xml:space="preserve">daarvoor </w:t>
      </w:r>
      <w:r w:rsidR="00496497">
        <w:t xml:space="preserve">een mobiliteitsconsulent in. Die </w:t>
      </w:r>
      <w:r w:rsidR="00F173F9">
        <w:t xml:space="preserve">persoon </w:t>
      </w:r>
      <w:r w:rsidR="00496497">
        <w:t xml:space="preserve">gaat met u </w:t>
      </w:r>
      <w:r w:rsidR="005A35C2">
        <w:t xml:space="preserve">op pad gaat om te kijken of u met </w:t>
      </w:r>
      <w:r w:rsidR="001E797B">
        <w:t xml:space="preserve">het </w:t>
      </w:r>
      <w:r w:rsidR="005A35C2">
        <w:t>openbaar vervoer</w:t>
      </w:r>
      <w:r w:rsidR="00B86C96">
        <w:t>,</w:t>
      </w:r>
      <w:r w:rsidR="005A35C2">
        <w:t xml:space="preserve"> of een andere </w:t>
      </w:r>
      <w:r w:rsidR="001E797B">
        <w:t>vervoers</w:t>
      </w:r>
      <w:r w:rsidR="005A35C2">
        <w:t>voorziening</w:t>
      </w:r>
      <w:r w:rsidR="00B86C96">
        <w:t>,</w:t>
      </w:r>
      <w:r w:rsidR="005A35C2">
        <w:t xml:space="preserve"> </w:t>
      </w:r>
      <w:r w:rsidR="001E797B">
        <w:t>kunt reizen.</w:t>
      </w:r>
    </w:p>
    <w:p w14:paraId="761318B9" w14:textId="583569F1" w:rsidR="00001898" w:rsidRDefault="00B86C96" w:rsidP="000E1360">
      <w:pPr>
        <w:pStyle w:val="Geenafstand"/>
        <w:numPr>
          <w:ilvl w:val="0"/>
          <w:numId w:val="10"/>
        </w:numPr>
        <w:ind w:left="284" w:hanging="284"/>
      </w:pPr>
      <w:r>
        <w:t>Na dit onderzoek</w:t>
      </w:r>
      <w:r w:rsidR="00E23A6A">
        <w:t xml:space="preserve"> </w:t>
      </w:r>
      <w:r w:rsidR="00C06445">
        <w:t>neemt de gemeente een besluit</w:t>
      </w:r>
      <w:r w:rsidR="00001898">
        <w:t>:</w:t>
      </w:r>
    </w:p>
    <w:p w14:paraId="64AB4A78" w14:textId="32D6FEC8" w:rsidR="00C06445" w:rsidRPr="008B3E26" w:rsidRDefault="00ED1ECC" w:rsidP="00C06445">
      <w:pPr>
        <w:pStyle w:val="Geenafstand"/>
        <w:numPr>
          <w:ilvl w:val="0"/>
          <w:numId w:val="4"/>
        </w:numPr>
        <w:ind w:left="567" w:hanging="283"/>
      </w:pPr>
      <w:r>
        <w:t>u</w:t>
      </w:r>
      <w:r w:rsidR="00B86C96">
        <w:t>w</w:t>
      </w:r>
      <w:r w:rsidR="00C06445" w:rsidRPr="008B3E26">
        <w:t xml:space="preserve"> </w:t>
      </w:r>
      <w:r w:rsidR="00B86C96">
        <w:t xml:space="preserve">verzoek wordt toegewezen </w:t>
      </w:r>
      <w:r w:rsidR="00B86C96">
        <w:sym w:font="Wingdings" w:char="F0E0"/>
      </w:r>
      <w:r w:rsidR="00B86C96">
        <w:t xml:space="preserve"> u </w:t>
      </w:r>
      <w:r w:rsidR="00F139F5">
        <w:t>mag gebruik maken van de Wmo deeltaxi;</w:t>
      </w:r>
      <w:r w:rsidR="00C06445">
        <w:t xml:space="preserve"> </w:t>
      </w:r>
    </w:p>
    <w:p w14:paraId="181817AF" w14:textId="32B3B296" w:rsidR="0084272B" w:rsidRPr="008B3E26" w:rsidRDefault="00ED1ECC" w:rsidP="0084272B">
      <w:pPr>
        <w:pStyle w:val="Geenafstand"/>
        <w:numPr>
          <w:ilvl w:val="0"/>
          <w:numId w:val="4"/>
        </w:numPr>
        <w:ind w:left="567" w:hanging="283"/>
      </w:pPr>
      <w:r>
        <w:t>u</w:t>
      </w:r>
      <w:r w:rsidR="00B86C96">
        <w:t>w</w:t>
      </w:r>
      <w:r w:rsidR="00727535" w:rsidRPr="008B3E26">
        <w:t xml:space="preserve"> </w:t>
      </w:r>
      <w:r w:rsidR="00B86C96">
        <w:t xml:space="preserve">verzoek wordt afgewezen </w:t>
      </w:r>
      <w:r w:rsidR="00B86C96">
        <w:sym w:font="Wingdings" w:char="F0E0"/>
      </w:r>
      <w:r w:rsidR="00B86C96">
        <w:t xml:space="preserve"> u </w:t>
      </w:r>
      <w:r w:rsidR="00F139F5">
        <w:t>mag geen gebruik maken van</w:t>
      </w:r>
      <w:r w:rsidR="00727535" w:rsidRPr="008B3E26">
        <w:t xml:space="preserve"> de Wmo deeltaxi</w:t>
      </w:r>
      <w:r w:rsidR="009D5AE1">
        <w:t>.</w:t>
      </w:r>
    </w:p>
    <w:p w14:paraId="22821B1C" w14:textId="3E13EFD7" w:rsidR="00A339A9" w:rsidRPr="008B3E26" w:rsidRDefault="00B16576" w:rsidP="000E1360">
      <w:pPr>
        <w:pStyle w:val="Geenafstand"/>
        <w:numPr>
          <w:ilvl w:val="0"/>
          <w:numId w:val="10"/>
        </w:numPr>
        <w:ind w:left="284" w:hanging="284"/>
      </w:pPr>
      <w:r>
        <w:t>Als uw verzoek wordt toegewezen</w:t>
      </w:r>
      <w:r w:rsidR="00F272EB">
        <w:t>:</w:t>
      </w:r>
    </w:p>
    <w:p w14:paraId="663FC2C3" w14:textId="6B88CE51" w:rsidR="00727535" w:rsidRPr="008B3E26" w:rsidRDefault="00727535" w:rsidP="00A83AE0">
      <w:pPr>
        <w:pStyle w:val="Geenafstand"/>
        <w:numPr>
          <w:ilvl w:val="0"/>
          <w:numId w:val="4"/>
        </w:numPr>
        <w:tabs>
          <w:tab w:val="left" w:pos="567"/>
        </w:tabs>
        <w:ind w:left="567" w:hanging="283"/>
      </w:pPr>
      <w:r w:rsidRPr="008B3E26">
        <w:t xml:space="preserve">kan </w:t>
      </w:r>
      <w:r w:rsidR="00F272EB">
        <w:t xml:space="preserve">de gemeente </w:t>
      </w:r>
      <w:r w:rsidRPr="008B3E26">
        <w:t xml:space="preserve">u, op basis van uw beperkingen, extra ondersteuning bieden op het gebied van begeleiding (zie </w:t>
      </w:r>
      <w:r w:rsidR="00D25034">
        <w:t>hoofdstuk 2</w:t>
      </w:r>
      <w:r w:rsidRPr="008B3E26">
        <w:t>), hulpmiddelen (zie 3.1) of voertuig (zie 13.2)</w:t>
      </w:r>
      <w:r w:rsidR="00AD5340">
        <w:t>;</w:t>
      </w:r>
    </w:p>
    <w:p w14:paraId="1E1E58CA" w14:textId="315BE2E4" w:rsidR="00727535" w:rsidRPr="008B3E26" w:rsidRDefault="00F272EB" w:rsidP="00A83AE0">
      <w:pPr>
        <w:pStyle w:val="Geenafstand"/>
        <w:numPr>
          <w:ilvl w:val="0"/>
          <w:numId w:val="4"/>
        </w:numPr>
        <w:tabs>
          <w:tab w:val="left" w:pos="567"/>
        </w:tabs>
        <w:ind w:left="567" w:hanging="283"/>
      </w:pPr>
      <w:r>
        <w:t>kan d</w:t>
      </w:r>
      <w:r w:rsidR="00727535" w:rsidRPr="008B3E26">
        <w:t xml:space="preserve">e gemeente een maximum aantal kilometers per jaar koppelen aan uw </w:t>
      </w:r>
      <w:r>
        <w:t xml:space="preserve">gebruik </w:t>
      </w:r>
      <w:r w:rsidR="00727535" w:rsidRPr="008B3E26">
        <w:t>(zie 1</w:t>
      </w:r>
      <w:r w:rsidR="00D25034">
        <w:t>4</w:t>
      </w:r>
      <w:r w:rsidR="00727535" w:rsidRPr="008B3E26">
        <w:t>.</w:t>
      </w:r>
      <w:r w:rsidR="00D25034">
        <w:t>1</w:t>
      </w:r>
      <w:r w:rsidR="00727535" w:rsidRPr="008B3E26">
        <w:t>)</w:t>
      </w:r>
      <w:r w:rsidR="00AD5340">
        <w:t>;</w:t>
      </w:r>
    </w:p>
    <w:p w14:paraId="75B4F929" w14:textId="7725EDE8" w:rsidR="00742015" w:rsidRDefault="00727535">
      <w:pPr>
        <w:pStyle w:val="Geenafstand"/>
        <w:numPr>
          <w:ilvl w:val="0"/>
          <w:numId w:val="4"/>
        </w:numPr>
        <w:tabs>
          <w:tab w:val="left" w:pos="567"/>
        </w:tabs>
        <w:ind w:left="567" w:hanging="283"/>
      </w:pPr>
      <w:r w:rsidRPr="000864D6">
        <w:t xml:space="preserve">ontvangt </w:t>
      </w:r>
      <w:r w:rsidR="00F272EB">
        <w:t xml:space="preserve">u </w:t>
      </w:r>
      <w:r w:rsidRPr="000864D6">
        <w:t xml:space="preserve">een </w:t>
      </w:r>
      <w:r w:rsidR="00D44F31">
        <w:t>Wmo-</w:t>
      </w:r>
      <w:r w:rsidR="000864D6" w:rsidRPr="000864D6">
        <w:t>k</w:t>
      </w:r>
      <w:r w:rsidR="00F65187" w:rsidRPr="000864D6">
        <w:t>lantenpas</w:t>
      </w:r>
      <w:r w:rsidRPr="000864D6">
        <w:t xml:space="preserve"> van de gemeente</w:t>
      </w:r>
      <w:r w:rsidR="006B31F2">
        <w:t xml:space="preserve">. </w:t>
      </w:r>
    </w:p>
    <w:p w14:paraId="5E2D06A3" w14:textId="77777777" w:rsidR="00D44F31" w:rsidRDefault="00D44F31" w:rsidP="00D44F31">
      <w:pPr>
        <w:pStyle w:val="Geenafstand"/>
        <w:tabs>
          <w:tab w:val="left" w:pos="567"/>
        </w:tabs>
        <w:ind w:left="567"/>
      </w:pPr>
    </w:p>
    <w:p w14:paraId="09A53B13" w14:textId="54CB53EE" w:rsidR="0084272B" w:rsidRPr="008B3E26" w:rsidRDefault="00B16576" w:rsidP="00CC3546">
      <w:pPr>
        <w:pStyle w:val="Geenafstand"/>
      </w:pPr>
      <w:r>
        <w:t>Bij toewijzing van het verzoek kan de gemeente besluiten om de Wmo-pas permanent of tijdelijk</w:t>
      </w:r>
      <w:r w:rsidR="00CC3546">
        <w:t xml:space="preserve"> (</w:t>
      </w:r>
      <w:r w:rsidR="00AD5340">
        <w:t xml:space="preserve">dus </w:t>
      </w:r>
      <w:r w:rsidR="00CC3546">
        <w:t>met een einddatum)</w:t>
      </w:r>
      <w:r>
        <w:t xml:space="preserve"> toe te kennen</w:t>
      </w:r>
      <w:r w:rsidR="00CC3546">
        <w:t>.</w:t>
      </w:r>
    </w:p>
    <w:p w14:paraId="2256BCBE" w14:textId="77777777" w:rsidR="00F65187" w:rsidRDefault="00F65187" w:rsidP="009C311C">
      <w:pPr>
        <w:pStyle w:val="Geenafstand"/>
      </w:pPr>
    </w:p>
    <w:p w14:paraId="7BB8F029" w14:textId="450C26A1" w:rsidR="00EE3425" w:rsidRPr="00691901" w:rsidRDefault="00EE3425" w:rsidP="00EE3425">
      <w:pPr>
        <w:pStyle w:val="Kop2"/>
      </w:pPr>
      <w:bookmarkStart w:id="8" w:name="_Toc152591262"/>
      <w:r>
        <w:t>Aanmelding OV</w:t>
      </w:r>
      <w:r w:rsidRPr="00691901">
        <w:t>-klant</w:t>
      </w:r>
      <w:bookmarkEnd w:id="8"/>
    </w:p>
    <w:p w14:paraId="2CF63D34" w14:textId="77777777" w:rsidR="00D44F31" w:rsidRDefault="007A16C3" w:rsidP="004406A9">
      <w:pPr>
        <w:pStyle w:val="Geenafstand"/>
      </w:pPr>
      <w:r>
        <w:t xml:space="preserve">Klanten kunnen ook zonder Wmo-indicatie gebruik maken van Deeltaxi West-Brabant. In dat geval </w:t>
      </w:r>
      <w:r w:rsidR="003209C3">
        <w:t>reist u als</w:t>
      </w:r>
      <w:r>
        <w:t xml:space="preserve"> OV-klant. </w:t>
      </w:r>
      <w:r w:rsidR="00D526BE" w:rsidRPr="00D526BE">
        <w:t xml:space="preserve">Als u </w:t>
      </w:r>
      <w:r w:rsidR="00AC2E8B">
        <w:t>als</w:t>
      </w:r>
      <w:r w:rsidR="00D526BE" w:rsidRPr="00D526BE">
        <w:t xml:space="preserve"> OV-klant </w:t>
      </w:r>
      <w:r w:rsidR="00AC2E8B">
        <w:t>reis</w:t>
      </w:r>
      <w:r w:rsidR="00D526BE" w:rsidRPr="00D526BE">
        <w:t>t, mag u hulpmiddelen meenemen (bijvoorbeeld een rolstoel) en heeft u beperkt recht op begeleiding (OV-begeleiding en assistentiehond).</w:t>
      </w:r>
    </w:p>
    <w:p w14:paraId="19714C42" w14:textId="77777777" w:rsidR="00D44F31" w:rsidRDefault="00D44F31" w:rsidP="004406A9">
      <w:pPr>
        <w:pStyle w:val="Geenafstand"/>
      </w:pPr>
    </w:p>
    <w:p w14:paraId="761E99EF" w14:textId="77777777" w:rsidR="00D75755" w:rsidRDefault="002562AD" w:rsidP="004406A9">
      <w:pPr>
        <w:pStyle w:val="Geenafstand"/>
      </w:pPr>
      <w:r>
        <w:t xml:space="preserve">Voor OV-klanten is een klantenpas niet verplicht. Zij </w:t>
      </w:r>
      <w:r w:rsidR="00BD3969">
        <w:t xml:space="preserve">kunnen zowel met als zonder klantenpas reizen. </w:t>
      </w:r>
    </w:p>
    <w:p w14:paraId="6E9F8D6B" w14:textId="77777777" w:rsidR="006E2D50" w:rsidRDefault="006E2D50" w:rsidP="007D5180">
      <w:pPr>
        <w:spacing w:after="0"/>
      </w:pPr>
    </w:p>
    <w:p w14:paraId="73970A5C" w14:textId="070C5B16" w:rsidR="009C311C" w:rsidRPr="00691901" w:rsidRDefault="000532AA" w:rsidP="008410AA">
      <w:pPr>
        <w:pStyle w:val="Kop2"/>
        <w:ind w:left="567" w:hanging="567"/>
      </w:pPr>
      <w:bookmarkStart w:id="9" w:name="_Toc152591263"/>
      <w:r w:rsidRPr="00691901">
        <w:t>Begeleiding</w:t>
      </w:r>
      <w:bookmarkEnd w:id="9"/>
    </w:p>
    <w:p w14:paraId="26361BBE" w14:textId="4E8C71C0" w:rsidR="009C311C" w:rsidRPr="008B3E26" w:rsidRDefault="009C311C" w:rsidP="009C311C">
      <w:pPr>
        <w:pStyle w:val="Geenafstand"/>
      </w:pPr>
      <w:r w:rsidRPr="008B3E26">
        <w:t>Binnen Deeltaxi West-Brabant kennen we de volgende soorten begeleiding:</w:t>
      </w:r>
    </w:p>
    <w:p w14:paraId="2D604B2A" w14:textId="578ADF48" w:rsidR="009C311C" w:rsidRPr="008B3E26" w:rsidRDefault="009C311C" w:rsidP="00444DFD">
      <w:pPr>
        <w:pStyle w:val="Geenafstand"/>
        <w:tabs>
          <w:tab w:val="left" w:pos="284"/>
        </w:tabs>
        <w:ind w:left="284" w:hanging="284"/>
      </w:pPr>
      <w:r w:rsidRPr="008B3E26">
        <w:t xml:space="preserve">• </w:t>
      </w:r>
      <w:r w:rsidR="00444DFD" w:rsidRPr="008B3E26">
        <w:tab/>
      </w:r>
      <w:r w:rsidRPr="008B3E26">
        <w:t xml:space="preserve">sociale begeleiding (zie </w:t>
      </w:r>
      <w:r w:rsidR="00D4484B" w:rsidRPr="008B3E26">
        <w:t>2.</w:t>
      </w:r>
      <w:r w:rsidR="00BC53DD">
        <w:t>5</w:t>
      </w:r>
      <w:r w:rsidRPr="008B3E26">
        <w:t>)</w:t>
      </w:r>
      <w:r w:rsidR="009F7920">
        <w:t>;</w:t>
      </w:r>
      <w:r w:rsidRPr="008B3E26">
        <w:t xml:space="preserve"> </w:t>
      </w:r>
    </w:p>
    <w:p w14:paraId="7385DB62" w14:textId="1B98746D" w:rsidR="009C311C" w:rsidRDefault="009C311C" w:rsidP="00444DFD">
      <w:pPr>
        <w:pStyle w:val="Geenafstand"/>
        <w:tabs>
          <w:tab w:val="left" w:pos="284"/>
        </w:tabs>
        <w:ind w:left="284" w:hanging="284"/>
      </w:pPr>
      <w:r w:rsidRPr="008B3E26">
        <w:t xml:space="preserve">• </w:t>
      </w:r>
      <w:r w:rsidR="00444DFD" w:rsidRPr="008B3E26">
        <w:tab/>
      </w:r>
      <w:r w:rsidRPr="008B3E26">
        <w:t xml:space="preserve">verplichte (medische) begeleiding (zie </w:t>
      </w:r>
      <w:r w:rsidR="00D4484B" w:rsidRPr="008B3E26">
        <w:t>2.</w:t>
      </w:r>
      <w:r w:rsidR="00BC53DD">
        <w:t>6</w:t>
      </w:r>
      <w:r w:rsidRPr="008B3E26">
        <w:t>)</w:t>
      </w:r>
      <w:r w:rsidR="009F7920">
        <w:t>;</w:t>
      </w:r>
    </w:p>
    <w:p w14:paraId="786C7625" w14:textId="0D22CBB5" w:rsidR="00D52B4E" w:rsidRPr="008B3E26" w:rsidRDefault="00D52B4E" w:rsidP="00D52B4E">
      <w:pPr>
        <w:pStyle w:val="Geenafstand"/>
        <w:numPr>
          <w:ilvl w:val="0"/>
          <w:numId w:val="4"/>
        </w:numPr>
        <w:tabs>
          <w:tab w:val="left" w:pos="284"/>
        </w:tabs>
        <w:ind w:left="284" w:hanging="284"/>
      </w:pPr>
      <w:commentRangeStart w:id="10"/>
      <w:r>
        <w:t>OV begeleiding (zie 2.</w:t>
      </w:r>
      <w:r w:rsidR="00BC53DD">
        <w:t>7</w:t>
      </w:r>
      <w:r>
        <w:t>)</w:t>
      </w:r>
      <w:r w:rsidR="009F7920">
        <w:t>;</w:t>
      </w:r>
      <w:commentRangeEnd w:id="10"/>
      <w:r w:rsidR="004406A9">
        <w:rPr>
          <w:rStyle w:val="Verwijzingopmerking"/>
        </w:rPr>
        <w:commentReference w:id="10"/>
      </w:r>
    </w:p>
    <w:p w14:paraId="68ACAD6A" w14:textId="5A684C91" w:rsidR="00C37DEA" w:rsidRPr="008B3E26" w:rsidRDefault="009C311C" w:rsidP="00444DFD">
      <w:pPr>
        <w:pStyle w:val="Geenafstand"/>
        <w:tabs>
          <w:tab w:val="left" w:pos="284"/>
        </w:tabs>
        <w:ind w:left="284" w:hanging="284"/>
      </w:pPr>
      <w:r w:rsidRPr="008B3E26">
        <w:t xml:space="preserve">• </w:t>
      </w:r>
      <w:r w:rsidR="00444DFD" w:rsidRPr="008B3E26">
        <w:tab/>
      </w:r>
      <w:r w:rsidR="00A25418" w:rsidRPr="008B3E26">
        <w:t>ondersteuning v</w:t>
      </w:r>
      <w:r w:rsidR="00D52B4E">
        <w:t>an</w:t>
      </w:r>
      <w:r w:rsidR="00A25418" w:rsidRPr="008B3E26">
        <w:t xml:space="preserve"> </w:t>
      </w:r>
      <w:r w:rsidRPr="008B3E26">
        <w:t xml:space="preserve">assistentiehond (zie </w:t>
      </w:r>
      <w:r w:rsidR="00D4484B" w:rsidRPr="008B3E26">
        <w:t>2.</w:t>
      </w:r>
      <w:r w:rsidR="00BC53DD">
        <w:t>8</w:t>
      </w:r>
      <w:r w:rsidRPr="008B3E26">
        <w:t>)</w:t>
      </w:r>
      <w:r w:rsidR="009F7920">
        <w:t>.</w:t>
      </w:r>
    </w:p>
    <w:p w14:paraId="77B95DC0" w14:textId="77777777" w:rsidR="00C37DEA" w:rsidRDefault="00C37DEA" w:rsidP="009C311C">
      <w:pPr>
        <w:pStyle w:val="Geenafstand"/>
      </w:pPr>
    </w:p>
    <w:p w14:paraId="7ECF124B" w14:textId="12F96BC2" w:rsidR="008A01CF" w:rsidRPr="00691901" w:rsidRDefault="000532AA" w:rsidP="008410AA">
      <w:pPr>
        <w:pStyle w:val="Kop2"/>
        <w:ind w:left="567" w:hanging="567"/>
      </w:pPr>
      <w:bookmarkStart w:id="11" w:name="_Toc152591264"/>
      <w:r w:rsidRPr="00691901">
        <w:lastRenderedPageBreak/>
        <w:t>Sociale begeleiding</w:t>
      </w:r>
      <w:bookmarkEnd w:id="11"/>
    </w:p>
    <w:p w14:paraId="52020CBD" w14:textId="4267A7BC" w:rsidR="00A25418" w:rsidRPr="008B3E26" w:rsidRDefault="008A01CF" w:rsidP="00F40864">
      <w:pPr>
        <w:pStyle w:val="Geenafstand"/>
      </w:pPr>
      <w:r w:rsidRPr="008B3E26">
        <w:t xml:space="preserve">Als Wmo-klant </w:t>
      </w:r>
      <w:r w:rsidR="00F40864">
        <w:t>mag</w:t>
      </w:r>
      <w:r w:rsidR="00A25418" w:rsidRPr="008B3E26">
        <w:t xml:space="preserve"> u bij elke rit </w:t>
      </w:r>
      <w:r w:rsidR="00F40864">
        <w:t>ee</w:t>
      </w:r>
      <w:r w:rsidR="00F30634" w:rsidRPr="008B3E26">
        <w:t xml:space="preserve">n </w:t>
      </w:r>
      <w:r w:rsidR="007E39DC">
        <w:t xml:space="preserve">sociale begeleider (een </w:t>
      </w:r>
      <w:r w:rsidR="006F256F">
        <w:t>reisgenoot</w:t>
      </w:r>
      <w:r w:rsidR="007E39DC">
        <w:t>)</w:t>
      </w:r>
      <w:r w:rsidR="006F256F">
        <w:t xml:space="preserve"> </w:t>
      </w:r>
      <w:r w:rsidR="00A25418" w:rsidRPr="008B3E26">
        <w:t xml:space="preserve">meenemen om u te begeleiden. </w:t>
      </w:r>
      <w:r w:rsidR="00F40864">
        <w:t>U geeft dit vooraf bij het boeken van de rit aan.</w:t>
      </w:r>
      <w:r w:rsidR="006F256F">
        <w:t xml:space="preserve"> Een sociale begeleider</w:t>
      </w:r>
      <w:r w:rsidR="007E39DC">
        <w:t xml:space="preserve"> betaalt hetzelfde tarief als u.</w:t>
      </w:r>
    </w:p>
    <w:p w14:paraId="1C4B2E6E" w14:textId="77777777" w:rsidR="00A25418" w:rsidRPr="008B3E26" w:rsidRDefault="00A25418" w:rsidP="008A01CF">
      <w:pPr>
        <w:pStyle w:val="Geenafstand"/>
      </w:pPr>
    </w:p>
    <w:p w14:paraId="4FA14E15" w14:textId="29660DE7" w:rsidR="008A01CF" w:rsidRPr="008B3E26" w:rsidRDefault="008A01CF" w:rsidP="008A01CF">
      <w:pPr>
        <w:pStyle w:val="Geenafstand"/>
        <w:rPr>
          <w:i/>
          <w:iCs/>
        </w:rPr>
      </w:pPr>
      <w:r w:rsidRPr="008B3E26">
        <w:rPr>
          <w:i/>
          <w:iCs/>
        </w:rPr>
        <w:t xml:space="preserve">* </w:t>
      </w:r>
      <w:r w:rsidR="00B15C4E">
        <w:rPr>
          <w:i/>
          <w:iCs/>
        </w:rPr>
        <w:t xml:space="preserve">In bepaalde situaties </w:t>
      </w:r>
      <w:r w:rsidR="00966D70">
        <w:rPr>
          <w:i/>
          <w:iCs/>
        </w:rPr>
        <w:t xml:space="preserve">(bijvoorbeeld gezinssituaties) </w:t>
      </w:r>
      <w:r w:rsidR="00B15C4E">
        <w:rPr>
          <w:i/>
          <w:iCs/>
        </w:rPr>
        <w:t xml:space="preserve">kan de gemeente toestemming geven om extra sociale begeleiders </w:t>
      </w:r>
      <w:r w:rsidR="00B90282">
        <w:rPr>
          <w:i/>
          <w:iCs/>
        </w:rPr>
        <w:t>mee te nemen</w:t>
      </w:r>
      <w:r w:rsidR="00966D70">
        <w:rPr>
          <w:i/>
          <w:iCs/>
        </w:rPr>
        <w:t xml:space="preserve">. </w:t>
      </w:r>
      <w:r w:rsidR="00F85EE0" w:rsidRPr="008B3E26">
        <w:rPr>
          <w:i/>
          <w:iCs/>
        </w:rPr>
        <w:t xml:space="preserve">Als u hier vragen over heeft, kunt </w:t>
      </w:r>
      <w:r w:rsidR="00A25418" w:rsidRPr="008B3E26">
        <w:rPr>
          <w:i/>
          <w:iCs/>
        </w:rPr>
        <w:t xml:space="preserve">u contact opnemen met uw gemeente. </w:t>
      </w:r>
    </w:p>
    <w:p w14:paraId="07FE1409" w14:textId="77777777" w:rsidR="00A25418" w:rsidRDefault="00A25418" w:rsidP="008A01CF">
      <w:pPr>
        <w:pStyle w:val="Geenafstand"/>
      </w:pPr>
    </w:p>
    <w:p w14:paraId="24E9270B" w14:textId="7877A2A9" w:rsidR="008A01CF" w:rsidRPr="00691901" w:rsidRDefault="00774067" w:rsidP="00197372">
      <w:pPr>
        <w:pStyle w:val="Kop2"/>
        <w:ind w:left="567" w:hanging="567"/>
      </w:pPr>
      <w:bookmarkStart w:id="12" w:name="_Toc152591265"/>
      <w:r w:rsidRPr="00691901">
        <w:t>Verplichte (medische) begeleiding</w:t>
      </w:r>
      <w:bookmarkEnd w:id="12"/>
    </w:p>
    <w:p w14:paraId="2F2B5694" w14:textId="4705FBA9" w:rsidR="00F85EE0" w:rsidRPr="008B3E26" w:rsidRDefault="00F85EE0" w:rsidP="00F85EE0">
      <w:pPr>
        <w:pStyle w:val="Geenafstand"/>
      </w:pPr>
      <w:bookmarkStart w:id="13" w:name="_Hlk145691500"/>
      <w:r w:rsidRPr="008B3E26">
        <w:t xml:space="preserve">Als </w:t>
      </w:r>
      <w:r w:rsidR="0050758C">
        <w:t>een</w:t>
      </w:r>
      <w:r w:rsidRPr="008B3E26">
        <w:t xml:space="preserve"> Wmo-klant niet zelfstandig k</w:t>
      </w:r>
      <w:r w:rsidR="0050758C">
        <w:t>an</w:t>
      </w:r>
      <w:r w:rsidRPr="008B3E26">
        <w:t xml:space="preserve"> reizen, </w:t>
      </w:r>
      <w:r w:rsidR="0050758C">
        <w:t xml:space="preserve">geeft </w:t>
      </w:r>
      <w:r w:rsidRPr="008B3E26">
        <w:t xml:space="preserve">de gemeente de indicatie verplichte (medische) begeleiding </w:t>
      </w:r>
      <w:r w:rsidR="0050758C">
        <w:t>af</w:t>
      </w:r>
      <w:r w:rsidRPr="008B3E26">
        <w:t xml:space="preserve">. Als </w:t>
      </w:r>
      <w:r w:rsidR="0031192B">
        <w:t>u</w:t>
      </w:r>
      <w:r w:rsidRPr="008B3E26">
        <w:t xml:space="preserve"> deze indicatie heeft, mag u niet alleen reizen. Bij het reserveren van uw rit </w:t>
      </w:r>
      <w:r w:rsidR="0031192B">
        <w:t>controleert</w:t>
      </w:r>
      <w:r w:rsidRPr="008B3E26">
        <w:t xml:space="preserve"> de</w:t>
      </w:r>
      <w:r w:rsidR="00FC4B11">
        <w:t xml:space="preserve"> ver</w:t>
      </w:r>
      <w:r w:rsidRPr="008B3E26">
        <w:t xml:space="preserve">voerder </w:t>
      </w:r>
      <w:r w:rsidR="0031192B">
        <w:t>o</w:t>
      </w:r>
      <w:r w:rsidRPr="008B3E26">
        <w:t>f er iemand met u mee</w:t>
      </w:r>
      <w:r w:rsidR="0031192B">
        <w:t>reis</w:t>
      </w:r>
      <w:r w:rsidRPr="008B3E26">
        <w:t>t</w:t>
      </w:r>
      <w:r w:rsidR="00BC7FD2">
        <w:t xml:space="preserve">, </w:t>
      </w:r>
      <w:r w:rsidRPr="008B3E26">
        <w:t xml:space="preserve">anders wordt de reservering niet geaccepteerd. De chauffeur </w:t>
      </w:r>
      <w:r w:rsidR="00BC7FD2">
        <w:t xml:space="preserve">neemt </w:t>
      </w:r>
      <w:r w:rsidRPr="008B3E26">
        <w:t>u niet mee als er geen begeleider aanwezig is.</w:t>
      </w:r>
    </w:p>
    <w:p w14:paraId="2CA53532" w14:textId="77777777" w:rsidR="00F85EE0" w:rsidRPr="008B3E26" w:rsidRDefault="00F85EE0" w:rsidP="00F85EE0">
      <w:pPr>
        <w:pStyle w:val="Geenafstand"/>
      </w:pPr>
    </w:p>
    <w:p w14:paraId="58F6994D" w14:textId="437D6936" w:rsidR="00F85EE0" w:rsidRPr="008B3E26" w:rsidRDefault="00F85EE0" w:rsidP="00F85EE0">
      <w:pPr>
        <w:pStyle w:val="Geenafstand"/>
      </w:pPr>
      <w:r w:rsidRPr="008B3E26">
        <w:t xml:space="preserve">De verplichte (medische) begeleider biedt u de nodige hulp. Deze begeleider moet </w:t>
      </w:r>
      <w:r w:rsidR="00EC24F7">
        <w:t>minimaal</w:t>
      </w:r>
      <w:r w:rsidRPr="008B3E26">
        <w:t xml:space="preserve"> 12 jaar oud zijn, in staat zijn om te helpen wanneer dat nodig is, en zelf geen verplichte medische begeleiding nodig hebben. Als u zelf in een rolstoel zit, mag uw begeleider niet in een rolstoel zitten.</w:t>
      </w:r>
    </w:p>
    <w:p w14:paraId="07640C86" w14:textId="77777777" w:rsidR="00F85EE0" w:rsidRPr="008B3E26" w:rsidRDefault="00F85EE0" w:rsidP="00F85EE0">
      <w:pPr>
        <w:pStyle w:val="Geenafstand"/>
      </w:pPr>
    </w:p>
    <w:p w14:paraId="0CFF1025" w14:textId="4B3626F2" w:rsidR="0088072D" w:rsidRDefault="00F85EE0" w:rsidP="00F85EE0">
      <w:pPr>
        <w:pStyle w:val="Geenafstand"/>
      </w:pPr>
      <w:r w:rsidRPr="008B3E26">
        <w:t xml:space="preserve">Wanneer u reist met een verplichte begeleider, reist u samen van punt A naar punt B. De verplichte begeleider reist gratis met u mee. </w:t>
      </w:r>
      <w:r w:rsidR="0088072D">
        <w:t>Naast de verplichte begeleider behoudt u het recht om een sociale begeleider mee te nemen.</w:t>
      </w:r>
    </w:p>
    <w:bookmarkEnd w:id="13"/>
    <w:p w14:paraId="08ACD0C3" w14:textId="77777777" w:rsidR="00E60178" w:rsidRDefault="00E60178" w:rsidP="009E4965">
      <w:pPr>
        <w:pStyle w:val="Geenafstand"/>
        <w:ind w:left="426" w:hanging="426"/>
        <w:rPr>
          <w:strike/>
        </w:rPr>
      </w:pPr>
    </w:p>
    <w:p w14:paraId="34849B43" w14:textId="50EF6B25" w:rsidR="00E60178" w:rsidRPr="00691901" w:rsidRDefault="1FDED8F6" w:rsidP="00197372">
      <w:pPr>
        <w:pStyle w:val="Kop2"/>
        <w:ind w:left="567" w:hanging="567"/>
      </w:pPr>
      <w:bookmarkStart w:id="14" w:name="_Toc152591266"/>
      <w:commentRangeStart w:id="15"/>
      <w:r>
        <w:t>OV begeleiding</w:t>
      </w:r>
      <w:bookmarkEnd w:id="14"/>
      <w:commentRangeEnd w:id="15"/>
      <w:r w:rsidR="00BB413B">
        <w:rPr>
          <w:rStyle w:val="Verwijzingopmerking"/>
          <w:rFonts w:asciiTheme="minorHAnsi" w:eastAsiaTheme="minorHAnsi" w:hAnsiTheme="minorHAnsi" w:cstheme="minorBidi"/>
          <w:color w:val="auto"/>
        </w:rPr>
        <w:commentReference w:id="15"/>
      </w:r>
    </w:p>
    <w:p w14:paraId="099E0BCE" w14:textId="0026D54A" w:rsidR="003A483C" w:rsidRPr="008B3E26" w:rsidRDefault="1D7221F1" w:rsidP="00E60178">
      <w:pPr>
        <w:pStyle w:val="Geenafstand"/>
      </w:pPr>
      <w:r>
        <w:t xml:space="preserve">Als u </w:t>
      </w:r>
      <w:r w:rsidR="63436C84">
        <w:t>deeltaxi</w:t>
      </w:r>
      <w:r>
        <w:t xml:space="preserve">klant bent en u heeft een OV-begeleiderskaart, dan mag u gratis één begeleider meenemen tijdens uw reis. Er </w:t>
      </w:r>
      <w:r w:rsidR="199FA4A7">
        <w:t>geldt</w:t>
      </w:r>
      <w:r>
        <w:t xml:space="preserve"> </w:t>
      </w:r>
      <w:r w:rsidR="199FA4A7">
        <w:t>wel éé</w:t>
      </w:r>
      <w:r>
        <w:t xml:space="preserve">n voorwaarde: de vervoerder moet een geldige kopie van uw OV-begeleiderskaart </w:t>
      </w:r>
      <w:r w:rsidR="199FA4A7">
        <w:t>bij</w:t>
      </w:r>
      <w:r>
        <w:t xml:space="preserve"> uw klantgegevens hebben geregistreerd. U moet deze kopie zelf naar de klantenservice van de vervoerder sturen. Zodra de vervoerder deze kopie heeft verwerkt, kunt u de OV-begeleider gratis meenemen. Als de einddatum van de kaart is verlopen, stopt automatisch de mogelijkheid om een OV-begeleider mee te nemen. Het is uw eigen verantwoordelijkheid om ervoor te zorgen dat de vervoerder altijd beschikt over een geldige kopie van uw OV-begeleiderskaart.</w:t>
      </w:r>
    </w:p>
    <w:p w14:paraId="78385469" w14:textId="77777777" w:rsidR="004170EE" w:rsidRPr="008B3E26" w:rsidRDefault="004170EE" w:rsidP="009E4965">
      <w:pPr>
        <w:pStyle w:val="Geenafstand"/>
        <w:ind w:left="426" w:hanging="426"/>
      </w:pPr>
    </w:p>
    <w:p w14:paraId="6EF39D9F" w14:textId="2F347C96" w:rsidR="00C644F8" w:rsidRPr="00691901" w:rsidRDefault="009E4965" w:rsidP="00197372">
      <w:pPr>
        <w:pStyle w:val="Kop2"/>
        <w:ind w:left="567" w:hanging="567"/>
      </w:pPr>
      <w:bookmarkStart w:id="16" w:name="_Toc152591267"/>
      <w:r w:rsidRPr="00691901">
        <w:t>Assistentiehond</w:t>
      </w:r>
      <w:bookmarkEnd w:id="16"/>
    </w:p>
    <w:p w14:paraId="1B9BDA96" w14:textId="741FA6A3" w:rsidR="00C644F8" w:rsidRPr="008B3E26" w:rsidRDefault="00A51F20" w:rsidP="00194A8C">
      <w:pPr>
        <w:pStyle w:val="Geenafstand"/>
      </w:pPr>
      <w:r w:rsidRPr="008B3E26">
        <w:t>Als</w:t>
      </w:r>
      <w:r w:rsidR="004B232D" w:rsidRPr="008B3E26">
        <w:t xml:space="preserve"> u </w:t>
      </w:r>
      <w:r w:rsidR="00194A8C" w:rsidRPr="008B3E26">
        <w:t xml:space="preserve">een </w:t>
      </w:r>
      <w:r w:rsidR="004B232D" w:rsidRPr="008B3E26">
        <w:t>assistentiehond (bijvoorbeeld een blindengeleidehond)</w:t>
      </w:r>
      <w:r w:rsidR="00194A8C" w:rsidRPr="008B3E26">
        <w:t xml:space="preserve"> meeneemt, </w:t>
      </w:r>
      <w:r w:rsidR="004B232D" w:rsidRPr="008B3E26">
        <w:t>reist deze altijd gratis</w:t>
      </w:r>
      <w:r w:rsidR="00E0384B">
        <w:t xml:space="preserve"> mee</w:t>
      </w:r>
      <w:r w:rsidR="004B232D" w:rsidRPr="008B3E26">
        <w:t xml:space="preserve">. De assistentiehond </w:t>
      </w:r>
      <w:r w:rsidR="00194A8C" w:rsidRPr="008B3E26">
        <w:t>is</w:t>
      </w:r>
      <w:r w:rsidR="004B232D" w:rsidRPr="008B3E26">
        <w:t xml:space="preserve"> geregistreerd </w:t>
      </w:r>
      <w:r w:rsidR="00E0384B">
        <w:t>bij</w:t>
      </w:r>
      <w:r w:rsidR="004B232D" w:rsidRPr="008B3E26">
        <w:t xml:space="preserve"> uw klantgegevens</w:t>
      </w:r>
      <w:r w:rsidR="00194A8C" w:rsidRPr="008B3E26">
        <w:t xml:space="preserve">. Bij het boeken van uw rit geeft u aan dat uw assistentiehond meereist. </w:t>
      </w:r>
    </w:p>
    <w:p w14:paraId="6671A009" w14:textId="77777777" w:rsidR="00194A8C" w:rsidRPr="008B3E26" w:rsidRDefault="00194A8C" w:rsidP="00194A8C">
      <w:pPr>
        <w:pStyle w:val="Geenafstand"/>
      </w:pPr>
    </w:p>
    <w:p w14:paraId="7B26A17F" w14:textId="3FE85D93" w:rsidR="00E56584" w:rsidRPr="008B3E26" w:rsidRDefault="004B232D" w:rsidP="009E4965">
      <w:pPr>
        <w:pStyle w:val="Geenafstand"/>
      </w:pPr>
      <w:r w:rsidRPr="008B3E26">
        <w:t xml:space="preserve">Tijdens de rit moet de assistentiehond </w:t>
      </w:r>
      <w:r w:rsidR="00194A8C" w:rsidRPr="008B3E26">
        <w:t xml:space="preserve">duidelijk </w:t>
      </w:r>
      <w:r w:rsidRPr="008B3E26">
        <w:t>herkenbaar zijn</w:t>
      </w:r>
      <w:r w:rsidR="00146EEC" w:rsidRPr="008B3E26">
        <w:t xml:space="preserve">. </w:t>
      </w:r>
      <w:r w:rsidRPr="008B3E26">
        <w:t xml:space="preserve">Met een assistentiehond krijgt u automatisch een zitplaats voorin een personenwagen toegewezen. Uw </w:t>
      </w:r>
      <w:r w:rsidR="00194A8C" w:rsidRPr="008B3E26">
        <w:t>assistentiehond</w:t>
      </w:r>
      <w:r w:rsidRPr="008B3E26">
        <w:t xml:space="preserve"> reist mee aan uw </w:t>
      </w:r>
      <w:r w:rsidR="00194A8C" w:rsidRPr="008B3E26">
        <w:t>voeten</w:t>
      </w:r>
      <w:r w:rsidRPr="008B3E26">
        <w:t xml:space="preserve">. Als u met een rolstoel reist, </w:t>
      </w:r>
      <w:r w:rsidR="00194A8C" w:rsidRPr="008B3E26">
        <w:t xml:space="preserve">wordt u in een bus vervoerd. </w:t>
      </w:r>
    </w:p>
    <w:p w14:paraId="0A43E1C5" w14:textId="77777777" w:rsidR="00E56584" w:rsidRDefault="00E56584" w:rsidP="009E4965">
      <w:pPr>
        <w:pStyle w:val="Geenafstand"/>
        <w:ind w:left="426" w:hanging="426"/>
      </w:pPr>
    </w:p>
    <w:p w14:paraId="49B3F0A0" w14:textId="62CEB6C0" w:rsidR="00E56584" w:rsidRPr="00691901" w:rsidRDefault="009E4965" w:rsidP="00197372">
      <w:pPr>
        <w:pStyle w:val="Kop2"/>
        <w:ind w:left="567" w:hanging="567"/>
      </w:pPr>
      <w:bookmarkStart w:id="17" w:name="_Toc152591268"/>
      <w:r w:rsidRPr="00691901">
        <w:t>Kinderen</w:t>
      </w:r>
      <w:bookmarkEnd w:id="17"/>
    </w:p>
    <w:p w14:paraId="39CBBF5D" w14:textId="169972D3" w:rsidR="00062851" w:rsidRDefault="00F2687D" w:rsidP="006C0B6E">
      <w:pPr>
        <w:pStyle w:val="Geenafstand"/>
      </w:pPr>
      <w:commentRangeStart w:id="18"/>
      <w:r w:rsidRPr="008B3E26">
        <w:t xml:space="preserve">Binnen Deeltaxi West-Brabant </w:t>
      </w:r>
      <w:r w:rsidR="002B0C40">
        <w:t>gelden</w:t>
      </w:r>
      <w:r w:rsidRPr="008B3E26">
        <w:t xml:space="preserve"> </w:t>
      </w:r>
      <w:r w:rsidR="00194A8C" w:rsidRPr="008B3E26">
        <w:t>de</w:t>
      </w:r>
      <w:r w:rsidRPr="008B3E26">
        <w:t xml:space="preserve"> volgende </w:t>
      </w:r>
      <w:r w:rsidR="00194A8C" w:rsidRPr="008B3E26">
        <w:t>regels voor kinderen</w:t>
      </w:r>
      <w:r w:rsidR="00062851">
        <w:t>.</w:t>
      </w:r>
      <w:commentRangeEnd w:id="18"/>
      <w:r w:rsidR="00E73F54">
        <w:rPr>
          <w:rStyle w:val="Verwijzingopmerking"/>
        </w:rPr>
        <w:commentReference w:id="18"/>
      </w:r>
    </w:p>
    <w:p w14:paraId="2471EA5C" w14:textId="77777777" w:rsidR="00062851" w:rsidRDefault="00062851" w:rsidP="006C0B6E">
      <w:pPr>
        <w:pStyle w:val="Geenafstand"/>
      </w:pPr>
    </w:p>
    <w:p w14:paraId="32C4888F" w14:textId="6A518383" w:rsidR="00062851" w:rsidRPr="00062851" w:rsidRDefault="00062851" w:rsidP="006C0B6E">
      <w:pPr>
        <w:pStyle w:val="Geenafstand"/>
        <w:rPr>
          <w:i/>
          <w:iCs/>
        </w:rPr>
      </w:pPr>
      <w:r w:rsidRPr="00062851">
        <w:rPr>
          <w:i/>
          <w:iCs/>
        </w:rPr>
        <w:t xml:space="preserve">Kinderen van 0 tot </w:t>
      </w:r>
      <w:r>
        <w:rPr>
          <w:i/>
          <w:iCs/>
        </w:rPr>
        <w:t xml:space="preserve">en met </w:t>
      </w:r>
      <w:r w:rsidRPr="00062851">
        <w:rPr>
          <w:i/>
          <w:iCs/>
        </w:rPr>
        <w:t>11 jaar</w:t>
      </w:r>
    </w:p>
    <w:p w14:paraId="66E2355C" w14:textId="678E9AC3" w:rsidR="008F72D4" w:rsidRDefault="00F2687D" w:rsidP="008F72D4">
      <w:pPr>
        <w:pStyle w:val="Geenafstand"/>
        <w:numPr>
          <w:ilvl w:val="0"/>
          <w:numId w:val="4"/>
        </w:numPr>
        <w:ind w:left="284" w:hanging="284"/>
      </w:pPr>
      <w:r w:rsidRPr="008B3E26">
        <w:t xml:space="preserve">Kinderen </w:t>
      </w:r>
      <w:r w:rsidR="00194A8C" w:rsidRPr="008B3E26">
        <w:t xml:space="preserve">van 0 </w:t>
      </w:r>
      <w:r w:rsidRPr="008B3E26">
        <w:t xml:space="preserve">tot en met </w:t>
      </w:r>
      <w:r w:rsidR="00366246" w:rsidRPr="008B3E26">
        <w:t>11</w:t>
      </w:r>
      <w:r w:rsidRPr="008B3E26">
        <w:t xml:space="preserve"> jaar</w:t>
      </w:r>
      <w:r w:rsidR="009315B4" w:rsidRPr="008B3E26">
        <w:t xml:space="preserve"> </w:t>
      </w:r>
      <w:r w:rsidR="004D6721">
        <w:t>reiz</w:t>
      </w:r>
      <w:r w:rsidR="00201F18" w:rsidRPr="008B3E26">
        <w:t>en g</w:t>
      </w:r>
      <w:r w:rsidRPr="008B3E26">
        <w:t>ratis mee</w:t>
      </w:r>
      <w:r w:rsidR="00366246" w:rsidRPr="008B3E26">
        <w:t xml:space="preserve"> </w:t>
      </w:r>
      <w:r w:rsidR="00194A8C" w:rsidRPr="008B3E26">
        <w:t xml:space="preserve">als ze worden begeleid door een betalende passagier van minimaal 18 jaar oud. </w:t>
      </w:r>
    </w:p>
    <w:p w14:paraId="1206E28A" w14:textId="3A3E25E5" w:rsidR="00062851" w:rsidRPr="008B3E26" w:rsidRDefault="00C43CAF" w:rsidP="00C43CAF">
      <w:pPr>
        <w:pStyle w:val="Geenafstand"/>
        <w:numPr>
          <w:ilvl w:val="0"/>
          <w:numId w:val="4"/>
        </w:numPr>
        <w:ind w:left="284" w:hanging="284"/>
      </w:pPr>
      <w:r>
        <w:t>K</w:t>
      </w:r>
      <w:r w:rsidR="00062851" w:rsidRPr="008B3E26">
        <w:t xml:space="preserve">inderen van 0 tot en met 11 jaar mogen niet zonder begeleiding </w:t>
      </w:r>
      <w:r w:rsidR="00571A27">
        <w:t xml:space="preserve">met deeltaxi </w:t>
      </w:r>
      <w:r w:rsidR="00062851" w:rsidRPr="008B3E26">
        <w:t xml:space="preserve">reizen. </w:t>
      </w:r>
      <w:r>
        <w:t>Bij afgifte van een Wmo-</w:t>
      </w:r>
      <w:r w:rsidR="00062851" w:rsidRPr="008B3E26">
        <w:t xml:space="preserve">vervoersvoorziening aan kinderen jonger dan 12 jaar, </w:t>
      </w:r>
      <w:r>
        <w:t xml:space="preserve">koppelt de gemeente </w:t>
      </w:r>
      <w:r w:rsidR="00062851">
        <w:t xml:space="preserve">daar </w:t>
      </w:r>
      <w:r w:rsidR="00062851" w:rsidRPr="008B3E26">
        <w:t xml:space="preserve">automatisch de indicatie verplichte (medische) begeleiding </w:t>
      </w:r>
      <w:r w:rsidR="00062851">
        <w:t xml:space="preserve">aan </w:t>
      </w:r>
      <w:r w:rsidR="00062851" w:rsidRPr="008B3E26">
        <w:t>(zie 2.</w:t>
      </w:r>
      <w:r w:rsidR="008017D1">
        <w:t>6</w:t>
      </w:r>
      <w:r w:rsidR="00062851" w:rsidRPr="008B3E26">
        <w:t>).</w:t>
      </w:r>
    </w:p>
    <w:p w14:paraId="363B513C" w14:textId="77777777" w:rsidR="00800B8D" w:rsidRDefault="00800B8D" w:rsidP="006C0B6E">
      <w:pPr>
        <w:pStyle w:val="Geenafstand"/>
      </w:pPr>
    </w:p>
    <w:p w14:paraId="556E10EF" w14:textId="644E9FBA" w:rsidR="00062851" w:rsidRPr="00062851" w:rsidRDefault="00062851" w:rsidP="006C0B6E">
      <w:pPr>
        <w:pStyle w:val="Geenafstand"/>
        <w:rPr>
          <w:i/>
          <w:iCs/>
        </w:rPr>
      </w:pPr>
      <w:r w:rsidRPr="00062851">
        <w:rPr>
          <w:i/>
          <w:iCs/>
        </w:rPr>
        <w:t>Kinderen van 12 tot en met 17 jaar</w:t>
      </w:r>
    </w:p>
    <w:p w14:paraId="22CFAF0D" w14:textId="77777777" w:rsidR="000824CB" w:rsidRPr="008B3E26" w:rsidRDefault="000824CB" w:rsidP="000824CB">
      <w:pPr>
        <w:pStyle w:val="Geenafstand"/>
        <w:numPr>
          <w:ilvl w:val="0"/>
          <w:numId w:val="4"/>
        </w:numPr>
        <w:ind w:left="284" w:hanging="284"/>
      </w:pPr>
      <w:r w:rsidRPr="008B3E26">
        <w:t>Kinderen vanaf 12 jaar mogen zelfstandig met Deeltaxi West-Brabant reizen (</w:t>
      </w:r>
      <w:r>
        <w:t>behalve als ze</w:t>
      </w:r>
      <w:r w:rsidRPr="008B3E26">
        <w:t xml:space="preserve"> een indicatie voor verplichte begeleiding hebben). </w:t>
      </w:r>
    </w:p>
    <w:p w14:paraId="359564D8" w14:textId="5F1D2B9C" w:rsidR="00ED3B1A" w:rsidRDefault="00ED3B1A">
      <w:pPr>
        <w:pStyle w:val="Geenafstand"/>
        <w:numPr>
          <w:ilvl w:val="0"/>
          <w:numId w:val="4"/>
        </w:numPr>
        <w:ind w:left="284" w:hanging="284"/>
      </w:pPr>
      <w:commentRangeStart w:id="19"/>
      <w:commentRangeStart w:id="20"/>
      <w:r w:rsidRPr="008B3E26">
        <w:t>Kinderen van 12 tot en met 17 jaar mogen meereizen</w:t>
      </w:r>
      <w:r w:rsidR="00544E5E" w:rsidRPr="00544E5E">
        <w:t xml:space="preserve"> </w:t>
      </w:r>
      <w:r w:rsidR="00552FDD">
        <w:t xml:space="preserve">als ze worden </w:t>
      </w:r>
      <w:r w:rsidR="00552FDD" w:rsidRPr="008B3E26">
        <w:t xml:space="preserve">begeleid </w:t>
      </w:r>
      <w:r w:rsidR="00552FDD">
        <w:t xml:space="preserve">te </w:t>
      </w:r>
      <w:r w:rsidR="00552FDD" w:rsidRPr="008B3E26">
        <w:t xml:space="preserve">worden door een betalende passagier van minimaal 18 jaar oud. Ze </w:t>
      </w:r>
      <w:r w:rsidR="00544E5E" w:rsidRPr="008B3E26">
        <w:t>betalen hetzelfde tarief als een sociale begeleider.</w:t>
      </w:r>
      <w:r w:rsidR="00544E5E">
        <w:t xml:space="preserve"> </w:t>
      </w:r>
      <w:commentRangeEnd w:id="19"/>
      <w:r w:rsidR="00D25255">
        <w:rPr>
          <w:rStyle w:val="Verwijzingopmerking"/>
        </w:rPr>
        <w:commentReference w:id="19"/>
      </w:r>
      <w:commentRangeEnd w:id="20"/>
      <w:r w:rsidR="006532A3">
        <w:rPr>
          <w:rStyle w:val="Verwijzingopmerking"/>
        </w:rPr>
        <w:commentReference w:id="20"/>
      </w:r>
    </w:p>
    <w:p w14:paraId="2E66F284" w14:textId="77777777" w:rsidR="006C0B6E" w:rsidRDefault="006C0B6E" w:rsidP="00DF1E63">
      <w:pPr>
        <w:pStyle w:val="Geenafstand"/>
      </w:pPr>
    </w:p>
    <w:p w14:paraId="3446AF19" w14:textId="3F12BD02" w:rsidR="00194A8C" w:rsidRDefault="00E202B1" w:rsidP="009C311C">
      <w:pPr>
        <w:pStyle w:val="Geenafstand"/>
      </w:pPr>
      <w:r>
        <w:t>Per</w:t>
      </w:r>
      <w:r w:rsidRPr="008B3E26">
        <w:t xml:space="preserve"> volwassene </w:t>
      </w:r>
      <w:r>
        <w:t>mogen</w:t>
      </w:r>
      <w:r w:rsidRPr="008B3E26">
        <w:t xml:space="preserve"> maximaal twee kinderen </w:t>
      </w:r>
      <w:r w:rsidR="00F80A6D">
        <w:t xml:space="preserve">(van 0 tot en met 17 jaar) </w:t>
      </w:r>
      <w:r w:rsidRPr="008B3E26">
        <w:t>mee</w:t>
      </w:r>
      <w:r>
        <w:t>reize</w:t>
      </w:r>
      <w:r w:rsidRPr="008B3E26">
        <w:t xml:space="preserve">n. </w:t>
      </w:r>
    </w:p>
    <w:p w14:paraId="7D912BC8" w14:textId="77777777" w:rsidR="00E202B1" w:rsidRDefault="00E202B1" w:rsidP="009C311C">
      <w:pPr>
        <w:pStyle w:val="Geenafstand"/>
      </w:pPr>
    </w:p>
    <w:p w14:paraId="10B3BAFB" w14:textId="77777777" w:rsidR="00E56584" w:rsidRPr="00F9243B" w:rsidRDefault="004B232D" w:rsidP="009C311C">
      <w:pPr>
        <w:pStyle w:val="Geenafstand"/>
        <w:rPr>
          <w:color w:val="2F5496" w:themeColor="accent1" w:themeShade="BF"/>
        </w:rPr>
      </w:pPr>
      <w:r w:rsidRPr="00F9243B">
        <w:rPr>
          <w:color w:val="2F5496" w:themeColor="accent1" w:themeShade="BF"/>
        </w:rPr>
        <w:t xml:space="preserve">Kinderzitjes </w:t>
      </w:r>
    </w:p>
    <w:p w14:paraId="0E2DB5A0" w14:textId="0705DD03" w:rsidR="00A129CA" w:rsidRPr="008B3E26" w:rsidRDefault="00A129CA" w:rsidP="009C311C">
      <w:pPr>
        <w:pStyle w:val="Geenafstand"/>
      </w:pPr>
      <w:r w:rsidRPr="008B3E26">
        <w:t xml:space="preserve">De voertuigen van Deeltaxi West-Brabant zijn taxi's. Taxi’s hebben toestemming om af te wijken van de regels voor kinderzitjes. Als u als ouder of verzorger om veiligheidsredenen graag een kinderzitje wilt gebruiken, </w:t>
      </w:r>
      <w:r w:rsidR="00A716AC">
        <w:t xml:space="preserve">dan </w:t>
      </w:r>
      <w:r w:rsidR="001E36A3">
        <w:t>neem</w:t>
      </w:r>
      <w:r w:rsidRPr="008B3E26">
        <w:t>t u d</w:t>
      </w:r>
      <w:r w:rsidR="001E36A3">
        <w:t>eze</w:t>
      </w:r>
      <w:r w:rsidRPr="008B3E26">
        <w:t xml:space="preserve"> zelf mee. Geef dit ook aan bij het reserveren van uw rit, zodat de vervoerder een extra zitplaats kan reserveren voor het kinderzitje. Als u geen kinderzitje gebruikt, kan het kind gewoon naast u zitten. Kinderen ouder dan 3 jaar worden op de achterbank met de autogordel vervoerd. Kinderen mogen alleen voorin, op de bijrijdersstoel, vervoerd worden met de gewone gordel als ze langer zijn dan 1.35 meter.</w:t>
      </w:r>
    </w:p>
    <w:p w14:paraId="41E77598" w14:textId="77777777" w:rsidR="00E56584" w:rsidRDefault="00E56584" w:rsidP="009C311C">
      <w:pPr>
        <w:pStyle w:val="Geenafstand"/>
      </w:pPr>
    </w:p>
    <w:p w14:paraId="5248157F" w14:textId="185823C1" w:rsidR="00E56584" w:rsidRPr="00691901" w:rsidRDefault="009E4965" w:rsidP="00197372">
      <w:pPr>
        <w:pStyle w:val="Kop2"/>
        <w:ind w:left="567" w:hanging="567"/>
      </w:pPr>
      <w:bookmarkStart w:id="21" w:name="_Toc152591269"/>
      <w:r w:rsidRPr="00691901">
        <w:t>Huisdieren</w:t>
      </w:r>
      <w:bookmarkEnd w:id="21"/>
    </w:p>
    <w:p w14:paraId="7CCFA597" w14:textId="3C48F3C1" w:rsidR="0057116E" w:rsidRDefault="00F30634" w:rsidP="009F25B7">
      <w:pPr>
        <w:rPr>
          <w:rFonts w:asciiTheme="majorHAnsi" w:eastAsiaTheme="majorEastAsia" w:hAnsiTheme="majorHAnsi" w:cstheme="majorBidi"/>
          <w:color w:val="2F5496" w:themeColor="accent1" w:themeShade="BF"/>
          <w:sz w:val="32"/>
          <w:szCs w:val="32"/>
        </w:rPr>
      </w:pPr>
      <w:r w:rsidRPr="00B02EF0">
        <w:t>Huisdieren mogen gratis mee, maar alleen als ze in een tas of kooi zitten die u op schoot houdt</w:t>
      </w:r>
      <w:r w:rsidR="009F25B7">
        <w:t>, en als ze zijn aangemeld bij de ritboeking</w:t>
      </w:r>
      <w:r w:rsidRPr="00B02EF0">
        <w:t xml:space="preserve">. </w:t>
      </w:r>
      <w:r w:rsidR="009F25B7">
        <w:t>Huisdieren</w:t>
      </w:r>
      <w:r w:rsidRPr="00B02EF0">
        <w:t xml:space="preserve"> mogen geen problemen veroorzaken, anderen storen of ziek zijn</w:t>
      </w:r>
      <w:r w:rsidR="00BF5714">
        <w:t>, dit ter beoordeling van d</w:t>
      </w:r>
      <w:r w:rsidRPr="00B02EF0">
        <w:t>e chauffeur.</w:t>
      </w:r>
      <w:r w:rsidR="0057116E">
        <w:br w:type="page"/>
      </w:r>
    </w:p>
    <w:p w14:paraId="5EAE9DEC" w14:textId="6EF6600C" w:rsidR="00D977D0" w:rsidRDefault="00D977D0" w:rsidP="002A4422">
      <w:pPr>
        <w:pStyle w:val="Kop1"/>
      </w:pPr>
      <w:bookmarkStart w:id="22" w:name="_Toc152591270"/>
      <w:r>
        <w:lastRenderedPageBreak/>
        <w:t>Hulpmiddelen en bagage</w:t>
      </w:r>
      <w:bookmarkEnd w:id="22"/>
    </w:p>
    <w:p w14:paraId="46A481FE" w14:textId="77777777" w:rsidR="00D977D0" w:rsidRDefault="00D977D0" w:rsidP="00D977D0">
      <w:pPr>
        <w:pStyle w:val="Geenafstand"/>
      </w:pPr>
    </w:p>
    <w:p w14:paraId="6BED539A" w14:textId="57322F3F" w:rsidR="00D977D0" w:rsidRPr="007A5661" w:rsidRDefault="004E39AB" w:rsidP="00197372">
      <w:pPr>
        <w:pStyle w:val="Kop2"/>
        <w:ind w:left="567" w:hanging="567"/>
        <w:rPr>
          <w:rStyle w:val="Kop2Char"/>
        </w:rPr>
      </w:pPr>
      <w:bookmarkStart w:id="23" w:name="_Toc152591271"/>
      <w:r w:rsidRPr="007A5661">
        <w:t>Hulpmiddelen</w:t>
      </w:r>
      <w:bookmarkEnd w:id="23"/>
    </w:p>
    <w:p w14:paraId="5E873B98" w14:textId="2BAFF58A" w:rsidR="00F9128D" w:rsidRDefault="00E05EDA" w:rsidP="00F9128D">
      <w:pPr>
        <w:pStyle w:val="Geenafstand"/>
      </w:pPr>
      <w:r>
        <w:t xml:space="preserve">Als klant </w:t>
      </w:r>
      <w:r w:rsidR="00F30634">
        <w:t>kunt</w:t>
      </w:r>
      <w:r>
        <w:t xml:space="preserve"> u</w:t>
      </w:r>
      <w:r w:rsidR="00F9128D">
        <w:t xml:space="preserve"> de volgende hulpmiddelen </w:t>
      </w:r>
      <w:r w:rsidR="00F30634">
        <w:t xml:space="preserve">gratis </w:t>
      </w:r>
      <w:r w:rsidR="00F9128D">
        <w:t>meenemen:</w:t>
      </w:r>
    </w:p>
    <w:p w14:paraId="0506177B" w14:textId="41751A8A" w:rsidR="00F9128D" w:rsidRDefault="003F0AC5" w:rsidP="00A85B51">
      <w:pPr>
        <w:pStyle w:val="Geenafstand"/>
        <w:numPr>
          <w:ilvl w:val="0"/>
          <w:numId w:val="4"/>
        </w:numPr>
        <w:ind w:left="284" w:hanging="284"/>
      </w:pPr>
      <w:r>
        <w:t>rol</w:t>
      </w:r>
      <w:r w:rsidR="00F9128D">
        <w:t>stoel</w:t>
      </w:r>
      <w:r>
        <w:t xml:space="preserve"> (</w:t>
      </w:r>
      <w:r w:rsidR="0018339F">
        <w:t xml:space="preserve">ook </w:t>
      </w:r>
      <w:r>
        <w:t>elektrisch of opvouwbaar)</w:t>
      </w:r>
      <w:r w:rsidR="00F9128D">
        <w:t>;</w:t>
      </w:r>
    </w:p>
    <w:p w14:paraId="62B747F7" w14:textId="77777777" w:rsidR="00F9128D" w:rsidRDefault="00F9128D" w:rsidP="00A85B51">
      <w:pPr>
        <w:pStyle w:val="Geenafstand"/>
        <w:numPr>
          <w:ilvl w:val="0"/>
          <w:numId w:val="4"/>
        </w:numPr>
        <w:ind w:left="284" w:hanging="284"/>
      </w:pPr>
      <w:r>
        <w:t>rollator;</w:t>
      </w:r>
    </w:p>
    <w:p w14:paraId="2C50BD7A" w14:textId="66FFC699" w:rsidR="00F9128D" w:rsidRDefault="00F9128D" w:rsidP="00A85B51">
      <w:pPr>
        <w:pStyle w:val="Geenafstand"/>
        <w:numPr>
          <w:ilvl w:val="0"/>
          <w:numId w:val="4"/>
        </w:numPr>
        <w:ind w:left="284" w:hanging="284"/>
      </w:pPr>
      <w:r>
        <w:t>scootmobiel</w:t>
      </w:r>
      <w:r w:rsidR="009F7920">
        <w:t>.</w:t>
      </w:r>
      <w:r w:rsidR="0028631F">
        <w:t xml:space="preserve"> </w:t>
      </w:r>
    </w:p>
    <w:p w14:paraId="301BCEF7" w14:textId="77777777" w:rsidR="00F9128D" w:rsidRDefault="00F9128D" w:rsidP="00D977D0">
      <w:pPr>
        <w:pStyle w:val="Geenafstand"/>
      </w:pPr>
    </w:p>
    <w:p w14:paraId="20E1573E" w14:textId="553FC413" w:rsidR="00BA7DB9" w:rsidRDefault="00B662BD" w:rsidP="00D977D0">
      <w:pPr>
        <w:pStyle w:val="Geenafstand"/>
      </w:pPr>
      <w:r>
        <w:t>Als u</w:t>
      </w:r>
      <w:r w:rsidR="00492E32" w:rsidRPr="00492E32">
        <w:t xml:space="preserve"> een hulpmiddel mee </w:t>
      </w:r>
      <w:r>
        <w:t>neemt</w:t>
      </w:r>
      <w:r w:rsidR="00492E32" w:rsidRPr="00492E32">
        <w:t xml:space="preserve">, </w:t>
      </w:r>
      <w:r>
        <w:t>geeft u dit aan</w:t>
      </w:r>
      <w:r w:rsidR="00492E32" w:rsidRPr="00492E32">
        <w:t xml:space="preserve"> bij het reserveren van de rit.</w:t>
      </w:r>
    </w:p>
    <w:p w14:paraId="5921D848" w14:textId="77777777" w:rsidR="00492E32" w:rsidRDefault="00492E32" w:rsidP="00D977D0">
      <w:pPr>
        <w:pStyle w:val="Geenafstand"/>
      </w:pPr>
    </w:p>
    <w:p w14:paraId="646D715B" w14:textId="5C3A4E6E" w:rsidR="00BA7DB9" w:rsidRPr="00004BE8" w:rsidRDefault="00BA7DB9" w:rsidP="00D977D0">
      <w:pPr>
        <w:pStyle w:val="Geenafstand"/>
        <w:rPr>
          <w:color w:val="2F5496" w:themeColor="accent1" w:themeShade="BF"/>
        </w:rPr>
      </w:pPr>
      <w:r w:rsidRPr="00004BE8">
        <w:rPr>
          <w:color w:val="2F5496" w:themeColor="accent1" w:themeShade="BF"/>
        </w:rPr>
        <w:t>Wmo-klanten</w:t>
      </w:r>
    </w:p>
    <w:p w14:paraId="2F22E9FA" w14:textId="233310F7" w:rsidR="00D977D0" w:rsidRPr="00D977D0" w:rsidRDefault="00394A1F" w:rsidP="00394A1F">
      <w:pPr>
        <w:pStyle w:val="Geenafstand"/>
        <w:rPr>
          <w:strike/>
        </w:rPr>
      </w:pPr>
      <w:r>
        <w:t xml:space="preserve">De gemeente </w:t>
      </w:r>
      <w:r w:rsidR="00492E32">
        <w:t xml:space="preserve">noteert de hulpmiddelen die Wmo-klanten </w:t>
      </w:r>
      <w:r w:rsidR="00D10CCC">
        <w:t>mee kunnen nemen</w:t>
      </w:r>
      <w:r w:rsidR="00492E32">
        <w:t xml:space="preserve"> in de klantgegevens.</w:t>
      </w:r>
      <w:r w:rsidR="00B6547F">
        <w:t xml:space="preserve"> </w:t>
      </w:r>
    </w:p>
    <w:p w14:paraId="2C94A06C" w14:textId="77777777" w:rsidR="00D977D0" w:rsidRDefault="00D977D0" w:rsidP="00D977D0">
      <w:pPr>
        <w:pStyle w:val="Geenafstand"/>
      </w:pPr>
    </w:p>
    <w:p w14:paraId="6703E35E" w14:textId="1B8E2A8B" w:rsidR="00D977D0" w:rsidRDefault="004317F1" w:rsidP="00197372">
      <w:pPr>
        <w:pStyle w:val="Kop2"/>
        <w:ind w:left="567" w:hanging="567"/>
      </w:pPr>
      <w:bookmarkStart w:id="24" w:name="_Toc152591272"/>
      <w:r>
        <w:t>Eisen aan hulpmiddelen</w:t>
      </w:r>
      <w:bookmarkEnd w:id="24"/>
      <w:r w:rsidR="00D977D0">
        <w:t xml:space="preserve"> </w:t>
      </w:r>
    </w:p>
    <w:p w14:paraId="5E1382C2" w14:textId="4582B50B" w:rsidR="00D977D0" w:rsidRDefault="00D977D0" w:rsidP="00D977D0">
      <w:pPr>
        <w:pStyle w:val="Geenafstand"/>
      </w:pPr>
      <w:r>
        <w:t>Elk hulpmiddel moet</w:t>
      </w:r>
      <w:r w:rsidR="00492E32">
        <w:t xml:space="preserve"> stevig en</w:t>
      </w:r>
      <w:r>
        <w:t xml:space="preserve"> veilig kunnen worden</w:t>
      </w:r>
      <w:r w:rsidR="00492E32">
        <w:t xml:space="preserve"> vastgemaakt of meegenomen als bagage. Als dit niet mogelijk is, kan de chauffeur besluiten om de rit niet uit te voeren.</w:t>
      </w:r>
    </w:p>
    <w:p w14:paraId="1FAEF2FC" w14:textId="77777777" w:rsidR="0039556C" w:rsidRDefault="0039556C" w:rsidP="00D977D0">
      <w:pPr>
        <w:pStyle w:val="Geenafstand"/>
      </w:pPr>
    </w:p>
    <w:p w14:paraId="0B8FCAA4" w14:textId="393FCD5B" w:rsidR="00E144A3" w:rsidRDefault="00E144A3" w:rsidP="00E144A3">
      <w:pPr>
        <w:pStyle w:val="Geenafstand"/>
      </w:pPr>
      <w:r>
        <w:t>Voor meer informatie, zie hoofdstuk Veilig Vervoer (</w:t>
      </w:r>
      <w:r w:rsidR="009E4EF9">
        <w:t>hoofdstuk 1</w:t>
      </w:r>
      <w:r w:rsidR="003735E8">
        <w:t>3</w:t>
      </w:r>
      <w:r>
        <w:t>).</w:t>
      </w:r>
    </w:p>
    <w:p w14:paraId="08EDD04C" w14:textId="77777777" w:rsidR="00E144A3" w:rsidRDefault="00E144A3" w:rsidP="00D977D0">
      <w:pPr>
        <w:pStyle w:val="Geenafstand"/>
      </w:pPr>
    </w:p>
    <w:p w14:paraId="06CF1B9D" w14:textId="7C6E519E" w:rsidR="00D977D0" w:rsidRDefault="007A5661" w:rsidP="00197372">
      <w:pPr>
        <w:pStyle w:val="Kop2"/>
        <w:ind w:left="567" w:hanging="567"/>
      </w:pPr>
      <w:bookmarkStart w:id="25" w:name="_Toc152591273"/>
      <w:r>
        <w:t>Bagage</w:t>
      </w:r>
      <w:bookmarkEnd w:id="25"/>
    </w:p>
    <w:p w14:paraId="7418E5F5" w14:textId="423A62F6" w:rsidR="00D977D0" w:rsidRDefault="00D977D0" w:rsidP="00D977D0">
      <w:pPr>
        <w:pStyle w:val="Geenafstand"/>
      </w:pPr>
      <w:r>
        <w:t xml:space="preserve">Naast </w:t>
      </w:r>
      <w:r w:rsidR="00B02EF0">
        <w:t>uw</w:t>
      </w:r>
      <w:r>
        <w:t xml:space="preserve"> handbagage op schoot </w:t>
      </w:r>
      <w:r w:rsidR="00B02EF0">
        <w:t>kunt</w:t>
      </w:r>
      <w:r>
        <w:t xml:space="preserve"> u gratis </w:t>
      </w:r>
      <w:r w:rsidR="00B02EF0">
        <w:t>één</w:t>
      </w:r>
      <w:r>
        <w:t xml:space="preserve"> stuk bagage meenemen dat in de kofferbak van een </w:t>
      </w:r>
      <w:r w:rsidR="00B02EF0">
        <w:t>normale auto</w:t>
      </w:r>
      <w:r w:rsidR="00FD7B3D">
        <w:t xml:space="preserve"> </w:t>
      </w:r>
      <w:r>
        <w:t xml:space="preserve">past. </w:t>
      </w:r>
      <w:r w:rsidR="00B02EF0" w:rsidRPr="00B02EF0">
        <w:t>Geef dit aan bij het reserveren van uw rit</w:t>
      </w:r>
      <w:r w:rsidR="001E243F">
        <w:t xml:space="preserve"> (bijvoorbeeld ook</w:t>
      </w:r>
      <w:r w:rsidR="00B02EF0" w:rsidRPr="00B02EF0">
        <w:t xml:space="preserve"> als u een extra rolstoel wilt meenemen voor sportactiviteiten). Als u meer bagage wilt meenemen dan hier staat vermeld, laat het </w:t>
      </w:r>
      <w:r w:rsidR="009B1D25">
        <w:t>de vervoerder</w:t>
      </w:r>
      <w:r w:rsidR="00B02EF0" w:rsidRPr="00B02EF0">
        <w:t xml:space="preserve"> dan weten bij het reserveren van uw rit.</w:t>
      </w:r>
    </w:p>
    <w:p w14:paraId="39853B54" w14:textId="77777777" w:rsidR="0039556C" w:rsidRDefault="0039556C" w:rsidP="00D977D0">
      <w:pPr>
        <w:pStyle w:val="Geenafstand"/>
      </w:pPr>
    </w:p>
    <w:p w14:paraId="4039875F" w14:textId="07F6BB01" w:rsidR="0039556C" w:rsidRDefault="00B02EF0" w:rsidP="00D977D0">
      <w:pPr>
        <w:pStyle w:val="Geenafstand"/>
      </w:pPr>
      <w:r w:rsidRPr="00B02EF0">
        <w:t xml:space="preserve">Als </w:t>
      </w:r>
      <w:r w:rsidR="009B1D25">
        <w:t>u</w:t>
      </w:r>
      <w:r w:rsidRPr="00B02EF0">
        <w:t xml:space="preserve"> meer bagage </w:t>
      </w:r>
      <w:r w:rsidR="009B1D25">
        <w:t>meeneemt</w:t>
      </w:r>
      <w:r w:rsidRPr="00B02EF0">
        <w:t xml:space="preserve"> dan u heeft aangegeven bij het reserveren van de rit, </w:t>
      </w:r>
      <w:r w:rsidR="009B1D25">
        <w:t>mag</w:t>
      </w:r>
      <w:r w:rsidRPr="00B02EF0">
        <w:t xml:space="preserve"> de chauffeur </w:t>
      </w:r>
      <w:r w:rsidR="00F363EE">
        <w:t>besluiten</w:t>
      </w:r>
      <w:r w:rsidR="002A34BD">
        <w:t xml:space="preserve"> of het in het voertuig past en of u </w:t>
      </w:r>
      <w:r w:rsidR="00C4241E">
        <w:t>de extra bagage mee kan nemen</w:t>
      </w:r>
      <w:r w:rsidRPr="00B02EF0">
        <w:t>.</w:t>
      </w:r>
    </w:p>
    <w:p w14:paraId="628DAB4A" w14:textId="77777777" w:rsidR="00FA5A0A" w:rsidRDefault="00FA5A0A" w:rsidP="00D977D0">
      <w:pPr>
        <w:pStyle w:val="Geenafstand"/>
      </w:pPr>
    </w:p>
    <w:p w14:paraId="6E695F95" w14:textId="5ED03674" w:rsidR="00FA5A0A" w:rsidRDefault="00B02EF0" w:rsidP="00FA5A0A">
      <w:pPr>
        <w:pStyle w:val="Geenafstand"/>
      </w:pPr>
      <w:r>
        <w:t xml:space="preserve">Als u vragen heeft over speciale hulpmiddelen of </w:t>
      </w:r>
      <w:r w:rsidR="00FA5A0A">
        <w:t xml:space="preserve">andere bagage die u wilt </w:t>
      </w:r>
      <w:r>
        <w:t>mee</w:t>
      </w:r>
      <w:r w:rsidR="00FA5A0A">
        <w:t xml:space="preserve">nemen in de taxi, </w:t>
      </w:r>
      <w:r>
        <w:t>of als u iets anders wilt weten, dan kunt u contact opnemen met de klant</w:t>
      </w:r>
      <w:r w:rsidR="00FA5A0A">
        <w:t xml:space="preserve">enservice van de </w:t>
      </w:r>
      <w:r w:rsidR="00FA5A0A" w:rsidRPr="009E4EF9">
        <w:t>vervoerder (zie 1</w:t>
      </w:r>
      <w:r w:rsidR="003735E8">
        <w:t>9</w:t>
      </w:r>
      <w:r w:rsidR="009E4EF9" w:rsidRPr="009E4EF9">
        <w:t>.2</w:t>
      </w:r>
      <w:r w:rsidR="00FA5A0A" w:rsidRPr="009E4EF9">
        <w:t>).</w:t>
      </w:r>
      <w:r w:rsidR="00FA5A0A">
        <w:t xml:space="preserve"> </w:t>
      </w:r>
    </w:p>
    <w:p w14:paraId="61A7011F" w14:textId="77777777" w:rsidR="00384D4D" w:rsidRDefault="00384D4D">
      <w:r>
        <w:br w:type="page"/>
      </w:r>
    </w:p>
    <w:p w14:paraId="3F74F490" w14:textId="61EE19B0" w:rsidR="00384D4D" w:rsidRDefault="00384D4D" w:rsidP="00384D4D">
      <w:pPr>
        <w:pStyle w:val="Kop1"/>
      </w:pPr>
      <w:bookmarkStart w:id="26" w:name="_Toc152591274"/>
      <w:r>
        <w:lastRenderedPageBreak/>
        <w:t>Klantenpas</w:t>
      </w:r>
      <w:bookmarkEnd w:id="26"/>
    </w:p>
    <w:p w14:paraId="04D71095" w14:textId="77777777" w:rsidR="00384D4D" w:rsidRDefault="00384D4D" w:rsidP="00384D4D">
      <w:pPr>
        <w:pStyle w:val="Geenafstand"/>
      </w:pPr>
    </w:p>
    <w:p w14:paraId="0755E984" w14:textId="77777777" w:rsidR="00384D4D" w:rsidRPr="007A5661" w:rsidRDefault="00384D4D" w:rsidP="00384D4D">
      <w:pPr>
        <w:pStyle w:val="Kop2"/>
        <w:rPr>
          <w:rStyle w:val="Kop2Char"/>
        </w:rPr>
      </w:pPr>
      <w:bookmarkStart w:id="27" w:name="_Toc152591275"/>
      <w:r>
        <w:t>Aanvraag van een klantenpas</w:t>
      </w:r>
      <w:bookmarkEnd w:id="27"/>
    </w:p>
    <w:p w14:paraId="05EC1053" w14:textId="77777777" w:rsidR="00384D4D" w:rsidRDefault="00384D4D" w:rsidP="00384D4D">
      <w:pPr>
        <w:pStyle w:val="Geenafstand"/>
      </w:pPr>
      <w:r>
        <w:t xml:space="preserve">De klantenpas van Deeltaxi West-Brabant is gratis en wordt na aanvraag thuisgestuurd. </w:t>
      </w:r>
    </w:p>
    <w:p w14:paraId="4C3AE970" w14:textId="77777777" w:rsidR="00384D4D" w:rsidRDefault="00384D4D" w:rsidP="00384D4D">
      <w:pPr>
        <w:pStyle w:val="Geenafstand"/>
      </w:pPr>
    </w:p>
    <w:p w14:paraId="0B1A4AC1" w14:textId="77777777" w:rsidR="00384D4D" w:rsidRDefault="00384D4D" w:rsidP="00384D4D">
      <w:pPr>
        <w:pStyle w:val="Geenafstand"/>
      </w:pPr>
      <w:r>
        <w:t xml:space="preserve">U neemt uw pasje altijd mee als u met Deeltaxi West-Brabant reist. U toont het pasje aan de chauffeur bij het instappen. </w:t>
      </w:r>
    </w:p>
    <w:p w14:paraId="0AB27228" w14:textId="77777777" w:rsidR="00384D4D" w:rsidRDefault="00384D4D" w:rsidP="00384D4D">
      <w:pPr>
        <w:pStyle w:val="Geenafstand"/>
      </w:pPr>
    </w:p>
    <w:p w14:paraId="7AD22A2A" w14:textId="77777777" w:rsidR="00384D4D" w:rsidRPr="00134D9F" w:rsidRDefault="00384D4D" w:rsidP="00384D4D">
      <w:pPr>
        <w:pStyle w:val="Geenafstand"/>
        <w:rPr>
          <w:i/>
          <w:iCs/>
        </w:rPr>
      </w:pPr>
      <w:r w:rsidRPr="00134D9F">
        <w:rPr>
          <w:i/>
          <w:iCs/>
        </w:rPr>
        <w:t xml:space="preserve">Let op: tussen de aanvraag en de ontvangst van de klantenpas zitten enkele werkdagen. Tijdens deze </w:t>
      </w:r>
    </w:p>
    <w:p w14:paraId="6BA891F4" w14:textId="77777777" w:rsidR="00384D4D" w:rsidRPr="00134D9F" w:rsidRDefault="00384D4D" w:rsidP="00384D4D">
      <w:pPr>
        <w:pStyle w:val="Geenafstand"/>
        <w:rPr>
          <w:i/>
          <w:iCs/>
        </w:rPr>
      </w:pPr>
      <w:r w:rsidRPr="00134D9F">
        <w:rPr>
          <w:i/>
          <w:iCs/>
        </w:rPr>
        <w:t xml:space="preserve">tussenliggende periode </w:t>
      </w:r>
      <w:r>
        <w:rPr>
          <w:i/>
          <w:iCs/>
        </w:rPr>
        <w:t>kunnen Wmo-klanten niet reizen tegen</w:t>
      </w:r>
      <w:r w:rsidRPr="00134D9F">
        <w:rPr>
          <w:i/>
          <w:iCs/>
        </w:rPr>
        <w:t xml:space="preserve"> het lage Wmo-tarief. </w:t>
      </w:r>
    </w:p>
    <w:p w14:paraId="3CF431DB" w14:textId="77777777" w:rsidR="00384D4D" w:rsidRPr="00134D9F" w:rsidRDefault="00384D4D" w:rsidP="00384D4D">
      <w:pPr>
        <w:pStyle w:val="Geenafstand"/>
        <w:rPr>
          <w:i/>
          <w:iCs/>
        </w:rPr>
      </w:pPr>
    </w:p>
    <w:p w14:paraId="7F296DE7" w14:textId="77777777" w:rsidR="00384D4D" w:rsidRPr="00134D9F" w:rsidRDefault="00384D4D" w:rsidP="00384D4D">
      <w:pPr>
        <w:pStyle w:val="Geenafstand"/>
        <w:rPr>
          <w:i/>
          <w:iCs/>
        </w:rPr>
      </w:pPr>
      <w:r w:rsidRPr="00134D9F">
        <w:rPr>
          <w:i/>
          <w:iCs/>
        </w:rPr>
        <w:t xml:space="preserve">Let op: Als Wmo-klant moet u uw klantenpas altijd bij u dragen als u met Deeltaxi West-Brabant reist. </w:t>
      </w:r>
    </w:p>
    <w:p w14:paraId="736A44D4" w14:textId="77777777" w:rsidR="00384D4D" w:rsidRPr="00134D9F" w:rsidRDefault="00384D4D" w:rsidP="00384D4D">
      <w:pPr>
        <w:pStyle w:val="Geenafstand"/>
        <w:rPr>
          <w:i/>
          <w:iCs/>
          <w:highlight w:val="yellow"/>
        </w:rPr>
      </w:pPr>
      <w:r w:rsidRPr="00134D9F">
        <w:rPr>
          <w:i/>
          <w:iCs/>
        </w:rPr>
        <w:t xml:space="preserve">Als de klantenpas ontbreekt, vervalt het Wmo-tarief. De chauffeur brengt dan het OV-tarief </w:t>
      </w:r>
      <w:r>
        <w:rPr>
          <w:i/>
          <w:iCs/>
        </w:rPr>
        <w:t xml:space="preserve">bij u </w:t>
      </w:r>
      <w:r w:rsidRPr="00134D9F">
        <w:rPr>
          <w:i/>
          <w:iCs/>
        </w:rPr>
        <w:t>in rekening.</w:t>
      </w:r>
    </w:p>
    <w:p w14:paraId="4EDF7A6B" w14:textId="77777777" w:rsidR="00384D4D" w:rsidRDefault="00384D4D" w:rsidP="00384D4D">
      <w:pPr>
        <w:pStyle w:val="Geenafstand"/>
      </w:pPr>
    </w:p>
    <w:p w14:paraId="6E682905" w14:textId="77777777" w:rsidR="00384D4D" w:rsidRPr="007A5661" w:rsidRDefault="00384D4D" w:rsidP="00384D4D">
      <w:pPr>
        <w:pStyle w:val="Kop2"/>
        <w:rPr>
          <w:rStyle w:val="Kop2Char"/>
        </w:rPr>
      </w:pPr>
      <w:bookmarkStart w:id="28" w:name="_Toc152591276"/>
      <w:r>
        <w:t>Problemen met de klantenpas</w:t>
      </w:r>
      <w:bookmarkEnd w:id="28"/>
    </w:p>
    <w:p w14:paraId="2CFA8FF7" w14:textId="77777777" w:rsidR="00384D4D" w:rsidRDefault="00384D4D" w:rsidP="00384D4D">
      <w:pPr>
        <w:pStyle w:val="Geenafstand"/>
      </w:pPr>
    </w:p>
    <w:p w14:paraId="2371C6FB" w14:textId="77777777" w:rsidR="00384D4D" w:rsidRPr="00287EA8" w:rsidRDefault="00384D4D" w:rsidP="00384D4D">
      <w:pPr>
        <w:pStyle w:val="Geenafstand"/>
        <w:rPr>
          <w:color w:val="2F5496" w:themeColor="accent1" w:themeShade="BF"/>
        </w:rPr>
      </w:pPr>
      <w:r>
        <w:rPr>
          <w:color w:val="2F5496" w:themeColor="accent1" w:themeShade="BF"/>
        </w:rPr>
        <w:t>Klantenpas</w:t>
      </w:r>
      <w:r w:rsidRPr="00287EA8">
        <w:rPr>
          <w:color w:val="2F5496" w:themeColor="accent1" w:themeShade="BF"/>
        </w:rPr>
        <w:t xml:space="preserve"> verloren</w:t>
      </w:r>
    </w:p>
    <w:p w14:paraId="5EEB5343" w14:textId="77777777" w:rsidR="00384D4D" w:rsidRDefault="00384D4D" w:rsidP="00384D4D">
      <w:pPr>
        <w:pStyle w:val="Geenafstand"/>
      </w:pPr>
      <w:r>
        <w:t xml:space="preserve">Meld verlies of diefstal van uw klantenpas altijd direct bij de klantenservice van PZN. Uw klantenpas wordt dan geblokkeerd. U ontvangt binnen vijf werkdagen een nieuwe pas. In de tussentijd reist u tegen het OV-deeltaxi tarief met deeltaxi. </w:t>
      </w:r>
    </w:p>
    <w:p w14:paraId="04E62781" w14:textId="77777777" w:rsidR="00384D4D" w:rsidRDefault="00384D4D" w:rsidP="00384D4D">
      <w:pPr>
        <w:pStyle w:val="Geenafstand"/>
      </w:pPr>
    </w:p>
    <w:p w14:paraId="0C864480" w14:textId="77777777" w:rsidR="00384D4D" w:rsidRDefault="00384D4D" w:rsidP="00384D4D">
      <w:pPr>
        <w:pStyle w:val="Geenafstand"/>
      </w:pPr>
      <w:r>
        <w:t xml:space="preserve">Bij herhaaldelijk verlies binnen één jaar mag PZN de kosten voor een nieuwe klantenpas bij u in rekening brengen. PZN rekent daarvoor een bedrag van € 12,50. </w:t>
      </w:r>
    </w:p>
    <w:p w14:paraId="15FEA4AA" w14:textId="77777777" w:rsidR="00384D4D" w:rsidRDefault="00384D4D" w:rsidP="00384D4D">
      <w:pPr>
        <w:pStyle w:val="Geenafstand"/>
      </w:pPr>
    </w:p>
    <w:p w14:paraId="64FFD024" w14:textId="77777777" w:rsidR="00384D4D" w:rsidRPr="009F2625" w:rsidRDefault="00384D4D" w:rsidP="00384D4D">
      <w:pPr>
        <w:pStyle w:val="Geenafstand"/>
        <w:rPr>
          <w:color w:val="2F5496" w:themeColor="accent1" w:themeShade="BF"/>
        </w:rPr>
      </w:pPr>
      <w:r>
        <w:rPr>
          <w:color w:val="2F5496" w:themeColor="accent1" w:themeShade="BF"/>
        </w:rPr>
        <w:t>K</w:t>
      </w:r>
      <w:r w:rsidRPr="00B67876">
        <w:rPr>
          <w:color w:val="2F5496" w:themeColor="accent1" w:themeShade="BF"/>
        </w:rPr>
        <w:t>lantenpas</w:t>
      </w:r>
      <w:r w:rsidRPr="009F2625">
        <w:rPr>
          <w:color w:val="2F5496" w:themeColor="accent1" w:themeShade="BF"/>
        </w:rPr>
        <w:t xml:space="preserve"> </w:t>
      </w:r>
      <w:r w:rsidRPr="00B67876">
        <w:rPr>
          <w:color w:val="2F5496" w:themeColor="accent1" w:themeShade="BF"/>
        </w:rPr>
        <w:t>beschadigd</w:t>
      </w:r>
    </w:p>
    <w:p w14:paraId="44E0F2BC" w14:textId="50DF9586" w:rsidR="00384D4D" w:rsidRDefault="00384D4D" w:rsidP="00384D4D">
      <w:pPr>
        <w:pStyle w:val="Geenafstand"/>
      </w:pPr>
      <w:r>
        <w:t>Neem bij een beschadigde klantenpas (bijvoorbeeld een kapotte magneetstrip) contact op met de klantenservice van PZN. Na toezending van de defecte pas start PZN de aanvraag voor een nieuwe klantenpas. U ontvangt dan binnen vijf werkdagen kosteloos een nieuwe pas. In de tussentijd reist u, op het oude pasnummer, tegen hetzelfde tarief. Bij moedwillige beschadiging van de klantenpas mag PZN</w:t>
      </w:r>
      <w:r w:rsidR="00E67D63">
        <w:t xml:space="preserve"> u</w:t>
      </w:r>
      <w:r>
        <w:t xml:space="preserve"> € 12,50 in rekening brengen.</w:t>
      </w:r>
    </w:p>
    <w:p w14:paraId="04CCE13B" w14:textId="77777777" w:rsidR="00384D4D" w:rsidRDefault="00384D4D" w:rsidP="00384D4D">
      <w:pPr>
        <w:pStyle w:val="Geenafstand"/>
      </w:pPr>
    </w:p>
    <w:p w14:paraId="42E93A1F" w14:textId="77777777" w:rsidR="00384D4D" w:rsidRPr="00287EA8" w:rsidRDefault="00384D4D" w:rsidP="00384D4D">
      <w:pPr>
        <w:pStyle w:val="Geenafstand"/>
        <w:rPr>
          <w:color w:val="2F5496" w:themeColor="accent1" w:themeShade="BF"/>
        </w:rPr>
      </w:pPr>
      <w:r w:rsidRPr="00287EA8">
        <w:rPr>
          <w:color w:val="2F5496" w:themeColor="accent1" w:themeShade="BF"/>
        </w:rPr>
        <w:t>Misbruik vervoerspas</w:t>
      </w:r>
    </w:p>
    <w:p w14:paraId="08679F1E" w14:textId="4F341F8C" w:rsidR="00384D4D" w:rsidRDefault="00384D4D" w:rsidP="00384D4D">
      <w:pPr>
        <w:pStyle w:val="Geenafstand"/>
      </w:pPr>
      <w:r>
        <w:t xml:space="preserve">Als de vervoerder of het taxibedrijf ontdekt dat klanten misbruik maken van de Wmo-voorziening (bijvoorbeeld als andere personen dan de Wmo-klant met de vervoerspas reizen), melden zij dit bij Bureau Deeltaxi West-Brabant. Het bureau informeert de betreffende gemeente. Als na een schriftelijke waarschuwing blijkt dat het misbruik zich voortzet, kan de gemeente aanvullende maatregelen nemen. </w:t>
      </w:r>
      <w:r w:rsidR="00FA74E6">
        <w:t>I</w:t>
      </w:r>
      <w:r w:rsidR="00C923DC">
        <w:t>n het uiterste geval</w:t>
      </w:r>
      <w:r w:rsidR="00FA74E6">
        <w:t xml:space="preserve"> kan de gemeente uw </w:t>
      </w:r>
      <w:r>
        <w:t>indicatie voor Wmo deeltaxi</w:t>
      </w:r>
      <w:r w:rsidR="00FA74E6">
        <w:t xml:space="preserve"> intrekken</w:t>
      </w:r>
      <w:r>
        <w:t>.</w:t>
      </w:r>
      <w:r w:rsidR="00C86B83">
        <w:t xml:space="preserve"> U kunt dan </w:t>
      </w:r>
      <w:r w:rsidR="00A95936">
        <w:t xml:space="preserve">geen </w:t>
      </w:r>
      <w:r w:rsidR="00C86B83">
        <w:t xml:space="preserve">gebruik </w:t>
      </w:r>
      <w:r w:rsidR="00A95936">
        <w:t xml:space="preserve">meer </w:t>
      </w:r>
      <w:r w:rsidR="00C86B83">
        <w:t>maken van het voordelige Wmo-tarief.</w:t>
      </w:r>
    </w:p>
    <w:p w14:paraId="03699ECD" w14:textId="0DC3E555" w:rsidR="00572BD6" w:rsidRDefault="00572BD6">
      <w:pPr>
        <w:rPr>
          <w:rFonts w:asciiTheme="majorHAnsi" w:eastAsiaTheme="majorEastAsia" w:hAnsiTheme="majorHAnsi" w:cstheme="majorBidi"/>
          <w:color w:val="2F5496" w:themeColor="accent1" w:themeShade="BF"/>
          <w:sz w:val="32"/>
          <w:szCs w:val="32"/>
        </w:rPr>
      </w:pPr>
      <w:r>
        <w:br w:type="page"/>
      </w:r>
    </w:p>
    <w:p w14:paraId="72852C06" w14:textId="7F2FF261" w:rsidR="007C662E" w:rsidRDefault="007C662E" w:rsidP="00F935A9">
      <w:pPr>
        <w:pStyle w:val="Kop1"/>
      </w:pPr>
      <w:bookmarkStart w:id="29" w:name="_Toc152591277"/>
      <w:r>
        <w:lastRenderedPageBreak/>
        <w:t>Reisgebied en openingstijden</w:t>
      </w:r>
      <w:bookmarkEnd w:id="29"/>
    </w:p>
    <w:p w14:paraId="76BA5636" w14:textId="77777777" w:rsidR="00F63E24" w:rsidRPr="00F63E24" w:rsidRDefault="00F63E24" w:rsidP="00F63E24">
      <w:pPr>
        <w:spacing w:after="0"/>
      </w:pPr>
    </w:p>
    <w:p w14:paraId="79F6CFF2" w14:textId="465E81F9" w:rsidR="007C662E" w:rsidRDefault="00D64535" w:rsidP="00197372">
      <w:pPr>
        <w:pStyle w:val="Kop2"/>
        <w:ind w:left="567" w:hanging="567"/>
      </w:pPr>
      <w:bookmarkStart w:id="30" w:name="_Toc152591278"/>
      <w:r>
        <w:t>Reisgebied</w:t>
      </w:r>
      <w:bookmarkEnd w:id="30"/>
    </w:p>
    <w:p w14:paraId="02E628C7" w14:textId="6C28065E" w:rsidR="007C662E" w:rsidRDefault="007C662E" w:rsidP="007C662E">
      <w:pPr>
        <w:pStyle w:val="Geenafstand"/>
      </w:pPr>
      <w:r>
        <w:t xml:space="preserve">Het reisgebied </w:t>
      </w:r>
      <w:r w:rsidR="0040185C">
        <w:t xml:space="preserve">voor Deeltaxi West-Brabant </w:t>
      </w:r>
      <w:r w:rsidR="00B02EF0">
        <w:t>is verdeeld in</w:t>
      </w:r>
      <w:r>
        <w:t xml:space="preserve"> </w:t>
      </w:r>
      <w:r w:rsidR="00B02EF0">
        <w:t xml:space="preserve">twee delen: </w:t>
      </w:r>
    </w:p>
    <w:p w14:paraId="336AA75D" w14:textId="119BC39F" w:rsidR="007C662E" w:rsidRDefault="007C662E" w:rsidP="005B068F">
      <w:pPr>
        <w:pStyle w:val="Geenafstand"/>
        <w:numPr>
          <w:ilvl w:val="0"/>
          <w:numId w:val="4"/>
        </w:numPr>
        <w:ind w:left="284" w:hanging="284"/>
      </w:pPr>
      <w:r>
        <w:t xml:space="preserve">Het binnengebied </w:t>
      </w:r>
      <w:r w:rsidR="00B02EF0">
        <w:t>omvat</w:t>
      </w:r>
      <w:r>
        <w:t xml:space="preserve"> het grondgebied van de </w:t>
      </w:r>
      <w:r w:rsidR="00F35440">
        <w:t xml:space="preserve">16 </w:t>
      </w:r>
      <w:r>
        <w:t>deelnemende gemeenten</w:t>
      </w:r>
      <w:r w:rsidR="0040185C">
        <w:t>;</w:t>
      </w:r>
    </w:p>
    <w:p w14:paraId="4D705E51" w14:textId="42EE52FC" w:rsidR="007C662E" w:rsidRDefault="007C662E" w:rsidP="005B068F">
      <w:pPr>
        <w:pStyle w:val="Geenafstand"/>
        <w:numPr>
          <w:ilvl w:val="0"/>
          <w:numId w:val="4"/>
        </w:numPr>
        <w:ind w:left="284" w:hanging="284"/>
      </w:pPr>
      <w:r>
        <w:t xml:space="preserve">Het buitengebied </w:t>
      </w:r>
      <w:r w:rsidR="00B608D7">
        <w:t xml:space="preserve">is een zone van ongeveer 25 kilometer rondom het binnengebied. </w:t>
      </w:r>
    </w:p>
    <w:p w14:paraId="1C2E574A" w14:textId="77777777" w:rsidR="007C662E" w:rsidRDefault="007C662E" w:rsidP="007C662E">
      <w:pPr>
        <w:pStyle w:val="Geenafstand"/>
      </w:pPr>
    </w:p>
    <w:p w14:paraId="44DA55CB" w14:textId="503B2339" w:rsidR="007C662E" w:rsidRDefault="007C662E" w:rsidP="007C662E">
      <w:pPr>
        <w:pStyle w:val="Geenafstand"/>
      </w:pPr>
      <w:r>
        <w:t xml:space="preserve">Elke deeltaxirit </w:t>
      </w:r>
      <w:r w:rsidR="00B608D7">
        <w:t>begint</w:t>
      </w:r>
      <w:r>
        <w:t xml:space="preserve"> of eindigt in het binnengebied. Het is dus niet mogelijk om met deeltaxi t</w:t>
      </w:r>
      <w:r w:rsidR="00B608D7">
        <w:t>e reizen t</w:t>
      </w:r>
      <w:r>
        <w:t>ussen twee plaatsen in het buitengebied</w:t>
      </w:r>
      <w:r w:rsidR="00B608D7">
        <w:t xml:space="preserve">. Er kan ook niet gereisd worden van of naar plaatsen buiten het totale reisgebied. </w:t>
      </w:r>
    </w:p>
    <w:p w14:paraId="34D1E8AF" w14:textId="77777777" w:rsidR="007C662E" w:rsidRDefault="007C662E" w:rsidP="007C662E">
      <w:pPr>
        <w:pStyle w:val="Geenafstand"/>
      </w:pPr>
    </w:p>
    <w:p w14:paraId="071A32F4" w14:textId="77777777" w:rsidR="007C662E" w:rsidRPr="00F9243B" w:rsidRDefault="007C662E" w:rsidP="007C662E">
      <w:pPr>
        <w:pStyle w:val="Geenafstand"/>
        <w:rPr>
          <w:color w:val="2F5496" w:themeColor="accent1" w:themeShade="BF"/>
        </w:rPr>
      </w:pPr>
      <w:r w:rsidRPr="00F9243B">
        <w:rPr>
          <w:color w:val="2F5496" w:themeColor="accent1" w:themeShade="BF"/>
        </w:rPr>
        <w:t>België</w:t>
      </w:r>
    </w:p>
    <w:p w14:paraId="659EF90B" w14:textId="6F2ED8A6" w:rsidR="007C662E" w:rsidRDefault="007C662E" w:rsidP="007C662E">
      <w:pPr>
        <w:pStyle w:val="Geenafstand"/>
      </w:pPr>
      <w:r>
        <w:t>Voor Wmo-klanten uit de gemeenten Alphen-Chaam, Baarle-Nassau</w:t>
      </w:r>
      <w:r w:rsidRPr="009E4EF9">
        <w:t xml:space="preserve">, Bergen op Zoom, Roosendaal, Rucphen, Woensdrecht en Zundert </w:t>
      </w:r>
      <w:r w:rsidR="00B608D7">
        <w:t>omvat het buitengebied ook een deel van België.</w:t>
      </w:r>
    </w:p>
    <w:p w14:paraId="3D28531F" w14:textId="77777777" w:rsidR="007C662E" w:rsidRDefault="007C662E" w:rsidP="007C662E">
      <w:pPr>
        <w:pStyle w:val="Geenafstand"/>
      </w:pPr>
    </w:p>
    <w:p w14:paraId="1EC50C71" w14:textId="0C360E10" w:rsidR="007C662E" w:rsidRDefault="002E65DA" w:rsidP="00197372">
      <w:pPr>
        <w:pStyle w:val="Kop2"/>
        <w:ind w:left="567" w:hanging="567"/>
      </w:pPr>
      <w:bookmarkStart w:id="31" w:name="_Toc152591279"/>
      <w:r>
        <w:t>Reistijden</w:t>
      </w:r>
      <w:bookmarkEnd w:id="31"/>
    </w:p>
    <w:p w14:paraId="52FA427B" w14:textId="5AA33567" w:rsidR="003B58EF" w:rsidRDefault="003B58EF" w:rsidP="003B58EF">
      <w:pPr>
        <w:pStyle w:val="Geenafstand"/>
      </w:pPr>
      <w:r>
        <w:t>U kunt het hele jaar door gebruik maken van Deeltaxi West-Brabant op de volgende dagen en tijden:</w:t>
      </w:r>
    </w:p>
    <w:p w14:paraId="435FC997" w14:textId="59720905" w:rsidR="003B58EF" w:rsidRDefault="003B58EF" w:rsidP="000E1360">
      <w:pPr>
        <w:pStyle w:val="Geenafstand"/>
        <w:numPr>
          <w:ilvl w:val="0"/>
          <w:numId w:val="11"/>
        </w:numPr>
        <w:ind w:left="284" w:hanging="284"/>
      </w:pPr>
      <w:r>
        <w:t>maandag tot en met donderdag van 07.00 - 00.00 uur;</w:t>
      </w:r>
    </w:p>
    <w:p w14:paraId="4CC582D7" w14:textId="6DBC0E05" w:rsidR="003B58EF" w:rsidRDefault="003B58EF" w:rsidP="000E1360">
      <w:pPr>
        <w:pStyle w:val="Geenafstand"/>
        <w:numPr>
          <w:ilvl w:val="0"/>
          <w:numId w:val="11"/>
        </w:numPr>
        <w:ind w:left="284" w:hanging="284"/>
      </w:pPr>
      <w:r>
        <w:t>vrijdag tot en met zondag en op nationale feestdagen van 07.00 - 01.30 uur.</w:t>
      </w:r>
    </w:p>
    <w:p w14:paraId="0AFD81B5" w14:textId="77777777" w:rsidR="003B58EF" w:rsidRDefault="003B58EF" w:rsidP="003B58EF">
      <w:pPr>
        <w:pStyle w:val="Geenafstand"/>
      </w:pPr>
    </w:p>
    <w:p w14:paraId="59958284" w14:textId="78BF67B2" w:rsidR="003B58EF" w:rsidRDefault="003B58EF" w:rsidP="003B58EF">
      <w:pPr>
        <w:pStyle w:val="Geenafstand"/>
      </w:pPr>
      <w:r>
        <w:t xml:space="preserve">Uw gewenste vertrektijd ligt altijd tussen bovengenoemde tijdstippen. De eerste reismogelijkheid van een dag is dus een rit die vertrekt om 07:00 uur. De laatste reismogelijkheid is een rit met een vertrektijd om 00:00 of 01.30 uur. </w:t>
      </w:r>
    </w:p>
    <w:p w14:paraId="52A62F11" w14:textId="77777777" w:rsidR="003B58EF" w:rsidRDefault="003B58EF" w:rsidP="003B58EF">
      <w:pPr>
        <w:pStyle w:val="Geenafstand"/>
      </w:pPr>
    </w:p>
    <w:p w14:paraId="42126175" w14:textId="454CE8CF" w:rsidR="003B58EF" w:rsidRDefault="003B58EF" w:rsidP="003B58EF">
      <w:pPr>
        <w:pStyle w:val="Geenafstand"/>
      </w:pPr>
      <w:r>
        <w:t xml:space="preserve">Wanneer u een prioriteitsrit </w:t>
      </w:r>
      <w:r w:rsidR="009A0B1D">
        <w:t xml:space="preserve">boekt </w:t>
      </w:r>
      <w:r>
        <w:t xml:space="preserve">met een gegarandeerde aankomsttijd (zie </w:t>
      </w:r>
      <w:r w:rsidR="009A0B1D">
        <w:t>8.3</w:t>
      </w:r>
      <w:r>
        <w:t>) wordt teruggerekend hoe laat u wordt opgehaald. Die ophaaltijd dient altijd tussen bovengenoemde tijdstippen te liggen.</w:t>
      </w:r>
    </w:p>
    <w:p w14:paraId="39B7EF6A" w14:textId="77777777" w:rsidR="00414BB1" w:rsidRDefault="00414BB1" w:rsidP="00414BB1">
      <w:pPr>
        <w:pStyle w:val="Geenafstand"/>
      </w:pPr>
    </w:p>
    <w:p w14:paraId="64514D4A" w14:textId="5F9A74EF" w:rsidR="00950A97" w:rsidRPr="00C3673D" w:rsidRDefault="00950A97" w:rsidP="006D726B">
      <w:pPr>
        <w:pStyle w:val="Geenafstand"/>
        <w:rPr>
          <w:color w:val="2F5496" w:themeColor="accent1" w:themeShade="BF"/>
        </w:rPr>
      </w:pPr>
      <w:r w:rsidRPr="00C3673D">
        <w:rPr>
          <w:color w:val="2F5496" w:themeColor="accent1" w:themeShade="BF"/>
        </w:rPr>
        <w:t>Oud</w:t>
      </w:r>
      <w:r w:rsidR="0020368F">
        <w:rPr>
          <w:color w:val="2F5496" w:themeColor="accent1" w:themeShade="BF"/>
        </w:rPr>
        <w:t xml:space="preserve"> &amp; Nieuw</w:t>
      </w:r>
    </w:p>
    <w:p w14:paraId="74BB85FD" w14:textId="7BCB68BD" w:rsidR="00A30322" w:rsidRDefault="00414BB1">
      <w:r w:rsidRPr="00414BB1">
        <w:t>Op Oudjaarsavond stopt het deeltaxivervoer om 22.00 uur. Op Nieuwjaarsdag, tussen 0.30 uur en 02.00 uur (Nieuwjaarsdag), wordt er vervoer aangeboden aan Wmo-klanten (voor ritten naar huis).</w:t>
      </w:r>
      <w:r w:rsidR="00A30322">
        <w:br w:type="page"/>
      </w:r>
    </w:p>
    <w:p w14:paraId="5D44893C" w14:textId="4A769951" w:rsidR="00046FF4" w:rsidRDefault="00046FF4" w:rsidP="00F935A9">
      <w:pPr>
        <w:pStyle w:val="Kop1"/>
      </w:pPr>
      <w:bookmarkStart w:id="32" w:name="_Toc152591280"/>
      <w:r>
        <w:lastRenderedPageBreak/>
        <w:t>Tarieven</w:t>
      </w:r>
      <w:bookmarkEnd w:id="32"/>
    </w:p>
    <w:p w14:paraId="555B5E45" w14:textId="77777777" w:rsidR="00B253F4" w:rsidRPr="00B253F4" w:rsidRDefault="00B253F4" w:rsidP="00B253F4"/>
    <w:p w14:paraId="2951AD7F" w14:textId="51F3E7F0" w:rsidR="00046FF4" w:rsidRDefault="004D14B2" w:rsidP="00197372">
      <w:pPr>
        <w:pStyle w:val="Kop2"/>
        <w:ind w:left="567" w:hanging="567"/>
      </w:pPr>
      <w:bookmarkStart w:id="33" w:name="_Toc152591281"/>
      <w:r>
        <w:t>Opbouw ritprijs</w:t>
      </w:r>
      <w:bookmarkEnd w:id="33"/>
    </w:p>
    <w:p w14:paraId="0134716A" w14:textId="24117804" w:rsidR="004D3D89" w:rsidRDefault="004D3D89" w:rsidP="00046FF4">
      <w:pPr>
        <w:pStyle w:val="Geenafstand"/>
      </w:pPr>
      <w:r>
        <w:t xml:space="preserve">De prijs van een deeltaxirit is gebaseerd op een instaptarief plus een kilometertarief. De afstand wordt berekend </w:t>
      </w:r>
      <w:r w:rsidR="003D0ADD">
        <w:t xml:space="preserve">volgens </w:t>
      </w:r>
      <w:r>
        <w:t xml:space="preserve">de kortste route. </w:t>
      </w:r>
      <w:r w:rsidR="00026993" w:rsidRPr="00026993">
        <w:t>Deze route wordt berekend met behulp van de routeplanner van de vervoerder.</w:t>
      </w:r>
      <w:r w:rsidR="00026993">
        <w:t xml:space="preserve"> </w:t>
      </w:r>
      <w:r>
        <w:t xml:space="preserve">Eventueel gereden omrijdkilometers worden niet doorberekend in het tarief. </w:t>
      </w:r>
    </w:p>
    <w:p w14:paraId="209D9A5A" w14:textId="77777777" w:rsidR="004D3D89" w:rsidRDefault="004D3D89" w:rsidP="00046FF4">
      <w:pPr>
        <w:pStyle w:val="Geenafstand"/>
      </w:pPr>
    </w:p>
    <w:p w14:paraId="52DCCFBD" w14:textId="6474ECE5" w:rsidR="001219EB" w:rsidRPr="00730F5E" w:rsidRDefault="001219EB" w:rsidP="001219EB">
      <w:pPr>
        <w:pStyle w:val="Geenafstand"/>
        <w:rPr>
          <w:color w:val="2F5496" w:themeColor="accent1" w:themeShade="BF"/>
        </w:rPr>
      </w:pPr>
      <w:r>
        <w:rPr>
          <w:color w:val="2F5496" w:themeColor="accent1" w:themeShade="BF"/>
        </w:rPr>
        <w:t>Grens 25 kilometer</w:t>
      </w:r>
    </w:p>
    <w:p w14:paraId="16AD8160" w14:textId="1F7C029F" w:rsidR="004D3D89" w:rsidRDefault="004D3D89" w:rsidP="00D01E5E">
      <w:pPr>
        <w:widowControl w:val="0"/>
        <w:tabs>
          <w:tab w:val="left" w:pos="426"/>
          <w:tab w:val="left" w:pos="1418"/>
        </w:tabs>
        <w:spacing w:after="0" w:line="240" w:lineRule="auto"/>
      </w:pPr>
      <w:r>
        <w:t xml:space="preserve">U mag maximaal 25 kilometer tegen het Wmo-tarief of het OV-deeltaxitarief reizen. </w:t>
      </w:r>
      <w:r w:rsidR="004D2A32" w:rsidRPr="005C23B7">
        <w:rPr>
          <w:rFonts w:cstheme="minorHAnsi"/>
        </w:rPr>
        <w:t xml:space="preserve">Voor ritten langer dan 25 kilometer kunnen Wmo-klanten een beroep doen op </w:t>
      </w:r>
      <w:hyperlink r:id="rId15" w:history="1">
        <w:r w:rsidR="004D2A32" w:rsidRPr="00CE2D50">
          <w:rPr>
            <w:rStyle w:val="Hyperlink"/>
            <w:rFonts w:cstheme="minorHAnsi"/>
            <w:color w:val="auto"/>
            <w:u w:val="none"/>
          </w:rPr>
          <w:t>Valys</w:t>
        </w:r>
      </w:hyperlink>
      <w:r w:rsidR="00CE2D50" w:rsidRPr="00CE2D50">
        <w:rPr>
          <w:rStyle w:val="Hyperlink"/>
          <w:rFonts w:cstheme="minorHAnsi"/>
          <w:color w:val="auto"/>
          <w:u w:val="none"/>
        </w:rPr>
        <w:t xml:space="preserve"> (zie </w:t>
      </w:r>
      <w:r w:rsidR="00B14AB1">
        <w:rPr>
          <w:rStyle w:val="Hyperlink"/>
          <w:rFonts w:cstheme="minorHAnsi"/>
          <w:color w:val="auto"/>
          <w:u w:val="none"/>
        </w:rPr>
        <w:t>8</w:t>
      </w:r>
      <w:r w:rsidR="00CE2D50" w:rsidRPr="00CE2D50">
        <w:rPr>
          <w:rStyle w:val="Hyperlink"/>
          <w:rFonts w:cstheme="minorHAnsi"/>
          <w:color w:val="auto"/>
          <w:u w:val="none"/>
        </w:rPr>
        <w:t>.1</w:t>
      </w:r>
      <w:r w:rsidR="00E43883">
        <w:rPr>
          <w:rStyle w:val="Hyperlink"/>
          <w:rFonts w:cstheme="minorHAnsi"/>
          <w:color w:val="auto"/>
          <w:u w:val="none"/>
        </w:rPr>
        <w:t>1</w:t>
      </w:r>
      <w:r w:rsidR="00CE2D50" w:rsidRPr="00CE2D50">
        <w:rPr>
          <w:rStyle w:val="Hyperlink"/>
          <w:rFonts w:cstheme="minorHAnsi"/>
          <w:color w:val="auto"/>
          <w:u w:val="none"/>
        </w:rPr>
        <w:t>)</w:t>
      </w:r>
      <w:r w:rsidR="004D2A32" w:rsidRPr="00CE2D50">
        <w:rPr>
          <w:rFonts w:cstheme="minorHAnsi"/>
        </w:rPr>
        <w:t>.</w:t>
      </w:r>
      <w:r w:rsidR="00D01E5E">
        <w:rPr>
          <w:rFonts w:cstheme="minorHAnsi"/>
        </w:rPr>
        <w:t xml:space="preserve"> </w:t>
      </w:r>
      <w:r>
        <w:t xml:space="preserve">Voor langere </w:t>
      </w:r>
      <w:r w:rsidR="00D01E5E">
        <w:t>deeltaxi</w:t>
      </w:r>
      <w:r>
        <w:t>ritten wordt per extra gereden kilometer het doorreistarief gerekend.</w:t>
      </w:r>
    </w:p>
    <w:p w14:paraId="6F7DDECD" w14:textId="77777777" w:rsidR="002C1D57" w:rsidRDefault="002C1D57" w:rsidP="002C1D57">
      <w:pPr>
        <w:widowControl w:val="0"/>
        <w:tabs>
          <w:tab w:val="left" w:pos="426"/>
          <w:tab w:val="left" w:pos="1418"/>
        </w:tabs>
        <w:spacing w:after="0" w:line="240" w:lineRule="auto"/>
        <w:rPr>
          <w:rFonts w:cstheme="minorHAnsi"/>
          <w:strike/>
          <w:color w:val="FF0000"/>
        </w:rPr>
      </w:pPr>
    </w:p>
    <w:p w14:paraId="69ADE4A6" w14:textId="559B0964" w:rsidR="00B57ACD" w:rsidRPr="00B57ACD" w:rsidRDefault="00B57ACD" w:rsidP="002C1D57">
      <w:pPr>
        <w:widowControl w:val="0"/>
        <w:tabs>
          <w:tab w:val="left" w:pos="426"/>
          <w:tab w:val="left" w:pos="1418"/>
        </w:tabs>
        <w:spacing w:after="0" w:line="240" w:lineRule="auto"/>
        <w:rPr>
          <w:rFonts w:cstheme="minorHAnsi"/>
          <w:color w:val="2F5496" w:themeColor="accent1" w:themeShade="BF"/>
        </w:rPr>
      </w:pPr>
      <w:r w:rsidRPr="00B57ACD">
        <w:rPr>
          <w:rFonts w:cstheme="minorHAnsi"/>
          <w:color w:val="2F5496" w:themeColor="accent1" w:themeShade="BF"/>
        </w:rPr>
        <w:t>Verruiming reismogelijkheden</w:t>
      </w:r>
    </w:p>
    <w:p w14:paraId="382BD588" w14:textId="3547F6B9" w:rsidR="0091310E" w:rsidRDefault="002C1D57" w:rsidP="002C1D57">
      <w:pPr>
        <w:pStyle w:val="Geenafstand"/>
        <w:rPr>
          <w:rFonts w:cstheme="minorHAnsi"/>
        </w:rPr>
      </w:pPr>
      <w:r w:rsidRPr="005C23B7">
        <w:rPr>
          <w:rFonts w:cstheme="minorHAnsi"/>
        </w:rPr>
        <w:t xml:space="preserve">Gemeenten kunnen </w:t>
      </w:r>
      <w:r w:rsidR="005C23B7">
        <w:rPr>
          <w:rFonts w:cstheme="minorHAnsi"/>
        </w:rPr>
        <w:t xml:space="preserve">afzonderlijk </w:t>
      </w:r>
      <w:r w:rsidRPr="005C23B7">
        <w:rPr>
          <w:rFonts w:cstheme="minorHAnsi"/>
        </w:rPr>
        <w:t>besluiten o</w:t>
      </w:r>
      <w:r w:rsidR="0091310E">
        <w:rPr>
          <w:rFonts w:cstheme="minorHAnsi"/>
        </w:rPr>
        <w:t xml:space="preserve">m de reismogelijkheden voor Wmo-klanten te verruimen. </w:t>
      </w:r>
      <w:r w:rsidR="008C7990">
        <w:rPr>
          <w:rFonts w:cstheme="minorHAnsi"/>
        </w:rPr>
        <w:t xml:space="preserve">In die gevallen kunnen klanten langer doorreizen tegen Wmo-tarief. </w:t>
      </w:r>
      <w:r w:rsidR="0091310E">
        <w:rPr>
          <w:rFonts w:cstheme="minorHAnsi"/>
        </w:rPr>
        <w:t>Dit kan op twee manieren:</w:t>
      </w:r>
    </w:p>
    <w:p w14:paraId="1028E390" w14:textId="5DAC5DED" w:rsidR="002C1D57" w:rsidRPr="005C23B7" w:rsidRDefault="002C1D57" w:rsidP="002C1D57">
      <w:pPr>
        <w:pStyle w:val="Geenafstand"/>
        <w:numPr>
          <w:ilvl w:val="0"/>
          <w:numId w:val="4"/>
        </w:numPr>
        <w:ind w:left="284" w:hanging="284"/>
        <w:rPr>
          <w:rFonts w:cstheme="minorHAnsi"/>
        </w:rPr>
      </w:pPr>
      <w:r w:rsidRPr="005C23B7">
        <w:rPr>
          <w:rFonts w:cstheme="minorHAnsi"/>
        </w:rPr>
        <w:t>Ophoging van het maximum aantal te bereizen kilometers</w:t>
      </w:r>
      <w:r w:rsidR="0091310E">
        <w:rPr>
          <w:rFonts w:cstheme="minorHAnsi"/>
        </w:rPr>
        <w:t xml:space="preserve"> (geldt alleen in Baarle-Nassau)</w:t>
      </w:r>
      <w:r w:rsidRPr="005C23B7">
        <w:rPr>
          <w:rFonts w:cstheme="minorHAnsi"/>
        </w:rPr>
        <w:t>;</w:t>
      </w:r>
    </w:p>
    <w:p w14:paraId="4BA3287E" w14:textId="405519DD" w:rsidR="002C1D57" w:rsidRDefault="002C1D57">
      <w:pPr>
        <w:pStyle w:val="Geenafstand"/>
        <w:numPr>
          <w:ilvl w:val="0"/>
          <w:numId w:val="4"/>
        </w:numPr>
        <w:ind w:left="284" w:hanging="284"/>
        <w:rPr>
          <w:rFonts w:cstheme="minorHAnsi"/>
        </w:rPr>
      </w:pPr>
      <w:r w:rsidRPr="004D2A32">
        <w:rPr>
          <w:rFonts w:cstheme="minorHAnsi"/>
        </w:rPr>
        <w:t xml:space="preserve">Toekenning van puntbestemmingen; een puntbestemming is een locatie die door de gemeente is aangewezen, waar Wmo-klanten tegen het Wmo-tarief naartoe mogen reizen. </w:t>
      </w:r>
    </w:p>
    <w:p w14:paraId="42DB0EC4" w14:textId="77777777" w:rsidR="004D2A32" w:rsidRPr="004D2A32" w:rsidRDefault="004D2A32" w:rsidP="004D2A32">
      <w:pPr>
        <w:pStyle w:val="Geenafstand"/>
        <w:ind w:left="284"/>
        <w:rPr>
          <w:rFonts w:cstheme="minorHAnsi"/>
        </w:rPr>
      </w:pPr>
    </w:p>
    <w:p w14:paraId="4D554017" w14:textId="77777777" w:rsidR="002C1D57" w:rsidRPr="005C23B7" w:rsidRDefault="002C1D57" w:rsidP="002C1D57">
      <w:pPr>
        <w:pStyle w:val="Geenafstand"/>
        <w:rPr>
          <w:rFonts w:cstheme="minorHAnsi"/>
        </w:rPr>
      </w:pPr>
      <w:r w:rsidRPr="005C23B7">
        <w:rPr>
          <w:rFonts w:cstheme="minorHAnsi"/>
        </w:rPr>
        <w:t>Op de website van Deeltaxi West-Brabant vindt u een lijst met de rechten per gemeente.</w:t>
      </w:r>
    </w:p>
    <w:p w14:paraId="309EB63E" w14:textId="77777777" w:rsidR="00046FF4" w:rsidRDefault="00046FF4" w:rsidP="00046FF4">
      <w:pPr>
        <w:pStyle w:val="Geenafstand"/>
      </w:pPr>
    </w:p>
    <w:p w14:paraId="2B9C4DED" w14:textId="4EFCB3B6" w:rsidR="00046FF4" w:rsidRDefault="004D14B2" w:rsidP="00197372">
      <w:pPr>
        <w:pStyle w:val="Kop2"/>
        <w:ind w:left="567" w:hanging="567"/>
      </w:pPr>
      <w:bookmarkStart w:id="34" w:name="_Toc152591282"/>
      <w:r>
        <w:t xml:space="preserve">Vaststelling </w:t>
      </w:r>
      <w:r w:rsidR="00D76C1D">
        <w:t>ritprijs</w:t>
      </w:r>
      <w:bookmarkEnd w:id="34"/>
    </w:p>
    <w:p w14:paraId="002F1230" w14:textId="6FBC24D2" w:rsidR="00730F5E" w:rsidRDefault="00414BB1" w:rsidP="00046FF4">
      <w:pPr>
        <w:pStyle w:val="Geenafstand"/>
      </w:pPr>
      <w:r>
        <w:t>De kosten voor ritten in het volgende jaar worden aan het eind van het huidige jaar bepaald.</w:t>
      </w:r>
    </w:p>
    <w:p w14:paraId="08D73E91" w14:textId="77777777" w:rsidR="006E3FF2" w:rsidRDefault="006E3FF2" w:rsidP="00046FF4">
      <w:pPr>
        <w:pStyle w:val="Geenafstand"/>
      </w:pPr>
    </w:p>
    <w:p w14:paraId="26663CB7" w14:textId="4198263C" w:rsidR="00046FF4" w:rsidRPr="00730F5E" w:rsidRDefault="00046FF4" w:rsidP="00046FF4">
      <w:pPr>
        <w:pStyle w:val="Geenafstand"/>
        <w:rPr>
          <w:color w:val="2F5496" w:themeColor="accent1" w:themeShade="BF"/>
        </w:rPr>
      </w:pPr>
      <w:r w:rsidRPr="00730F5E">
        <w:rPr>
          <w:color w:val="2F5496" w:themeColor="accent1" w:themeShade="BF"/>
        </w:rPr>
        <w:t>Wmo-</w:t>
      </w:r>
      <w:r w:rsidR="00D76C1D">
        <w:rPr>
          <w:color w:val="2F5496" w:themeColor="accent1" w:themeShade="BF"/>
        </w:rPr>
        <w:t>ritprijs</w:t>
      </w:r>
    </w:p>
    <w:p w14:paraId="7468FD11" w14:textId="6653F326" w:rsidR="00046FF4" w:rsidRDefault="146C2AEE" w:rsidP="00046FF4">
      <w:pPr>
        <w:pStyle w:val="Geenafstand"/>
      </w:pPr>
      <w:r>
        <w:t xml:space="preserve">De gemeenten hebben </w:t>
      </w:r>
      <w:r w:rsidR="481EEE2E">
        <w:t>samen</w:t>
      </w:r>
      <w:r>
        <w:t xml:space="preserve"> besloten </w:t>
      </w:r>
      <w:r w:rsidR="219AAE7D">
        <w:t>dat</w:t>
      </w:r>
      <w:r>
        <w:t xml:space="preserve"> </w:t>
      </w:r>
      <w:r w:rsidR="36E15E14">
        <w:t xml:space="preserve">de </w:t>
      </w:r>
      <w:r w:rsidR="481EEE2E">
        <w:t xml:space="preserve">prijs van </w:t>
      </w:r>
      <w:r w:rsidR="36E15E14">
        <w:t>Wmo-</w:t>
      </w:r>
      <w:r w:rsidR="481EEE2E">
        <w:t>ritten</w:t>
      </w:r>
      <w:r>
        <w:t xml:space="preserve"> </w:t>
      </w:r>
      <w:r w:rsidR="219AAE7D">
        <w:t>gelijk is aan</w:t>
      </w:r>
      <w:r w:rsidR="481EEE2E">
        <w:t xml:space="preserve"> het </w:t>
      </w:r>
      <w:r w:rsidR="2318F30A">
        <w:t xml:space="preserve">Brabantse bustarief (op saldo). </w:t>
      </w:r>
      <w:r w:rsidR="481EEE2E">
        <w:t xml:space="preserve">Dit betekent dat het </w:t>
      </w:r>
      <w:r w:rsidR="002B07E2">
        <w:t xml:space="preserve">instaptarief </w:t>
      </w:r>
      <w:r w:rsidR="481EEE2E">
        <w:t>en het tarief per kilometer voor Wmo-klanten hetzelfde is als het tarief voor busreizen in Brabant.</w:t>
      </w:r>
    </w:p>
    <w:p w14:paraId="1947A38A" w14:textId="77777777" w:rsidR="00357DB8" w:rsidRDefault="00357DB8" w:rsidP="00046FF4">
      <w:pPr>
        <w:pStyle w:val="Geenafstand"/>
      </w:pPr>
    </w:p>
    <w:p w14:paraId="4CC15CA0" w14:textId="1D744BCA" w:rsidR="00357DB8" w:rsidRPr="00357DB8" w:rsidRDefault="00357DB8" w:rsidP="00357DB8">
      <w:pPr>
        <w:pStyle w:val="Geenafstand"/>
        <w:rPr>
          <w:color w:val="2F5496" w:themeColor="accent1" w:themeShade="BF"/>
        </w:rPr>
      </w:pPr>
      <w:r w:rsidRPr="00357DB8">
        <w:rPr>
          <w:color w:val="2F5496" w:themeColor="accent1" w:themeShade="BF"/>
        </w:rPr>
        <w:t>OV</w:t>
      </w:r>
      <w:r w:rsidR="00D76C1D">
        <w:rPr>
          <w:color w:val="2F5496" w:themeColor="accent1" w:themeShade="BF"/>
        </w:rPr>
        <w:t>-ritprijs</w:t>
      </w:r>
    </w:p>
    <w:p w14:paraId="6ADF79A0" w14:textId="1FB1C150" w:rsidR="0080460C" w:rsidRDefault="0080460C" w:rsidP="0080460C">
      <w:pPr>
        <w:pStyle w:val="Geenafstand"/>
      </w:pPr>
      <w:r>
        <w:t>De provincie bepaalt de hoogte van het OV-deeltaxitarief. Zij streeft hierbij naar zoveel mogelijk uniformiteit tussen de verschillende Brabantse regio’s.</w:t>
      </w:r>
    </w:p>
    <w:p w14:paraId="3A49D8AD" w14:textId="77777777" w:rsidR="0080460C" w:rsidRDefault="0080460C" w:rsidP="0080460C">
      <w:pPr>
        <w:pStyle w:val="Geenafstand"/>
      </w:pPr>
    </w:p>
    <w:p w14:paraId="1A49DF5F" w14:textId="77777777" w:rsidR="0080460C" w:rsidRPr="0080460C" w:rsidRDefault="0080460C" w:rsidP="0080460C">
      <w:pPr>
        <w:pStyle w:val="Geenafstand"/>
        <w:rPr>
          <w:color w:val="2F5496" w:themeColor="accent1" w:themeShade="BF"/>
        </w:rPr>
      </w:pPr>
      <w:r w:rsidRPr="0080460C">
        <w:rPr>
          <w:color w:val="2F5496" w:themeColor="accent1" w:themeShade="BF"/>
        </w:rPr>
        <w:t>Doorreistarief</w:t>
      </w:r>
    </w:p>
    <w:p w14:paraId="19563C5D" w14:textId="0C6845F3" w:rsidR="0080460C" w:rsidRDefault="0080460C" w:rsidP="0080460C">
      <w:pPr>
        <w:pStyle w:val="Geenafstand"/>
      </w:pPr>
      <w:r>
        <w:t>De hoogte van het doorreistarief wordt door de provincie bepaald.</w:t>
      </w:r>
    </w:p>
    <w:p w14:paraId="3DB4CA14" w14:textId="77777777" w:rsidR="008215FB" w:rsidRDefault="008215FB" w:rsidP="00046FF4">
      <w:pPr>
        <w:pStyle w:val="Geenafstand"/>
      </w:pPr>
    </w:p>
    <w:p w14:paraId="59B1D724" w14:textId="05919AB0" w:rsidR="004E6744" w:rsidRDefault="009128A2" w:rsidP="00315230">
      <w:pPr>
        <w:pStyle w:val="Kop2"/>
        <w:ind w:left="567" w:hanging="567"/>
      </w:pPr>
      <w:bookmarkStart w:id="35" w:name="_Toc152591283"/>
      <w:r>
        <w:t>Actuele</w:t>
      </w:r>
      <w:r w:rsidR="00324C75">
        <w:t xml:space="preserve"> </w:t>
      </w:r>
      <w:r w:rsidR="00D76C1D">
        <w:t>ritprijzen</w:t>
      </w:r>
      <w:bookmarkEnd w:id="35"/>
    </w:p>
    <w:p w14:paraId="56EA3C02" w14:textId="2932FD82" w:rsidR="008F00AE" w:rsidRDefault="004E6744" w:rsidP="004E6744">
      <w:pPr>
        <w:pStyle w:val="Geenafstand"/>
      </w:pPr>
      <w:r>
        <w:t xml:space="preserve">De actuele </w:t>
      </w:r>
      <w:r w:rsidR="00D76C1D">
        <w:t>ritprijze</w:t>
      </w:r>
      <w:r>
        <w:t>n vindt u op de website van Deeltaxi West-Brabant</w:t>
      </w:r>
      <w:r w:rsidR="00967CB7">
        <w:t>.</w:t>
      </w:r>
      <w:r>
        <w:t xml:space="preserve"> </w:t>
      </w:r>
      <w:r w:rsidR="00D76C1D">
        <w:t>De ritprijzen</w:t>
      </w:r>
      <w:r>
        <w:t xml:space="preserve"> voor het nieuwe jaar worden aan het einde van het jaar gecommuniceerd via de website</w:t>
      </w:r>
      <w:r w:rsidR="008F00AE">
        <w:t xml:space="preserve">. </w:t>
      </w:r>
    </w:p>
    <w:p w14:paraId="10003539" w14:textId="77777777" w:rsidR="008E24BF" w:rsidRDefault="008E24BF" w:rsidP="004E6744">
      <w:pPr>
        <w:pStyle w:val="Geenafstand"/>
      </w:pPr>
    </w:p>
    <w:p w14:paraId="5F73AC13" w14:textId="77777777" w:rsidR="006D1798" w:rsidRPr="006D1798" w:rsidRDefault="006D1798" w:rsidP="004E6744">
      <w:pPr>
        <w:pStyle w:val="Geenafstand"/>
        <w:rPr>
          <w:color w:val="2F5496" w:themeColor="accent1" w:themeShade="BF"/>
        </w:rPr>
      </w:pPr>
      <w:r w:rsidRPr="006D1798">
        <w:rPr>
          <w:color w:val="2F5496" w:themeColor="accent1" w:themeShade="BF"/>
        </w:rPr>
        <w:t xml:space="preserve">OV-advies </w:t>
      </w:r>
    </w:p>
    <w:p w14:paraId="426A49B5" w14:textId="6B1A2A2E" w:rsidR="006D1798" w:rsidRDefault="006D1798" w:rsidP="004E6744">
      <w:pPr>
        <w:pStyle w:val="Geenafstand"/>
      </w:pPr>
      <w:r>
        <w:t>Bij het reserveren van een OV-deeltaxirit controleert de reserveringscentrale van PZN of er een passend OV-</w:t>
      </w:r>
      <w:r w:rsidRPr="00E43883">
        <w:t xml:space="preserve">alternatief is (zie </w:t>
      </w:r>
      <w:r w:rsidR="00E43883" w:rsidRPr="00E43883">
        <w:t>8.7</w:t>
      </w:r>
      <w:r w:rsidRPr="00E43883">
        <w:t>). Als dit</w:t>
      </w:r>
      <w:r>
        <w:t xml:space="preserve"> er niet is, betaalt u het (gewone) OV-deeltaxi tarief. Als er wel een goed OV-alternatief is, en u besluit de reis toch met deeltaxi te maken, dan geldt vanaf de 1e kilometer het hogere doorreistarief</w:t>
      </w:r>
      <w:r w:rsidR="005070DD">
        <w:t>.</w:t>
      </w:r>
    </w:p>
    <w:p w14:paraId="7A848F92" w14:textId="77777777" w:rsidR="006D1798" w:rsidRDefault="006D1798" w:rsidP="004E6744">
      <w:pPr>
        <w:pStyle w:val="Geenafstand"/>
      </w:pPr>
    </w:p>
    <w:p w14:paraId="4B188FB1" w14:textId="77777777" w:rsidR="006D1798" w:rsidRDefault="006D1798" w:rsidP="004E6744">
      <w:pPr>
        <w:pStyle w:val="Geenafstand"/>
      </w:pPr>
    </w:p>
    <w:p w14:paraId="117F6A1C" w14:textId="77777777" w:rsidR="006D1798" w:rsidRDefault="006D1798" w:rsidP="004E6744">
      <w:pPr>
        <w:pStyle w:val="Geenafstand"/>
      </w:pPr>
    </w:p>
    <w:p w14:paraId="12E7E93C" w14:textId="57FEB616" w:rsidR="004E6744" w:rsidRDefault="00324C75" w:rsidP="00315230">
      <w:pPr>
        <w:pStyle w:val="Kop2"/>
        <w:ind w:left="567" w:hanging="567"/>
      </w:pPr>
      <w:bookmarkStart w:id="36" w:name="_Toc152591284"/>
      <w:r>
        <w:lastRenderedPageBreak/>
        <w:t>Afronding ritprijs</w:t>
      </w:r>
      <w:bookmarkEnd w:id="36"/>
    </w:p>
    <w:p w14:paraId="0054E910" w14:textId="77777777" w:rsidR="00072379" w:rsidRDefault="008215FB" w:rsidP="008215FB">
      <w:pPr>
        <w:pStyle w:val="Geenafstand"/>
      </w:pPr>
      <w:r>
        <w:t xml:space="preserve">De </w:t>
      </w:r>
      <w:r w:rsidR="00AA1307">
        <w:t>ritprijs</w:t>
      </w:r>
      <w:r>
        <w:t xml:space="preserve"> word</w:t>
      </w:r>
      <w:r w:rsidR="00AA1307">
        <w:t>t</w:t>
      </w:r>
      <w:r>
        <w:t xml:space="preserve"> berekend in centen.</w:t>
      </w:r>
      <w:r w:rsidR="00AA1307">
        <w:t xml:space="preserve"> </w:t>
      </w:r>
    </w:p>
    <w:p w14:paraId="7938D4B0" w14:textId="77777777" w:rsidR="00072379" w:rsidRDefault="00072379" w:rsidP="008215FB">
      <w:pPr>
        <w:pStyle w:val="Geenafstand"/>
      </w:pPr>
    </w:p>
    <w:p w14:paraId="01113F90" w14:textId="77777777" w:rsidR="006D02E3" w:rsidRDefault="008215FB" w:rsidP="008215FB">
      <w:pPr>
        <w:pStyle w:val="Geenafstand"/>
      </w:pPr>
      <w:r>
        <w:t xml:space="preserve">De prijs voor de heenrit kan verschillen van de prijs voor de terugrit als de afstand tussen de heen- en terugrit verschilt (bijvoorbeeld vanwege eenrichtingsverkeer). Bij het reserveren van de rit krijgt u </w:t>
      </w:r>
      <w:r w:rsidR="00072379">
        <w:t>direct</w:t>
      </w:r>
      <w:r>
        <w:t xml:space="preserve"> te horen wat de rit kost.</w:t>
      </w:r>
      <w:r w:rsidR="006D02E3" w:rsidRPr="006D02E3">
        <w:t xml:space="preserve"> </w:t>
      </w:r>
    </w:p>
    <w:p w14:paraId="20085B21" w14:textId="77777777" w:rsidR="006D02E3" w:rsidRDefault="006D02E3" w:rsidP="008215FB">
      <w:pPr>
        <w:pStyle w:val="Geenafstand"/>
      </w:pPr>
    </w:p>
    <w:p w14:paraId="2F18C286" w14:textId="0DC02998" w:rsidR="008E24BF" w:rsidRDefault="006D02E3" w:rsidP="008215FB">
      <w:pPr>
        <w:pStyle w:val="Geenafstand"/>
      </w:pPr>
      <w:r>
        <w:t>Wanneer u op rekening rijdt of wil pinnen in de taxi, wordt het tarief in centen in rekening gebracht. Bij contante betaling in de taxi wordt de ritprijs afgerond op € 0,05 volgens het ‘supermarktmodel’.</w:t>
      </w:r>
    </w:p>
    <w:p w14:paraId="789B16C7" w14:textId="77777777" w:rsidR="008215FB" w:rsidRDefault="008215FB" w:rsidP="008215FB">
      <w:pPr>
        <w:pStyle w:val="Geenafstand"/>
      </w:pPr>
    </w:p>
    <w:p w14:paraId="7B2F3B7B" w14:textId="51528080" w:rsidR="004E6744" w:rsidRDefault="00324C75" w:rsidP="00355359">
      <w:pPr>
        <w:pStyle w:val="Kop2"/>
        <w:ind w:left="567" w:hanging="567"/>
      </w:pPr>
      <w:bookmarkStart w:id="37" w:name="_Toc152591285"/>
      <w:r>
        <w:t>Gebruik van een veerpont</w:t>
      </w:r>
      <w:bookmarkEnd w:id="37"/>
    </w:p>
    <w:p w14:paraId="00DCD030" w14:textId="3AC805A0" w:rsidR="00351547" w:rsidRDefault="008215FB" w:rsidP="001101EE">
      <w:pPr>
        <w:pStyle w:val="Geenafstand"/>
      </w:pPr>
      <w:r w:rsidRPr="008215FB">
        <w:t xml:space="preserve">Een taxi van Deeltaxi West-Brabant kan soms </w:t>
      </w:r>
      <w:r>
        <w:t>via</w:t>
      </w:r>
      <w:r w:rsidRPr="008215FB">
        <w:t xml:space="preserve"> een veerpont rijden. Als de kortste route naar uw bestemming via een veerpont gaat, wordt de prijs berekend op basis van die kortste route, zelfs als de taxi </w:t>
      </w:r>
      <w:r>
        <w:t>uiteindelijk</w:t>
      </w:r>
      <w:r w:rsidRPr="008215FB">
        <w:t xml:space="preserve"> geen veerpont gebruikt. Als de taxi wel een veerpont</w:t>
      </w:r>
      <w:r>
        <w:t xml:space="preserve"> gebruikt</w:t>
      </w:r>
      <w:r w:rsidRPr="008215FB">
        <w:t xml:space="preserve">, </w:t>
      </w:r>
      <w:r>
        <w:t>worden</w:t>
      </w:r>
      <w:r w:rsidRPr="008215FB">
        <w:t xml:space="preserve"> de kosten voor de overtocht </w:t>
      </w:r>
      <w:r>
        <w:t xml:space="preserve">door het taxibedrijf betaald. </w:t>
      </w:r>
      <w:r w:rsidRPr="008215FB">
        <w:t xml:space="preserve">U </w:t>
      </w:r>
      <w:r>
        <w:t xml:space="preserve">hoeft </w:t>
      </w:r>
      <w:r w:rsidRPr="008215FB">
        <w:t xml:space="preserve">als klant </w:t>
      </w:r>
      <w:r>
        <w:t>dus</w:t>
      </w:r>
      <w:r w:rsidRPr="008215FB">
        <w:t xml:space="preserve"> geen extra kosten te betalen.</w:t>
      </w:r>
    </w:p>
    <w:p w14:paraId="5D277D48" w14:textId="77777777" w:rsidR="00357DB8" w:rsidRDefault="00357DB8" w:rsidP="00357DB8">
      <w:pPr>
        <w:pStyle w:val="Geenafstand"/>
      </w:pPr>
    </w:p>
    <w:p w14:paraId="00987DA4" w14:textId="77777777" w:rsidR="00357DB8" w:rsidRDefault="00357DB8" w:rsidP="00357DB8">
      <w:pPr>
        <w:pStyle w:val="Geenafstand"/>
      </w:pPr>
    </w:p>
    <w:p w14:paraId="7518B346" w14:textId="77777777" w:rsidR="00357DB8" w:rsidRDefault="00357DB8" w:rsidP="00357DB8">
      <w:pPr>
        <w:pStyle w:val="Geenafstand"/>
      </w:pPr>
    </w:p>
    <w:p w14:paraId="39D28AE6" w14:textId="77777777" w:rsidR="00357DB8" w:rsidRDefault="00357DB8"/>
    <w:p w14:paraId="0F49141F" w14:textId="32B73755" w:rsidR="00090B1A" w:rsidRDefault="00090B1A">
      <w:pPr>
        <w:rPr>
          <w:rFonts w:asciiTheme="majorHAnsi" w:eastAsiaTheme="majorEastAsia" w:hAnsiTheme="majorHAnsi" w:cstheme="majorBidi"/>
          <w:color w:val="2F5496" w:themeColor="accent1" w:themeShade="BF"/>
          <w:sz w:val="32"/>
          <w:szCs w:val="32"/>
        </w:rPr>
      </w:pPr>
      <w:r>
        <w:br w:type="page"/>
      </w:r>
    </w:p>
    <w:p w14:paraId="19902BAE" w14:textId="15483C96" w:rsidR="00046C05" w:rsidRPr="006A0344" w:rsidRDefault="00046C05" w:rsidP="00F935A9">
      <w:pPr>
        <w:pStyle w:val="Kop1"/>
      </w:pPr>
      <w:bookmarkStart w:id="38" w:name="_Toc152591286"/>
      <w:r w:rsidRPr="006A0344">
        <w:lastRenderedPageBreak/>
        <w:t>Uw rit betalen</w:t>
      </w:r>
      <w:bookmarkEnd w:id="38"/>
    </w:p>
    <w:p w14:paraId="61EB34CC" w14:textId="77777777" w:rsidR="006B2C15" w:rsidRPr="006B2C15" w:rsidRDefault="006B2C15" w:rsidP="006B2C15">
      <w:pPr>
        <w:spacing w:after="0"/>
      </w:pPr>
    </w:p>
    <w:p w14:paraId="4AE884C8" w14:textId="22D4763A" w:rsidR="00046C05" w:rsidRDefault="00324C75" w:rsidP="00355359">
      <w:pPr>
        <w:pStyle w:val="Kop2"/>
        <w:ind w:left="567" w:hanging="567"/>
      </w:pPr>
      <w:bookmarkStart w:id="39" w:name="_Toc152591287"/>
      <w:r>
        <w:t>Betaalmogelijkheden</w:t>
      </w:r>
      <w:bookmarkEnd w:id="39"/>
    </w:p>
    <w:p w14:paraId="553ACCF0" w14:textId="2FD68302" w:rsidR="00046C05" w:rsidRDefault="00046C05" w:rsidP="00046C05">
      <w:pPr>
        <w:pStyle w:val="Geenafstand"/>
      </w:pPr>
      <w:r>
        <w:t xml:space="preserve">Uw ritprijs kunt u op verschillende manieren </w:t>
      </w:r>
      <w:r w:rsidR="00D036DB">
        <w:t>voldoen</w:t>
      </w:r>
      <w:r>
        <w:t>:</w:t>
      </w:r>
    </w:p>
    <w:p w14:paraId="5500CFDC" w14:textId="77777777" w:rsidR="00D861AB" w:rsidRDefault="00D861AB" w:rsidP="00046C05">
      <w:pPr>
        <w:pStyle w:val="Geenafstand"/>
      </w:pPr>
    </w:p>
    <w:tbl>
      <w:tblPr>
        <w:tblStyle w:val="Tabelraster"/>
        <w:tblW w:w="0" w:type="auto"/>
        <w:tblLook w:val="04A0" w:firstRow="1" w:lastRow="0" w:firstColumn="1" w:lastColumn="0" w:noHBand="0" w:noVBand="1"/>
      </w:tblPr>
      <w:tblGrid>
        <w:gridCol w:w="562"/>
        <w:gridCol w:w="3119"/>
        <w:gridCol w:w="992"/>
        <w:gridCol w:w="992"/>
      </w:tblGrid>
      <w:tr w:rsidR="00D63C19" w14:paraId="6E1ADA2F" w14:textId="77777777" w:rsidTr="00A65D37">
        <w:tc>
          <w:tcPr>
            <w:tcW w:w="562" w:type="dxa"/>
          </w:tcPr>
          <w:p w14:paraId="0A8D386D" w14:textId="77777777" w:rsidR="00D63C19" w:rsidRPr="001E0054" w:rsidRDefault="00D63C19" w:rsidP="00046C05">
            <w:pPr>
              <w:pStyle w:val="Geenafstand"/>
              <w:rPr>
                <w:b/>
                <w:bCs/>
              </w:rPr>
            </w:pPr>
          </w:p>
        </w:tc>
        <w:tc>
          <w:tcPr>
            <w:tcW w:w="3119" w:type="dxa"/>
          </w:tcPr>
          <w:p w14:paraId="66BA6185" w14:textId="3BA70408" w:rsidR="00D63C19" w:rsidRPr="001E0054" w:rsidRDefault="00D63C19" w:rsidP="00046C05">
            <w:pPr>
              <w:pStyle w:val="Geenafstand"/>
              <w:rPr>
                <w:b/>
                <w:bCs/>
              </w:rPr>
            </w:pPr>
            <w:r w:rsidRPr="001E0054">
              <w:rPr>
                <w:b/>
                <w:bCs/>
              </w:rPr>
              <w:t>Betaalmogelijkheid</w:t>
            </w:r>
          </w:p>
        </w:tc>
        <w:tc>
          <w:tcPr>
            <w:tcW w:w="992" w:type="dxa"/>
          </w:tcPr>
          <w:p w14:paraId="173C26CD" w14:textId="02DA0026" w:rsidR="00D63C19" w:rsidRPr="00D63C19" w:rsidRDefault="00D63C19" w:rsidP="00D63C19">
            <w:pPr>
              <w:pStyle w:val="Geenafstand"/>
              <w:jc w:val="center"/>
              <w:rPr>
                <w:b/>
                <w:bCs/>
              </w:rPr>
            </w:pPr>
            <w:r w:rsidRPr="00D63C19">
              <w:rPr>
                <w:b/>
                <w:bCs/>
              </w:rPr>
              <w:t>Wmo</w:t>
            </w:r>
          </w:p>
        </w:tc>
        <w:tc>
          <w:tcPr>
            <w:tcW w:w="992" w:type="dxa"/>
          </w:tcPr>
          <w:p w14:paraId="79A94722" w14:textId="006D9553" w:rsidR="00D63C19" w:rsidRPr="00D63C19" w:rsidRDefault="00D63C19" w:rsidP="00D63C19">
            <w:pPr>
              <w:pStyle w:val="Geenafstand"/>
              <w:jc w:val="center"/>
              <w:rPr>
                <w:b/>
                <w:bCs/>
              </w:rPr>
            </w:pPr>
            <w:r w:rsidRPr="00D63C19">
              <w:rPr>
                <w:b/>
                <w:bCs/>
              </w:rPr>
              <w:t>OV</w:t>
            </w:r>
          </w:p>
        </w:tc>
      </w:tr>
      <w:tr w:rsidR="00D63C19" w14:paraId="7A803B2C" w14:textId="77777777" w:rsidTr="00A65D37">
        <w:tc>
          <w:tcPr>
            <w:tcW w:w="562" w:type="dxa"/>
          </w:tcPr>
          <w:p w14:paraId="17314094" w14:textId="3ADC6968" w:rsidR="00D63C19" w:rsidRPr="001E0054" w:rsidRDefault="009122F3" w:rsidP="00046C05">
            <w:pPr>
              <w:pStyle w:val="Geenafstand"/>
            </w:pPr>
            <w:r>
              <w:t>7</w:t>
            </w:r>
            <w:r w:rsidR="00D63C19" w:rsidRPr="001E0054">
              <w:t>.2</w:t>
            </w:r>
          </w:p>
        </w:tc>
        <w:tc>
          <w:tcPr>
            <w:tcW w:w="3119" w:type="dxa"/>
          </w:tcPr>
          <w:p w14:paraId="578718D9" w14:textId="6275B18C" w:rsidR="00D63C19" w:rsidRPr="001E0054" w:rsidRDefault="00A65D37" w:rsidP="00046C05">
            <w:pPr>
              <w:pStyle w:val="Geenafstand"/>
            </w:pPr>
            <w:r>
              <w:t>c</w:t>
            </w:r>
            <w:r w:rsidR="00D63C19" w:rsidRPr="001E0054">
              <w:t>onta</w:t>
            </w:r>
            <w:r w:rsidR="00DA5894">
              <w:t>n</w:t>
            </w:r>
            <w:r w:rsidR="00403224">
              <w:t>t</w:t>
            </w:r>
            <w:r>
              <w:t>e betaling</w:t>
            </w:r>
          </w:p>
        </w:tc>
        <w:tc>
          <w:tcPr>
            <w:tcW w:w="992" w:type="dxa"/>
          </w:tcPr>
          <w:p w14:paraId="74D127AD" w14:textId="11526F37" w:rsidR="00D63C19" w:rsidRDefault="00D63C19" w:rsidP="00D63C19">
            <w:pPr>
              <w:pStyle w:val="Geenafstand"/>
              <w:jc w:val="center"/>
            </w:pPr>
            <w:r>
              <w:t>x</w:t>
            </w:r>
          </w:p>
        </w:tc>
        <w:tc>
          <w:tcPr>
            <w:tcW w:w="992" w:type="dxa"/>
          </w:tcPr>
          <w:p w14:paraId="16EC18CD" w14:textId="22814F53" w:rsidR="00D63C19" w:rsidRDefault="00D63C19" w:rsidP="00D63C19">
            <w:pPr>
              <w:pStyle w:val="Geenafstand"/>
              <w:jc w:val="center"/>
            </w:pPr>
            <w:r>
              <w:t>x</w:t>
            </w:r>
          </w:p>
        </w:tc>
      </w:tr>
      <w:tr w:rsidR="00773E11" w14:paraId="0F2AB1D3" w14:textId="77777777" w:rsidTr="00A65D37">
        <w:tc>
          <w:tcPr>
            <w:tcW w:w="562" w:type="dxa"/>
          </w:tcPr>
          <w:p w14:paraId="27AF1761" w14:textId="1D82EA7D" w:rsidR="00773E11" w:rsidRPr="001E0054" w:rsidRDefault="009122F3" w:rsidP="00046C05">
            <w:pPr>
              <w:pStyle w:val="Geenafstand"/>
            </w:pPr>
            <w:r>
              <w:t>7</w:t>
            </w:r>
            <w:r w:rsidR="00773E11">
              <w:t>.3</w:t>
            </w:r>
          </w:p>
        </w:tc>
        <w:tc>
          <w:tcPr>
            <w:tcW w:w="3119" w:type="dxa"/>
          </w:tcPr>
          <w:p w14:paraId="0320A3C8" w14:textId="16C204C7" w:rsidR="00773E11" w:rsidRPr="001E0054" w:rsidRDefault="00A65D37" w:rsidP="00046C05">
            <w:pPr>
              <w:pStyle w:val="Geenafstand"/>
            </w:pPr>
            <w:r>
              <w:t xml:space="preserve">contactloos of </w:t>
            </w:r>
            <w:r w:rsidR="00773E11">
              <w:t>pinnen in de taxi</w:t>
            </w:r>
          </w:p>
        </w:tc>
        <w:tc>
          <w:tcPr>
            <w:tcW w:w="992" w:type="dxa"/>
          </w:tcPr>
          <w:p w14:paraId="1637E455" w14:textId="266F1592" w:rsidR="00773E11" w:rsidRDefault="00773E11" w:rsidP="00D63C19">
            <w:pPr>
              <w:pStyle w:val="Geenafstand"/>
              <w:jc w:val="center"/>
            </w:pPr>
            <w:r>
              <w:t>x</w:t>
            </w:r>
          </w:p>
        </w:tc>
        <w:tc>
          <w:tcPr>
            <w:tcW w:w="992" w:type="dxa"/>
          </w:tcPr>
          <w:p w14:paraId="793F5EF4" w14:textId="62226FB3" w:rsidR="00773E11" w:rsidRDefault="00773E11" w:rsidP="00D63C19">
            <w:pPr>
              <w:pStyle w:val="Geenafstand"/>
              <w:jc w:val="center"/>
            </w:pPr>
            <w:r>
              <w:t>x</w:t>
            </w:r>
          </w:p>
        </w:tc>
      </w:tr>
      <w:tr w:rsidR="00D63C19" w14:paraId="2E62B5F8" w14:textId="77777777" w:rsidTr="00A65D37">
        <w:tc>
          <w:tcPr>
            <w:tcW w:w="562" w:type="dxa"/>
          </w:tcPr>
          <w:p w14:paraId="246B0ADC" w14:textId="7140B14A" w:rsidR="00D63C19" w:rsidRPr="001E0054" w:rsidRDefault="009122F3" w:rsidP="00046C05">
            <w:pPr>
              <w:pStyle w:val="Geenafstand"/>
            </w:pPr>
            <w:r>
              <w:t>7</w:t>
            </w:r>
            <w:r w:rsidR="00D63C19" w:rsidRPr="001E0054">
              <w:t>.</w:t>
            </w:r>
            <w:r>
              <w:t>4</w:t>
            </w:r>
          </w:p>
        </w:tc>
        <w:tc>
          <w:tcPr>
            <w:tcW w:w="3119" w:type="dxa"/>
          </w:tcPr>
          <w:p w14:paraId="398C67C6" w14:textId="5BC877F3" w:rsidR="00D63C19" w:rsidRPr="001E0054" w:rsidRDefault="00D63C19" w:rsidP="00046C05">
            <w:pPr>
              <w:pStyle w:val="Geenafstand"/>
            </w:pPr>
            <w:r w:rsidRPr="001E0054">
              <w:t>automatische incasso</w:t>
            </w:r>
          </w:p>
        </w:tc>
        <w:tc>
          <w:tcPr>
            <w:tcW w:w="992" w:type="dxa"/>
          </w:tcPr>
          <w:p w14:paraId="5A75E634" w14:textId="55CCDB6C" w:rsidR="00D63C19" w:rsidRDefault="00D63C19" w:rsidP="00D63C19">
            <w:pPr>
              <w:pStyle w:val="Geenafstand"/>
              <w:jc w:val="center"/>
            </w:pPr>
            <w:r>
              <w:t>x</w:t>
            </w:r>
          </w:p>
        </w:tc>
        <w:tc>
          <w:tcPr>
            <w:tcW w:w="992" w:type="dxa"/>
          </w:tcPr>
          <w:p w14:paraId="780D3978" w14:textId="77777777" w:rsidR="00D63C19" w:rsidRDefault="00D63C19" w:rsidP="00D63C19">
            <w:pPr>
              <w:pStyle w:val="Geenafstand"/>
              <w:jc w:val="center"/>
            </w:pPr>
          </w:p>
        </w:tc>
      </w:tr>
      <w:tr w:rsidR="00D63C19" w14:paraId="42C77A69" w14:textId="77777777" w:rsidTr="00A65D37">
        <w:tc>
          <w:tcPr>
            <w:tcW w:w="562" w:type="dxa"/>
          </w:tcPr>
          <w:p w14:paraId="1BEBAADC" w14:textId="7A60A3F8" w:rsidR="00D63C19" w:rsidRPr="001E0054" w:rsidRDefault="009122F3" w:rsidP="00046C05">
            <w:pPr>
              <w:pStyle w:val="Geenafstand"/>
            </w:pPr>
            <w:r>
              <w:t>7</w:t>
            </w:r>
            <w:r w:rsidR="00D63C19" w:rsidRPr="001E0054">
              <w:t>.</w:t>
            </w:r>
            <w:r>
              <w:t>5</w:t>
            </w:r>
          </w:p>
        </w:tc>
        <w:tc>
          <w:tcPr>
            <w:tcW w:w="3119" w:type="dxa"/>
          </w:tcPr>
          <w:p w14:paraId="3B068381" w14:textId="201152D6" w:rsidR="00D63C19" w:rsidRPr="001E0054" w:rsidRDefault="00C64668" w:rsidP="00046C05">
            <w:pPr>
              <w:pStyle w:val="Geenafstand"/>
            </w:pPr>
            <w:r>
              <w:t>r</w:t>
            </w:r>
            <w:r w:rsidR="00D63C19" w:rsidRPr="001E0054">
              <w:t>ekening</w:t>
            </w:r>
            <w:r>
              <w:t xml:space="preserve"> </w:t>
            </w:r>
            <w:r w:rsidR="00D63C19" w:rsidRPr="001E0054">
              <w:t>rijden</w:t>
            </w:r>
          </w:p>
        </w:tc>
        <w:tc>
          <w:tcPr>
            <w:tcW w:w="992" w:type="dxa"/>
          </w:tcPr>
          <w:p w14:paraId="03EFAD94" w14:textId="2F0AA7E2" w:rsidR="00D63C19" w:rsidRDefault="00D63C19" w:rsidP="00D63C19">
            <w:pPr>
              <w:pStyle w:val="Geenafstand"/>
              <w:jc w:val="center"/>
            </w:pPr>
            <w:r>
              <w:t>x</w:t>
            </w:r>
          </w:p>
        </w:tc>
        <w:tc>
          <w:tcPr>
            <w:tcW w:w="992" w:type="dxa"/>
          </w:tcPr>
          <w:p w14:paraId="1CE2C5B5" w14:textId="77777777" w:rsidR="00D63C19" w:rsidRDefault="00D63C19" w:rsidP="00D63C19">
            <w:pPr>
              <w:pStyle w:val="Geenafstand"/>
              <w:jc w:val="center"/>
            </w:pPr>
          </w:p>
        </w:tc>
      </w:tr>
    </w:tbl>
    <w:p w14:paraId="5DCBD1DD" w14:textId="77777777" w:rsidR="00BB71B2" w:rsidRDefault="00BB71B2" w:rsidP="00046C05">
      <w:pPr>
        <w:pStyle w:val="Geenafstand"/>
      </w:pPr>
    </w:p>
    <w:p w14:paraId="59CF1810" w14:textId="662B6019" w:rsidR="00046C05" w:rsidRDefault="008B3E26" w:rsidP="008B3E26">
      <w:pPr>
        <w:pStyle w:val="Geenafstand"/>
      </w:pPr>
      <w:r>
        <w:t xml:space="preserve">Kaarten die u kunt gebruiken in het gewone Openbaar Vervoer, zoals de OV-chipkaart en dagkaartjes, </w:t>
      </w:r>
      <w:r w:rsidR="00BE7A10">
        <w:t>zijn niet geldig</w:t>
      </w:r>
      <w:r>
        <w:t xml:space="preserve"> in het deeltaxivervoer.</w:t>
      </w:r>
    </w:p>
    <w:p w14:paraId="59B85E03" w14:textId="77777777" w:rsidR="008B3E26" w:rsidRDefault="008B3E26" w:rsidP="008B3E26">
      <w:pPr>
        <w:pStyle w:val="Geenafstand"/>
      </w:pPr>
    </w:p>
    <w:p w14:paraId="0E0FDFF7" w14:textId="3C651235" w:rsidR="00773E11" w:rsidRDefault="004D4A1F" w:rsidP="00355359">
      <w:pPr>
        <w:pStyle w:val="Kop2"/>
        <w:ind w:left="567" w:hanging="567"/>
      </w:pPr>
      <w:bookmarkStart w:id="40" w:name="_Toc152591288"/>
      <w:r>
        <w:t>Contante betaling</w:t>
      </w:r>
      <w:bookmarkEnd w:id="40"/>
    </w:p>
    <w:p w14:paraId="0FD3F819" w14:textId="26336B87" w:rsidR="00773E11" w:rsidRDefault="004D4A1F" w:rsidP="004D4A1F">
      <w:pPr>
        <w:spacing w:after="0"/>
      </w:pPr>
      <w:r>
        <w:t>U betaalt de ritprijs voor aanvang van de rit aan de chauffeur. Wij verzoeken u om bij contante betaling zo veel mogelijk met gepast geld te betalen. De chauffeur verstrekt wisselgeld.</w:t>
      </w:r>
    </w:p>
    <w:p w14:paraId="2FB2906E" w14:textId="77777777" w:rsidR="004D4A1F" w:rsidRPr="004D4A1F" w:rsidRDefault="004D4A1F" w:rsidP="004D4A1F">
      <w:pPr>
        <w:spacing w:after="0"/>
      </w:pPr>
    </w:p>
    <w:p w14:paraId="263E064B" w14:textId="2A942173" w:rsidR="00D036DB" w:rsidRDefault="003945B0" w:rsidP="00355359">
      <w:pPr>
        <w:pStyle w:val="Kop2"/>
        <w:ind w:left="567" w:hanging="567"/>
      </w:pPr>
      <w:bookmarkStart w:id="41" w:name="_Toc152591289"/>
      <w:r>
        <w:t>Contactloos of p</w:t>
      </w:r>
      <w:r w:rsidR="00D036DB">
        <w:t>innen in de taxi</w:t>
      </w:r>
      <w:bookmarkEnd w:id="41"/>
    </w:p>
    <w:p w14:paraId="3AB64698" w14:textId="0E5BBE7C" w:rsidR="00F360EB" w:rsidRDefault="008B3E26" w:rsidP="00220C6F">
      <w:pPr>
        <w:pStyle w:val="Geenafstand"/>
      </w:pPr>
      <w:r w:rsidRPr="008B3E26">
        <w:t xml:space="preserve">U kunt in de taxi </w:t>
      </w:r>
      <w:r w:rsidR="00BE7A10">
        <w:t xml:space="preserve">contactloos </w:t>
      </w:r>
      <w:r w:rsidR="00C11DD4">
        <w:t xml:space="preserve">betalen </w:t>
      </w:r>
      <w:r w:rsidR="00BE7A10">
        <w:t>(</w:t>
      </w:r>
      <w:r w:rsidR="00C649F7">
        <w:t xml:space="preserve">met uw bankpas, </w:t>
      </w:r>
      <w:r w:rsidRPr="008B3E26">
        <w:t>smartphone, smartwatch</w:t>
      </w:r>
      <w:r w:rsidR="00C649F7">
        <w:t xml:space="preserve">) </w:t>
      </w:r>
      <w:r w:rsidRPr="008B3E26">
        <w:t xml:space="preserve">of met pin. </w:t>
      </w:r>
    </w:p>
    <w:p w14:paraId="233640B4" w14:textId="77777777" w:rsidR="00F360EB" w:rsidRDefault="00F360EB" w:rsidP="00220C6F">
      <w:pPr>
        <w:pStyle w:val="Geenafstand"/>
      </w:pPr>
    </w:p>
    <w:p w14:paraId="6A973178" w14:textId="679842E2" w:rsidR="00FC0DDD" w:rsidRPr="00220C6F" w:rsidRDefault="00C24465" w:rsidP="00FC0DDD">
      <w:pPr>
        <w:pStyle w:val="Geenafstand"/>
        <w:rPr>
          <w:i/>
          <w:iCs/>
        </w:rPr>
      </w:pPr>
      <w:r>
        <w:rPr>
          <w:i/>
          <w:iCs/>
        </w:rPr>
        <w:t>Let op</w:t>
      </w:r>
      <w:r w:rsidR="00FC0DDD" w:rsidRPr="00220C6F">
        <w:rPr>
          <w:i/>
          <w:iCs/>
        </w:rPr>
        <w:t>: de pinautomaten in de taxi’s zijn niet voorzien van een scherm met voelbare toetsen.</w:t>
      </w:r>
    </w:p>
    <w:p w14:paraId="43644416" w14:textId="77777777" w:rsidR="00FC0DDD" w:rsidRDefault="00FC0DDD" w:rsidP="00220C6F">
      <w:pPr>
        <w:pStyle w:val="Geenafstand"/>
      </w:pPr>
    </w:p>
    <w:p w14:paraId="10CF67BA" w14:textId="56B7CA2A" w:rsidR="00F360EB" w:rsidRPr="00B1414B" w:rsidRDefault="00F360EB" w:rsidP="00F360EB">
      <w:pPr>
        <w:pStyle w:val="Geenafstand"/>
        <w:rPr>
          <w:color w:val="2F5496" w:themeColor="accent1" w:themeShade="BF"/>
        </w:rPr>
      </w:pPr>
      <w:r w:rsidRPr="00B1414B">
        <w:rPr>
          <w:color w:val="2F5496" w:themeColor="accent1" w:themeShade="BF"/>
        </w:rPr>
        <w:t xml:space="preserve">Storingen in </w:t>
      </w:r>
      <w:r w:rsidR="009A4410">
        <w:rPr>
          <w:color w:val="2F5496" w:themeColor="accent1" w:themeShade="BF"/>
        </w:rPr>
        <w:t xml:space="preserve">het </w:t>
      </w:r>
      <w:r w:rsidRPr="00B1414B">
        <w:rPr>
          <w:color w:val="2F5496" w:themeColor="accent1" w:themeShade="BF"/>
        </w:rPr>
        <w:t>pinsysteem</w:t>
      </w:r>
    </w:p>
    <w:p w14:paraId="248277C6" w14:textId="696EE3C0" w:rsidR="00F360EB" w:rsidRDefault="00F360EB" w:rsidP="00220C6F">
      <w:pPr>
        <w:pStyle w:val="Geenafstand"/>
      </w:pPr>
      <w:r w:rsidRPr="00F360EB">
        <w:rPr>
          <w:rStyle w:val="cf01"/>
          <w:rFonts w:asciiTheme="minorHAnsi" w:hAnsiTheme="minorHAnsi" w:cstheme="minorHAnsi"/>
          <w:sz w:val="22"/>
          <w:szCs w:val="22"/>
        </w:rPr>
        <w:t>Als er problemen zijn met het pinnen of de betaalterminal, kan het taxibedrijf</w:t>
      </w:r>
      <w:r w:rsidR="009122F3">
        <w:rPr>
          <w:rStyle w:val="cf01"/>
          <w:rFonts w:asciiTheme="minorHAnsi" w:hAnsiTheme="minorHAnsi" w:cstheme="minorHAnsi"/>
          <w:sz w:val="22"/>
          <w:szCs w:val="22"/>
        </w:rPr>
        <w:t xml:space="preserve"> </w:t>
      </w:r>
      <w:r w:rsidR="00C64668">
        <w:rPr>
          <w:rStyle w:val="cf01"/>
          <w:rFonts w:asciiTheme="minorHAnsi" w:hAnsiTheme="minorHAnsi" w:cstheme="minorHAnsi"/>
          <w:sz w:val="22"/>
          <w:szCs w:val="22"/>
        </w:rPr>
        <w:t>u</w:t>
      </w:r>
      <w:r w:rsidR="009122F3">
        <w:rPr>
          <w:rStyle w:val="cf01"/>
          <w:rFonts w:asciiTheme="minorHAnsi" w:hAnsiTheme="minorHAnsi" w:cstheme="minorHAnsi"/>
          <w:sz w:val="22"/>
          <w:szCs w:val="22"/>
        </w:rPr>
        <w:t xml:space="preserve"> om</w:t>
      </w:r>
      <w:r w:rsidRPr="00F360EB">
        <w:rPr>
          <w:rStyle w:val="cf01"/>
          <w:rFonts w:asciiTheme="minorHAnsi" w:hAnsiTheme="minorHAnsi" w:cstheme="minorHAnsi"/>
          <w:sz w:val="22"/>
          <w:szCs w:val="22"/>
        </w:rPr>
        <w:t xml:space="preserve"> een eenmalige machtiging </w:t>
      </w:r>
      <w:r w:rsidR="00DF381B">
        <w:rPr>
          <w:rStyle w:val="cf01"/>
          <w:rFonts w:asciiTheme="minorHAnsi" w:hAnsiTheme="minorHAnsi" w:cstheme="minorHAnsi"/>
          <w:sz w:val="22"/>
          <w:szCs w:val="22"/>
        </w:rPr>
        <w:t>vragen</w:t>
      </w:r>
      <w:r w:rsidRPr="00F360EB">
        <w:rPr>
          <w:rStyle w:val="cf01"/>
          <w:rFonts w:asciiTheme="minorHAnsi" w:hAnsiTheme="minorHAnsi" w:cstheme="minorHAnsi"/>
          <w:sz w:val="22"/>
          <w:szCs w:val="22"/>
        </w:rPr>
        <w:t xml:space="preserve">. Als </w:t>
      </w:r>
      <w:r w:rsidR="009122F3">
        <w:rPr>
          <w:rStyle w:val="cf01"/>
          <w:rFonts w:asciiTheme="minorHAnsi" w:hAnsiTheme="minorHAnsi" w:cstheme="minorHAnsi"/>
          <w:sz w:val="22"/>
          <w:szCs w:val="22"/>
        </w:rPr>
        <w:t>u</w:t>
      </w:r>
      <w:r w:rsidRPr="00F360EB">
        <w:rPr>
          <w:rStyle w:val="cf01"/>
          <w:rFonts w:asciiTheme="minorHAnsi" w:hAnsiTheme="minorHAnsi" w:cstheme="minorHAnsi"/>
          <w:sz w:val="22"/>
          <w:szCs w:val="22"/>
        </w:rPr>
        <w:t xml:space="preserve"> deze machtiging niet kan geven, hoeft </w:t>
      </w:r>
      <w:r w:rsidR="00A65D37">
        <w:rPr>
          <w:rStyle w:val="cf01"/>
          <w:rFonts w:asciiTheme="minorHAnsi" w:hAnsiTheme="minorHAnsi" w:cstheme="minorHAnsi"/>
          <w:sz w:val="22"/>
          <w:szCs w:val="22"/>
        </w:rPr>
        <w:t>u</w:t>
      </w:r>
      <w:r w:rsidRPr="00F360EB">
        <w:rPr>
          <w:rStyle w:val="cf01"/>
          <w:rFonts w:asciiTheme="minorHAnsi" w:hAnsiTheme="minorHAnsi" w:cstheme="minorHAnsi"/>
          <w:sz w:val="22"/>
          <w:szCs w:val="22"/>
        </w:rPr>
        <w:t xml:space="preserve"> niet te betalen. De kosten die normaal gesproken door </w:t>
      </w:r>
      <w:r w:rsidR="00F56052">
        <w:rPr>
          <w:rStyle w:val="cf01"/>
          <w:rFonts w:asciiTheme="minorHAnsi" w:hAnsiTheme="minorHAnsi" w:cstheme="minorHAnsi"/>
          <w:sz w:val="22"/>
          <w:szCs w:val="22"/>
        </w:rPr>
        <w:t>u</w:t>
      </w:r>
      <w:r w:rsidRPr="00F360EB">
        <w:rPr>
          <w:rStyle w:val="cf01"/>
          <w:rFonts w:asciiTheme="minorHAnsi" w:hAnsiTheme="minorHAnsi" w:cstheme="minorHAnsi"/>
          <w:sz w:val="22"/>
          <w:szCs w:val="22"/>
        </w:rPr>
        <w:t xml:space="preserve"> </w:t>
      </w:r>
      <w:r w:rsidR="00C64668">
        <w:rPr>
          <w:rStyle w:val="cf01"/>
          <w:rFonts w:asciiTheme="minorHAnsi" w:hAnsiTheme="minorHAnsi" w:cstheme="minorHAnsi"/>
          <w:sz w:val="22"/>
          <w:szCs w:val="22"/>
        </w:rPr>
        <w:t>moet</w:t>
      </w:r>
      <w:r w:rsidRPr="00F360EB">
        <w:rPr>
          <w:rStyle w:val="cf01"/>
          <w:rFonts w:asciiTheme="minorHAnsi" w:hAnsiTheme="minorHAnsi" w:cstheme="minorHAnsi"/>
          <w:sz w:val="22"/>
          <w:szCs w:val="22"/>
        </w:rPr>
        <w:t xml:space="preserve">en worden betaald, worden dan door het taxibedrijf gedekt, en </w:t>
      </w:r>
      <w:r w:rsidR="004B70F2">
        <w:rPr>
          <w:rStyle w:val="cf01"/>
          <w:rFonts w:asciiTheme="minorHAnsi" w:hAnsiTheme="minorHAnsi" w:cstheme="minorHAnsi"/>
          <w:sz w:val="22"/>
          <w:szCs w:val="22"/>
        </w:rPr>
        <w:t>u</w:t>
      </w:r>
      <w:r w:rsidRPr="00F360EB">
        <w:rPr>
          <w:rStyle w:val="cf01"/>
          <w:rFonts w:asciiTheme="minorHAnsi" w:hAnsiTheme="minorHAnsi" w:cstheme="minorHAnsi"/>
          <w:sz w:val="22"/>
          <w:szCs w:val="22"/>
        </w:rPr>
        <w:t xml:space="preserve"> wordt nog steeds vervoerd. Het taxibedrijf moet de oorspronkelijke betaling volledig aan de opdrachtgever overmaken.</w:t>
      </w:r>
    </w:p>
    <w:p w14:paraId="5BF7C814" w14:textId="77777777" w:rsidR="00D036DB" w:rsidRDefault="00D036DB" w:rsidP="00046C05">
      <w:pPr>
        <w:pStyle w:val="Geenafstand"/>
      </w:pPr>
    </w:p>
    <w:p w14:paraId="1CF31CCF" w14:textId="77777777" w:rsidR="00B35639" w:rsidRDefault="00B35639" w:rsidP="00355359">
      <w:pPr>
        <w:pStyle w:val="Kop2"/>
        <w:ind w:left="567" w:hanging="567"/>
      </w:pPr>
      <w:bookmarkStart w:id="42" w:name="_Toc152591290"/>
      <w:r>
        <w:t>Automatische incasso</w:t>
      </w:r>
      <w:bookmarkEnd w:id="42"/>
    </w:p>
    <w:p w14:paraId="1D4C20E6" w14:textId="77777777" w:rsidR="00BF027B" w:rsidRDefault="00BF027B" w:rsidP="006B0209">
      <w:pPr>
        <w:spacing w:after="0" w:line="240" w:lineRule="auto"/>
      </w:pPr>
    </w:p>
    <w:p w14:paraId="7199D494" w14:textId="77777777" w:rsidR="006B0209" w:rsidRPr="006B0209" w:rsidRDefault="006B0209" w:rsidP="006B0209">
      <w:pPr>
        <w:spacing w:after="0" w:line="240" w:lineRule="auto"/>
        <w:rPr>
          <w:color w:val="2F5496" w:themeColor="accent1" w:themeShade="BF"/>
        </w:rPr>
      </w:pPr>
      <w:r w:rsidRPr="006B0209">
        <w:rPr>
          <w:color w:val="2F5496" w:themeColor="accent1" w:themeShade="BF"/>
        </w:rPr>
        <w:t xml:space="preserve">Aanvraag automatische incasso </w:t>
      </w:r>
    </w:p>
    <w:p w14:paraId="1E1292EE" w14:textId="6A3F7AE6" w:rsidR="006B0209" w:rsidRDefault="006B0209" w:rsidP="006B0209">
      <w:pPr>
        <w:spacing w:after="0" w:line="240" w:lineRule="auto"/>
      </w:pPr>
      <w:r>
        <w:t>U kunt per automatische incasso betalen. Dit vraagt u aan bij de klantenservice van PZN (zie 1</w:t>
      </w:r>
      <w:r w:rsidR="009A4410">
        <w:t>9.2</w:t>
      </w:r>
      <w:r>
        <w:t xml:space="preserve">). U ontvangt dan een machtigingsformulier met het verzoek dit ingevuld terug te sturen. Na ontvangst van de machtiging verwerkt PZN deze informatie bij uw klantgegevens. Dit duurt ongeveer een week. Vanaf dat moment betaalt u de ritten achteraf via automatische incasso. PZN rekent voor deze service € 2,95 per maand. Dit bedrag wordt elke maand rond dezelfde datum afgeschreven. De incassokosten worden alleen geïnd als u die maand gereisd heeft. Voor klanten met een visuele beperking (door gemeenten als zodanig aangemeld) geldt een extra service. Als u tot deze klantgroep behoort, maakt u kosteloos gebruik van de regeling automatische incasso. </w:t>
      </w:r>
    </w:p>
    <w:p w14:paraId="6D16EF84" w14:textId="77777777" w:rsidR="006B0209" w:rsidRDefault="006B0209" w:rsidP="006B0209">
      <w:pPr>
        <w:spacing w:after="0" w:line="240" w:lineRule="auto"/>
      </w:pPr>
    </w:p>
    <w:p w14:paraId="38FDCC6A" w14:textId="77777777" w:rsidR="006B0209" w:rsidRPr="006B0209" w:rsidRDefault="006B0209" w:rsidP="006B0209">
      <w:pPr>
        <w:spacing w:after="0" w:line="240" w:lineRule="auto"/>
        <w:rPr>
          <w:color w:val="2F5496" w:themeColor="accent1" w:themeShade="BF"/>
        </w:rPr>
      </w:pPr>
      <w:r w:rsidRPr="006B0209">
        <w:rPr>
          <w:color w:val="2F5496" w:themeColor="accent1" w:themeShade="BF"/>
        </w:rPr>
        <w:t xml:space="preserve">Werking automatische incasso </w:t>
      </w:r>
    </w:p>
    <w:p w14:paraId="57769A22" w14:textId="77777777" w:rsidR="00B851D1" w:rsidRDefault="006B0209" w:rsidP="006B0209">
      <w:pPr>
        <w:spacing w:after="0" w:line="240" w:lineRule="auto"/>
      </w:pPr>
      <w:r>
        <w:t xml:space="preserve">U geeft een machtiging af voor automatische incasso van de ritkosten. Maandelijks worden de ritkosten, plus de maandelijkse incassokosten, afgeschreven van de door u opgegeven bankrekening. PZN stuurt u maandelijks een factuur. Daarop staat welke ritten op rekening gereden zijn en tegen welke kosten. Wanneer u niet meer via automatische incasso wenst te rijden, meldt u dat schriftelijk aan PZN. </w:t>
      </w:r>
    </w:p>
    <w:p w14:paraId="12AF6449" w14:textId="18751D87" w:rsidR="00BF027B" w:rsidRDefault="006B0209" w:rsidP="006B0209">
      <w:pPr>
        <w:spacing w:after="0" w:line="240" w:lineRule="auto"/>
      </w:pPr>
      <w:r w:rsidRPr="00B851D1">
        <w:rPr>
          <w:b/>
          <w:bCs/>
        </w:rPr>
        <w:lastRenderedPageBreak/>
        <w:t>Let op:</w:t>
      </w:r>
      <w:r>
        <w:t xml:space="preserve"> Het kan gebeuren dat een incasso mislukt, bijvoorbeeld omdat niet genoeg geld op de rekening staat. PZN herinnert u hieraan via maximaal drie aanmaningen. Het niet of te laat betalen van de incasso kan ertoe leiden dat PZN de wettelijk toegestane incassokosten bij u in rekening brengt. Vanaf dat moment betaalt u de ritten met uw pinpas of met contant geld in het voertuig. Dit wordt automatisch voor alle bestelde ritten aangepast. Deze wer</w:t>
      </w:r>
      <w:r w:rsidR="00B851D1">
        <w:t>k</w:t>
      </w:r>
      <w:r>
        <w:t xml:space="preserve">wijze wordt ook toegepast wanneer u de incasso </w:t>
      </w:r>
      <w:r w:rsidR="000E3DE0">
        <w:t xml:space="preserve">onterecht </w:t>
      </w:r>
      <w:r>
        <w:t>laat storneren. Als de ritkosten weer geïncasseerd kunnen worden, laat u dit telefonisch weten aan PZN via 088 - 076 19 00 (lokaal tarief).</w:t>
      </w:r>
    </w:p>
    <w:p w14:paraId="6CBF25EE" w14:textId="77777777" w:rsidR="00E40013" w:rsidRDefault="00E40013" w:rsidP="001101EE">
      <w:pPr>
        <w:pStyle w:val="Geenafstand"/>
      </w:pPr>
    </w:p>
    <w:p w14:paraId="4BE04F45" w14:textId="5F360B61" w:rsidR="00E40013" w:rsidRDefault="00F61762" w:rsidP="00355359">
      <w:pPr>
        <w:pStyle w:val="Kop2"/>
        <w:ind w:left="567" w:hanging="567"/>
      </w:pPr>
      <w:bookmarkStart w:id="43" w:name="_Toc152591291"/>
      <w:r>
        <w:t>Rekening</w:t>
      </w:r>
      <w:r w:rsidR="00C64668">
        <w:t xml:space="preserve"> </w:t>
      </w:r>
      <w:r>
        <w:t>rijden</w:t>
      </w:r>
      <w:bookmarkEnd w:id="43"/>
      <w:r w:rsidR="00E40013">
        <w:t xml:space="preserve"> </w:t>
      </w:r>
    </w:p>
    <w:p w14:paraId="10C0799D" w14:textId="77777777" w:rsidR="00695A24" w:rsidRDefault="00E40013" w:rsidP="001101EE">
      <w:pPr>
        <w:pStyle w:val="Geenafstand"/>
      </w:pPr>
      <w:r>
        <w:t xml:space="preserve">Instellingen </w:t>
      </w:r>
      <w:r w:rsidR="00695A24">
        <w:t>kunnen ervoor kiezen om groepen klanten op rekening te laten rijden. In dat geval ontvangt de instelling een factuur van de vervoerder en regelt zij de afrekening met de klanten achteraf zelf.</w:t>
      </w:r>
    </w:p>
    <w:p w14:paraId="624936D9" w14:textId="77777777" w:rsidR="00695A24" w:rsidRDefault="00695A24" w:rsidP="001101EE">
      <w:pPr>
        <w:pStyle w:val="Geenafstand"/>
      </w:pPr>
    </w:p>
    <w:p w14:paraId="022D0CF5" w14:textId="0AA6232E" w:rsidR="00E40013" w:rsidRDefault="00695A24" w:rsidP="001101EE">
      <w:pPr>
        <w:pStyle w:val="Geenafstand"/>
      </w:pPr>
      <w:r>
        <w:t xml:space="preserve">Als instellingen </w:t>
      </w:r>
      <w:r w:rsidRPr="00695A24">
        <w:t xml:space="preserve">meer informatie hierover willen, kunnen ze contact opnemen met de klantenservice van de vervoerder </w:t>
      </w:r>
      <w:r w:rsidR="00E40013" w:rsidRPr="00FF0097">
        <w:t>(zie 1</w:t>
      </w:r>
      <w:r w:rsidR="005D0A29">
        <w:t>9</w:t>
      </w:r>
      <w:r w:rsidR="00FF0097" w:rsidRPr="00FF0097">
        <w:t>.2</w:t>
      </w:r>
      <w:r w:rsidR="00E40013" w:rsidRPr="00FF0097">
        <w:t>).</w:t>
      </w:r>
      <w:r w:rsidR="00E40013">
        <w:t xml:space="preserve"> </w:t>
      </w:r>
    </w:p>
    <w:p w14:paraId="3CFDAEE0" w14:textId="77777777" w:rsidR="00E40013" w:rsidRDefault="00E40013" w:rsidP="001101EE">
      <w:pPr>
        <w:pStyle w:val="Geenafstand"/>
      </w:pPr>
    </w:p>
    <w:p w14:paraId="5D916B7D" w14:textId="193D48ED" w:rsidR="00E40013" w:rsidRPr="00AB1E9F" w:rsidRDefault="00F61762" w:rsidP="00171EDB">
      <w:pPr>
        <w:pStyle w:val="Kop2"/>
        <w:ind w:left="567" w:hanging="567"/>
      </w:pPr>
      <w:bookmarkStart w:id="44" w:name="_Toc152591292"/>
      <w:r w:rsidRPr="00AB1E9F">
        <w:t>Betalingsbewijs</w:t>
      </w:r>
      <w:bookmarkEnd w:id="44"/>
    </w:p>
    <w:p w14:paraId="4DFC0B5F" w14:textId="775EA908" w:rsidR="00E40013" w:rsidRDefault="002766B1" w:rsidP="001101EE">
      <w:pPr>
        <w:pStyle w:val="Geenafstand"/>
      </w:pPr>
      <w:r w:rsidRPr="00AB1E9F">
        <w:t>U</w:t>
      </w:r>
      <w:r w:rsidR="00E40013" w:rsidRPr="00AB1E9F">
        <w:t xml:space="preserve"> </w:t>
      </w:r>
      <w:r w:rsidR="00695A24">
        <w:t>kunt</w:t>
      </w:r>
      <w:r w:rsidR="00E40013" w:rsidRPr="00AB1E9F">
        <w:t xml:space="preserve"> de chauffeur vragen om een betalingsbewijs. De chauffeur moet dit bewijs gratis verstrekken</w:t>
      </w:r>
      <w:r w:rsidR="00503E4D" w:rsidRPr="00AB1E9F">
        <w:t xml:space="preserve"> </w:t>
      </w:r>
      <w:r w:rsidRPr="00AB1E9F">
        <w:t>d</w:t>
      </w:r>
      <w:r w:rsidR="00503E4D" w:rsidRPr="00AB1E9F">
        <w:t>oor</w:t>
      </w:r>
      <w:r w:rsidR="009634FA" w:rsidRPr="00AB1E9F">
        <w:t xml:space="preserve"> </w:t>
      </w:r>
      <w:r w:rsidR="00503E4D" w:rsidRPr="00AB1E9F">
        <w:t>middel van een geprinte bon.</w:t>
      </w:r>
    </w:p>
    <w:p w14:paraId="22A2B735" w14:textId="77777777" w:rsidR="00E40013" w:rsidRDefault="00E40013" w:rsidP="001101EE">
      <w:pPr>
        <w:pStyle w:val="Geenafstand"/>
      </w:pPr>
    </w:p>
    <w:p w14:paraId="7B7E4348" w14:textId="17A2EFC1" w:rsidR="00E40013" w:rsidRDefault="000B7835" w:rsidP="00171EDB">
      <w:pPr>
        <w:pStyle w:val="Kop2"/>
        <w:ind w:left="567" w:hanging="567"/>
      </w:pPr>
      <w:bookmarkStart w:id="45" w:name="_Toc152591293"/>
      <w:r>
        <w:t>Ritoverzichten</w:t>
      </w:r>
      <w:bookmarkEnd w:id="45"/>
    </w:p>
    <w:p w14:paraId="12FAA097" w14:textId="4175928F" w:rsidR="005B0B64" w:rsidRDefault="005B0B64" w:rsidP="005B0B64">
      <w:pPr>
        <w:pStyle w:val="Geenafstand"/>
      </w:pPr>
      <w:r>
        <w:t xml:space="preserve">Een ritoverzicht kan belangrijk zijn voor bijvoorbeeld de belastingaangifte. Klanten die gebruik maken van </w:t>
      </w:r>
      <w:r w:rsidRPr="003A4263">
        <w:t>MijnTaxiApp (zie</w:t>
      </w:r>
      <w:r w:rsidR="003A4263" w:rsidRPr="003A4263">
        <w:t xml:space="preserve"> hoofdstuk</w:t>
      </w:r>
      <w:r w:rsidRPr="003A4263">
        <w:t xml:space="preserve"> </w:t>
      </w:r>
      <w:r w:rsidR="003037ED" w:rsidRPr="003A4263">
        <w:t>14</w:t>
      </w:r>
      <w:r w:rsidRPr="003A4263">
        <w:t>) kunnen</w:t>
      </w:r>
      <w:r>
        <w:t xml:space="preserve"> dit overzicht met verreden ritten in de app zelf inzien. </w:t>
      </w:r>
    </w:p>
    <w:p w14:paraId="07203218" w14:textId="77777777" w:rsidR="005B0B64" w:rsidRDefault="005B0B64" w:rsidP="005B0B64">
      <w:pPr>
        <w:pStyle w:val="Geenafstand"/>
      </w:pPr>
    </w:p>
    <w:p w14:paraId="692D97DE" w14:textId="4810AC60" w:rsidR="005B0B64" w:rsidRDefault="005B0B64" w:rsidP="005B0B64">
      <w:pPr>
        <w:pStyle w:val="Geenafstand"/>
      </w:pPr>
      <w:r>
        <w:t>Het is mogelijk om een papieren versie van het ritoverzicht te bestellen. PZN stuurt deze na aanvraag per post toe. Administratiekosten voor deze service bedragen € 10,00.</w:t>
      </w:r>
    </w:p>
    <w:p w14:paraId="1F5A78D6" w14:textId="77777777" w:rsidR="00740746" w:rsidRDefault="00740746" w:rsidP="001101EE">
      <w:pPr>
        <w:pStyle w:val="Geenafstand"/>
      </w:pPr>
    </w:p>
    <w:p w14:paraId="77C09653" w14:textId="7F3D79E6" w:rsidR="006608D3" w:rsidRDefault="000B7835" w:rsidP="00171EDB">
      <w:pPr>
        <w:pStyle w:val="Kop2"/>
        <w:ind w:left="567" w:hanging="567"/>
      </w:pPr>
      <w:bookmarkStart w:id="46" w:name="_Toc152591294"/>
      <w:r>
        <w:t>Verkeerd tarief</w:t>
      </w:r>
      <w:bookmarkEnd w:id="46"/>
    </w:p>
    <w:p w14:paraId="7640A983" w14:textId="1C64996B" w:rsidR="006608D3" w:rsidRDefault="006608D3" w:rsidP="001101EE">
      <w:pPr>
        <w:pStyle w:val="Geenafstand"/>
      </w:pPr>
      <w:r>
        <w:t xml:space="preserve">De taxichauffeur krijgt voorafgaand aan de rit de ritprijs </w:t>
      </w:r>
      <w:r w:rsidR="00855CEB">
        <w:t xml:space="preserve">van de centrale </w:t>
      </w:r>
      <w:r>
        <w:t xml:space="preserve">door. Deze ritprijs is </w:t>
      </w:r>
      <w:r w:rsidR="00855CEB">
        <w:t xml:space="preserve">gelijk aan </w:t>
      </w:r>
      <w:r w:rsidR="00695A24">
        <w:t xml:space="preserve">het tarief dat de </w:t>
      </w:r>
      <w:r>
        <w:t xml:space="preserve">klant </w:t>
      </w:r>
      <w:r w:rsidR="00A64F38">
        <w:t>hoort</w:t>
      </w:r>
      <w:r w:rsidR="00695A24">
        <w:t xml:space="preserve"> bij </w:t>
      </w:r>
      <w:r w:rsidR="00A64F38">
        <w:t xml:space="preserve">de bevestiging van de </w:t>
      </w:r>
      <w:r w:rsidR="00695A24">
        <w:t>rit</w:t>
      </w:r>
      <w:r w:rsidR="00A64F38">
        <w:t>boeking</w:t>
      </w:r>
      <w:r w:rsidR="00695A24">
        <w:t xml:space="preserve">. </w:t>
      </w:r>
      <w:r w:rsidR="003D297A">
        <w:t xml:space="preserve">De </w:t>
      </w:r>
      <w:r>
        <w:t xml:space="preserve">chauffeur kan en mag </w:t>
      </w:r>
      <w:r w:rsidR="003D297A">
        <w:t>dit tarief niet aanpassen.</w:t>
      </w:r>
    </w:p>
    <w:p w14:paraId="44B62F19" w14:textId="77777777" w:rsidR="006608D3" w:rsidRDefault="006608D3" w:rsidP="001101EE">
      <w:pPr>
        <w:pStyle w:val="Geenafstand"/>
      </w:pPr>
    </w:p>
    <w:p w14:paraId="025F408D" w14:textId="2E5C4A05" w:rsidR="00321457" w:rsidRDefault="001B512B">
      <w:r>
        <w:t xml:space="preserve">In de taxi betaalt u </w:t>
      </w:r>
      <w:r w:rsidR="005F7879">
        <w:t xml:space="preserve">altijd </w:t>
      </w:r>
      <w:r>
        <w:t xml:space="preserve">het </w:t>
      </w:r>
      <w:r w:rsidR="003D297A" w:rsidRPr="003D297A">
        <w:t xml:space="preserve">tarief dat de chauffeur </w:t>
      </w:r>
      <w:r w:rsidR="004F2B0F">
        <w:t>opgeeft</w:t>
      </w:r>
      <w:r w:rsidR="003D297A" w:rsidRPr="003D297A">
        <w:t xml:space="preserve">. Als u het niet eens bent met dit tarief, </w:t>
      </w:r>
      <w:r w:rsidR="004024A8">
        <w:t xml:space="preserve">of bij vermoeden van misbruik, </w:t>
      </w:r>
      <w:r w:rsidR="003D297A" w:rsidRPr="003D297A">
        <w:t>is het verstandig om de chauffeur te vragen om een betalingsbewijs. Met een kopie van dat betalingsbewijs kunt u dan een klacht indienen bij de klantenservice van de vervoerder (zie 1</w:t>
      </w:r>
      <w:r w:rsidR="005D0A29">
        <w:t>9</w:t>
      </w:r>
      <w:r w:rsidR="003D297A" w:rsidRPr="003D297A">
        <w:t>.2).</w:t>
      </w:r>
      <w:r w:rsidR="00321457">
        <w:br w:type="page"/>
      </w:r>
    </w:p>
    <w:p w14:paraId="570BE054" w14:textId="1E65D462" w:rsidR="006608D3" w:rsidRDefault="006608D3" w:rsidP="00F935A9">
      <w:pPr>
        <w:pStyle w:val="Kop1"/>
      </w:pPr>
      <w:bookmarkStart w:id="47" w:name="_Toc152591295"/>
      <w:r>
        <w:lastRenderedPageBreak/>
        <w:t>Soorten ritten</w:t>
      </w:r>
      <w:bookmarkEnd w:id="47"/>
      <w:r>
        <w:t xml:space="preserve"> </w:t>
      </w:r>
    </w:p>
    <w:p w14:paraId="6DE6B2FD" w14:textId="77777777" w:rsidR="006608D3" w:rsidRDefault="006608D3" w:rsidP="001101EE">
      <w:pPr>
        <w:pStyle w:val="Geenafstand"/>
      </w:pPr>
    </w:p>
    <w:p w14:paraId="685806B4" w14:textId="5698551F" w:rsidR="006608D3" w:rsidRDefault="000B7835" w:rsidP="00A97A86">
      <w:pPr>
        <w:pStyle w:val="Kop2"/>
        <w:ind w:left="567" w:hanging="567"/>
      </w:pPr>
      <w:bookmarkStart w:id="48" w:name="_Toc152591296"/>
      <w:r>
        <w:t>Soorten ritaanvraag</w:t>
      </w:r>
      <w:bookmarkEnd w:id="48"/>
    </w:p>
    <w:p w14:paraId="68551B83" w14:textId="6C7FBE12" w:rsidR="006608D3" w:rsidRDefault="006608D3" w:rsidP="001101EE">
      <w:pPr>
        <w:pStyle w:val="Geenafstand"/>
      </w:pPr>
      <w:r>
        <w:t xml:space="preserve">Deeltaxi West-Brabant </w:t>
      </w:r>
      <w:r w:rsidR="009856AD">
        <w:t>onderscheidt</w:t>
      </w:r>
      <w:r w:rsidR="00191BA2">
        <w:t xml:space="preserve"> verschillende soorten </w:t>
      </w:r>
      <w:r>
        <w:t xml:space="preserve">ritaanvragen: </w:t>
      </w:r>
    </w:p>
    <w:p w14:paraId="6C1E007E" w14:textId="3554730F" w:rsidR="001C2C19" w:rsidRDefault="001C2C19" w:rsidP="000E1360">
      <w:pPr>
        <w:pStyle w:val="Geenafstand"/>
        <w:numPr>
          <w:ilvl w:val="0"/>
          <w:numId w:val="12"/>
        </w:numPr>
        <w:ind w:left="284" w:hanging="284"/>
      </w:pPr>
      <w:r>
        <w:t xml:space="preserve">standaardrit, op gewenste vertrektijd (zie </w:t>
      </w:r>
      <w:r w:rsidR="0037587D">
        <w:t>8</w:t>
      </w:r>
      <w:r w:rsidR="00E81510">
        <w:t>.2</w:t>
      </w:r>
      <w:r>
        <w:t>);</w:t>
      </w:r>
    </w:p>
    <w:p w14:paraId="3244FF6C" w14:textId="335C9E99" w:rsidR="001C2C19" w:rsidRDefault="001C2C19" w:rsidP="000E1360">
      <w:pPr>
        <w:pStyle w:val="Geenafstand"/>
        <w:numPr>
          <w:ilvl w:val="0"/>
          <w:numId w:val="12"/>
        </w:numPr>
        <w:ind w:left="284" w:hanging="284"/>
      </w:pPr>
      <w:r>
        <w:t xml:space="preserve">prioriteitsrit, op gegarandeerde aankomsttijd (zie </w:t>
      </w:r>
      <w:r w:rsidR="0037587D">
        <w:t>8</w:t>
      </w:r>
      <w:r w:rsidR="00E81510">
        <w:t>.3</w:t>
      </w:r>
      <w:r>
        <w:t xml:space="preserve">) </w:t>
      </w:r>
      <w:r w:rsidRPr="001C2C19">
        <w:rPr>
          <w:rFonts w:ascii="Segoe UI Symbol" w:hAnsi="Segoe UI Symbol" w:cs="Segoe UI Symbol"/>
        </w:rPr>
        <w:t>➜</w:t>
      </w:r>
      <w:r>
        <w:t xml:space="preserve"> alleen bij plechtigheden (huwelijken of uitvaarten) en theaterbezoek;</w:t>
      </w:r>
    </w:p>
    <w:p w14:paraId="6A2B0B8F" w14:textId="5B638CA8" w:rsidR="001C2C19" w:rsidRDefault="001C2C19" w:rsidP="000E1360">
      <w:pPr>
        <w:pStyle w:val="Geenafstand"/>
        <w:numPr>
          <w:ilvl w:val="0"/>
          <w:numId w:val="12"/>
        </w:numPr>
        <w:ind w:left="284" w:hanging="284"/>
      </w:pPr>
      <w:r>
        <w:t xml:space="preserve">OV-aansluitingsrit vooraf </w:t>
      </w:r>
      <w:r>
        <w:rPr>
          <w:rFonts w:ascii="Segoe UI Symbol" w:hAnsi="Segoe UI Symbol" w:cs="Segoe UI Symbol"/>
        </w:rPr>
        <w:t>➜</w:t>
      </w:r>
      <w:r>
        <w:t xml:space="preserve"> naar OV-halte of station (zie </w:t>
      </w:r>
      <w:r w:rsidR="0037587D">
        <w:t>8</w:t>
      </w:r>
      <w:r w:rsidR="00E81510">
        <w:t>.4</w:t>
      </w:r>
      <w:r>
        <w:t>);</w:t>
      </w:r>
    </w:p>
    <w:p w14:paraId="6929D5FA" w14:textId="53A6284F" w:rsidR="001C2C19" w:rsidRDefault="001C2C19" w:rsidP="000E1360">
      <w:pPr>
        <w:pStyle w:val="Geenafstand"/>
        <w:numPr>
          <w:ilvl w:val="0"/>
          <w:numId w:val="12"/>
        </w:numPr>
        <w:ind w:left="284" w:hanging="284"/>
      </w:pPr>
      <w:r>
        <w:t xml:space="preserve">OV-aansluitingsrit achteraf </w:t>
      </w:r>
      <w:r>
        <w:rPr>
          <w:rFonts w:ascii="Segoe UI Symbol" w:hAnsi="Segoe UI Symbol" w:cs="Segoe UI Symbol"/>
        </w:rPr>
        <w:t>➜</w:t>
      </w:r>
      <w:r>
        <w:t xml:space="preserve"> vanaf OV-halte of station (zie </w:t>
      </w:r>
      <w:r w:rsidR="0037587D">
        <w:t>8</w:t>
      </w:r>
      <w:r w:rsidR="00E81510">
        <w:t>.5</w:t>
      </w:r>
      <w:r>
        <w:t>);</w:t>
      </w:r>
    </w:p>
    <w:p w14:paraId="76F88852" w14:textId="524768FD" w:rsidR="001C2C19" w:rsidRDefault="001C2C19" w:rsidP="000E1360">
      <w:pPr>
        <w:pStyle w:val="Geenafstand"/>
        <w:numPr>
          <w:ilvl w:val="0"/>
          <w:numId w:val="12"/>
        </w:numPr>
        <w:ind w:left="284" w:hanging="284"/>
      </w:pPr>
      <w:r>
        <w:t xml:space="preserve">Taxipointrit (zie </w:t>
      </w:r>
      <w:r w:rsidR="0037587D">
        <w:t>8</w:t>
      </w:r>
      <w:r w:rsidR="00E81510">
        <w:t>.6</w:t>
      </w:r>
      <w:r>
        <w:t>).</w:t>
      </w:r>
    </w:p>
    <w:p w14:paraId="38D93409" w14:textId="77777777" w:rsidR="00A46283" w:rsidRDefault="00A46283" w:rsidP="001101EE">
      <w:pPr>
        <w:pStyle w:val="Geenafstand"/>
      </w:pPr>
    </w:p>
    <w:p w14:paraId="59D29C02" w14:textId="1BEDC938" w:rsidR="006324C0" w:rsidRDefault="0083468D" w:rsidP="00A97A86">
      <w:pPr>
        <w:pStyle w:val="Kop2"/>
        <w:ind w:left="567" w:hanging="567"/>
      </w:pPr>
      <w:bookmarkStart w:id="49" w:name="_Toc152591297"/>
      <w:r>
        <w:t xml:space="preserve">Standaardrit (gewenste </w:t>
      </w:r>
      <w:r w:rsidR="00DA7D10">
        <w:t>ophaal</w:t>
      </w:r>
      <w:r w:rsidR="000B20BC">
        <w:t>tijd</w:t>
      </w:r>
      <w:r>
        <w:t>)</w:t>
      </w:r>
      <w:bookmarkEnd w:id="49"/>
    </w:p>
    <w:p w14:paraId="4CA258FD" w14:textId="761E20C4" w:rsidR="006324C0" w:rsidRDefault="006608D3" w:rsidP="001101EE">
      <w:pPr>
        <w:pStyle w:val="Geenafstand"/>
      </w:pPr>
      <w:r>
        <w:t xml:space="preserve">Bij een standaardrit </w:t>
      </w:r>
      <w:r w:rsidR="00474ACB">
        <w:t>boekt</w:t>
      </w:r>
      <w:r>
        <w:t xml:space="preserve"> u een rit </w:t>
      </w:r>
      <w:r w:rsidR="00AA2DC2">
        <w:t>op</w:t>
      </w:r>
      <w:r>
        <w:t xml:space="preserve"> </w:t>
      </w:r>
      <w:r w:rsidR="00AA2DC2">
        <w:t>de</w:t>
      </w:r>
      <w:r>
        <w:t xml:space="preserve"> </w:t>
      </w:r>
      <w:r w:rsidR="00191BA2">
        <w:t xml:space="preserve">tijd </w:t>
      </w:r>
      <w:r w:rsidR="00AA2DC2">
        <w:t>dat</w:t>
      </w:r>
      <w:r w:rsidR="00191BA2">
        <w:t xml:space="preserve"> u </w:t>
      </w:r>
      <w:r w:rsidR="00AA2DC2">
        <w:t xml:space="preserve">opgehaald </w:t>
      </w:r>
      <w:r w:rsidR="00191BA2">
        <w:t>wilt</w:t>
      </w:r>
      <w:r w:rsidR="00AA2DC2">
        <w:t xml:space="preserve"> worden</w:t>
      </w:r>
      <w:r>
        <w:t xml:space="preserve">. U wordt opgehaald binnen 15 minuten voor </w:t>
      </w:r>
      <w:r w:rsidR="00191BA2">
        <w:t>of</w:t>
      </w:r>
      <w:r>
        <w:t xml:space="preserve"> na </w:t>
      </w:r>
      <w:r w:rsidR="00191BA2">
        <w:t xml:space="preserve">de </w:t>
      </w:r>
      <w:r w:rsidR="008153C3">
        <w:t>gewenste ophaaltijd</w:t>
      </w:r>
      <w:r w:rsidR="00191BA2">
        <w:t>.</w:t>
      </w:r>
      <w:r>
        <w:t xml:space="preserve"> </w:t>
      </w:r>
    </w:p>
    <w:p w14:paraId="47A99CCE" w14:textId="77777777" w:rsidR="006324C0" w:rsidRDefault="006324C0" w:rsidP="001101EE">
      <w:pPr>
        <w:pStyle w:val="Geenafstand"/>
      </w:pPr>
    </w:p>
    <w:p w14:paraId="55432E74" w14:textId="6C0F26A0" w:rsidR="006324C0" w:rsidRDefault="0083468D" w:rsidP="00EA2E15">
      <w:pPr>
        <w:pStyle w:val="Kop2"/>
        <w:ind w:left="567" w:hanging="567"/>
      </w:pPr>
      <w:bookmarkStart w:id="50" w:name="_Toc152591298"/>
      <w:r>
        <w:t xml:space="preserve">Prioriteitsrit </w:t>
      </w:r>
      <w:r w:rsidR="000B092A">
        <w:t>(gegarandeerde aankomsttijd)</w:t>
      </w:r>
      <w:bookmarkEnd w:id="50"/>
    </w:p>
    <w:p w14:paraId="043567D8" w14:textId="63B88FCE" w:rsidR="00DF1846" w:rsidRDefault="00D90D1D" w:rsidP="00B13A8A">
      <w:pPr>
        <w:pStyle w:val="Geenafstand"/>
      </w:pPr>
      <w:r w:rsidRPr="00D90D1D">
        <w:t>Voor speciale ritten, zoals bruiloften, begrafenissen</w:t>
      </w:r>
      <w:r w:rsidR="00AB34CB">
        <w:t>,</w:t>
      </w:r>
      <w:r w:rsidRPr="00D90D1D">
        <w:t xml:space="preserve"> of als u </w:t>
      </w:r>
      <w:r w:rsidR="00AB34CB">
        <w:t>uw aansluiting</w:t>
      </w:r>
      <w:r w:rsidRPr="00D90D1D">
        <w:t xml:space="preserve"> op bus of trein</w:t>
      </w:r>
      <w:r w:rsidR="00AB34CB">
        <w:t xml:space="preserve"> wilt halen</w:t>
      </w:r>
      <w:r w:rsidRPr="00D90D1D">
        <w:t xml:space="preserve">, kunt u een </w:t>
      </w:r>
      <w:r w:rsidR="00660999">
        <w:t>prioriteits</w:t>
      </w:r>
      <w:r w:rsidRPr="00D90D1D">
        <w:t>rit boeke</w:t>
      </w:r>
      <w:r w:rsidR="009F488B">
        <w:t>n</w:t>
      </w:r>
      <w:r w:rsidR="00191BA2">
        <w:t>.</w:t>
      </w:r>
      <w:r w:rsidR="00E6514C">
        <w:t xml:space="preserve"> Deze rit kunt u ook gebruiken voor theaterbezoek.</w:t>
      </w:r>
    </w:p>
    <w:p w14:paraId="41BB42CE" w14:textId="77777777" w:rsidR="00DF1846" w:rsidRDefault="00DF1846" w:rsidP="00B13A8A">
      <w:pPr>
        <w:pStyle w:val="Geenafstand"/>
      </w:pPr>
    </w:p>
    <w:p w14:paraId="101A1193" w14:textId="126B05E8" w:rsidR="00A871A6" w:rsidRDefault="00D90D1D" w:rsidP="00B13A8A">
      <w:pPr>
        <w:pStyle w:val="Geenafstand"/>
      </w:pPr>
      <w:r w:rsidRPr="00D90D1D">
        <w:t xml:space="preserve">Bij een </w:t>
      </w:r>
      <w:r w:rsidR="00E6514C">
        <w:t>prioriteits</w:t>
      </w:r>
      <w:r w:rsidRPr="00D90D1D">
        <w:t xml:space="preserve">rit </w:t>
      </w:r>
      <w:r w:rsidR="00521F29">
        <w:t>wilt</w:t>
      </w:r>
      <w:r w:rsidRPr="00D90D1D">
        <w:t xml:space="preserve"> u </w:t>
      </w:r>
      <w:r w:rsidR="00521F29">
        <w:t xml:space="preserve">uiterlijk </w:t>
      </w:r>
      <w:r w:rsidR="00521F29" w:rsidRPr="00D90D1D">
        <w:t xml:space="preserve">op de </w:t>
      </w:r>
      <w:r w:rsidR="00521F29">
        <w:t>opgeg</w:t>
      </w:r>
      <w:r w:rsidR="00521F29" w:rsidRPr="00D90D1D">
        <w:t xml:space="preserve">even aankomsttijd </w:t>
      </w:r>
      <w:r w:rsidR="00521F29">
        <w:t>op</w:t>
      </w:r>
      <w:r w:rsidRPr="00D90D1D">
        <w:t xml:space="preserve"> de bestemming zijn, en </w:t>
      </w:r>
      <w:r w:rsidR="00EC24F7">
        <w:t>maximaal</w:t>
      </w:r>
      <w:r w:rsidRPr="00D90D1D">
        <w:t xml:space="preserve"> 15 minuten eerder. U meldt bij het reserveren dat het een prioriteitsrit is. De medewerker aan de telefoon vertelt u binnen welke tijden de taxi arriveert</w:t>
      </w:r>
      <w:r w:rsidR="00C25511">
        <w:t>, daarbij rekening houdend met drukte op de weg en eventuele omrijdtijd.</w:t>
      </w:r>
    </w:p>
    <w:p w14:paraId="722440E0" w14:textId="77777777" w:rsidR="00D90D1D" w:rsidRDefault="00D90D1D" w:rsidP="00B13A8A">
      <w:pPr>
        <w:pStyle w:val="Geenafstand"/>
      </w:pPr>
    </w:p>
    <w:p w14:paraId="09E6EB88" w14:textId="172A62B0" w:rsidR="00F23BCD" w:rsidRDefault="00283C0D" w:rsidP="00EA2E15">
      <w:pPr>
        <w:pStyle w:val="Kop2"/>
        <w:ind w:left="567" w:hanging="567"/>
      </w:pPr>
      <w:bookmarkStart w:id="51" w:name="_Toc152591299"/>
      <w:r>
        <w:t>OV-aansluitrit</w:t>
      </w:r>
      <w:r w:rsidR="002B38A5">
        <w:t xml:space="preserve"> vooraf</w:t>
      </w:r>
      <w:bookmarkEnd w:id="51"/>
    </w:p>
    <w:p w14:paraId="1C7A3EF0" w14:textId="6E036110" w:rsidR="00F23BCD" w:rsidRDefault="00DF4B1F" w:rsidP="00DF4B1F">
      <w:pPr>
        <w:pStyle w:val="Geenafstand"/>
      </w:pPr>
      <w:r>
        <w:t xml:space="preserve">U kunt deeltaxi inzetten om naar een bushalte of treinstation toe te reizen, om daar de reis per bus of trein te vervolgen. Voor het ophalen en afzetten gelden dan dezelfde spelregels als voor een prioriteitsrit. U wordt van of naar de dichtstbijzijnde bushalte of treinstation gebracht. U bent uiterlijk op de aangegeven aankomsttijd op de bestemming </w:t>
      </w:r>
      <w:r w:rsidR="00BC6E20">
        <w:t xml:space="preserve">of </w:t>
      </w:r>
      <w:r w:rsidR="00902C90">
        <w:t xml:space="preserve">maximaal </w:t>
      </w:r>
      <w:r>
        <w:t>15 minuten eerder.</w:t>
      </w:r>
    </w:p>
    <w:p w14:paraId="0478AD07" w14:textId="77777777" w:rsidR="002B38A5" w:rsidRDefault="002B38A5" w:rsidP="00DF4B1F">
      <w:pPr>
        <w:pStyle w:val="Geenafstand"/>
      </w:pPr>
    </w:p>
    <w:p w14:paraId="79790586" w14:textId="6633738F" w:rsidR="000E6E02" w:rsidRDefault="000E6E02" w:rsidP="000E6E02">
      <w:pPr>
        <w:pStyle w:val="Kop2"/>
      </w:pPr>
      <w:bookmarkStart w:id="52" w:name="_Toc152591300"/>
      <w:r>
        <w:t>OV-aansluitrit</w:t>
      </w:r>
      <w:r w:rsidR="002B38A5">
        <w:t xml:space="preserve"> achteraf</w:t>
      </w:r>
      <w:bookmarkEnd w:id="52"/>
    </w:p>
    <w:p w14:paraId="5262668A" w14:textId="3B0F2CA2" w:rsidR="000E6E02" w:rsidRDefault="004E05EA" w:rsidP="004E05EA">
      <w:pPr>
        <w:pStyle w:val="Geenafstand"/>
      </w:pPr>
      <w:r>
        <w:t>U kunt deeltaxi ook inzetten om vanaf een bushalte of treinstation te reizen, in vervolg op bus of trein. U reist dan binnen een kwartier nadat u op de halte/het station arriveert, per deeltaxi verder. De taxi wacht maximaal 10 minuten in geval van vertraging.</w:t>
      </w:r>
    </w:p>
    <w:p w14:paraId="602E4AF4" w14:textId="77777777" w:rsidR="004E05EA" w:rsidRDefault="004E05EA" w:rsidP="004E05EA">
      <w:pPr>
        <w:pStyle w:val="Geenafstand"/>
      </w:pPr>
    </w:p>
    <w:p w14:paraId="4E07A1D2" w14:textId="1C9E06FA" w:rsidR="00DB1DC6" w:rsidRDefault="000E6E02" w:rsidP="00DB1DC6">
      <w:pPr>
        <w:pStyle w:val="Kop2"/>
        <w:ind w:left="567" w:hanging="567"/>
      </w:pPr>
      <w:bookmarkStart w:id="53" w:name="_Toc152591301"/>
      <w:r>
        <w:t>Taxipoint</w:t>
      </w:r>
      <w:r w:rsidR="00700351">
        <w:t>rit</w:t>
      </w:r>
      <w:bookmarkEnd w:id="53"/>
    </w:p>
    <w:p w14:paraId="5EBC458D" w14:textId="2497C1C6" w:rsidR="00B971F6" w:rsidRDefault="00B971F6" w:rsidP="00DB0580">
      <w:pPr>
        <w:pStyle w:val="Geenafstand"/>
      </w:pPr>
      <w:r>
        <w:t xml:space="preserve">Een Taxipoint is een apparaat op een locatie waar vandaan veel deeltaxiritten vertrekken. Via een Taxipoint kunt u op die locatie eenvoudig de terugrit inboeken. Bijvoorbeeld na afloop van een afspraak of bezoek in het ziekenhuis. U bestelt de terugrit door met uw klantenpas het Taxipoint te activeren. Voorwaarde is dat de heenrit ook per deeltaxi is gemaakt. De kenmerken van de heenrit (aantal personen, prijs, hulpmiddelen etc.) gelden ook voor de terugrit. Het is niet mogelijk voor de terugreis een ander vertrekpunt te kiezen. </w:t>
      </w:r>
    </w:p>
    <w:p w14:paraId="5E38AA4D" w14:textId="77777777" w:rsidR="00B971F6" w:rsidRDefault="00B971F6" w:rsidP="00DB0580">
      <w:pPr>
        <w:pStyle w:val="Geenafstand"/>
      </w:pPr>
    </w:p>
    <w:p w14:paraId="39D0162E" w14:textId="46D1223C" w:rsidR="00B971F6" w:rsidRDefault="00B971F6" w:rsidP="00DB0580">
      <w:pPr>
        <w:pStyle w:val="Geenafstand"/>
      </w:pPr>
      <w:r>
        <w:t>In West-Brabant zijn de volgende ziekenhuizen uitgerust met een Taxipoint:</w:t>
      </w:r>
    </w:p>
    <w:p w14:paraId="2590584C" w14:textId="744F7840" w:rsidR="00B971F6" w:rsidRDefault="00B971F6" w:rsidP="000E1360">
      <w:pPr>
        <w:pStyle w:val="Geenafstand"/>
        <w:numPr>
          <w:ilvl w:val="0"/>
          <w:numId w:val="13"/>
        </w:numPr>
        <w:ind w:left="284" w:hanging="284"/>
      </w:pPr>
      <w:r>
        <w:t xml:space="preserve">ziekenhuis Amphia Molengracht, Breda; </w:t>
      </w:r>
    </w:p>
    <w:p w14:paraId="5A544DCC" w14:textId="32BB31B7" w:rsidR="00B971F6" w:rsidRDefault="00B971F6" w:rsidP="000E1360">
      <w:pPr>
        <w:pStyle w:val="Geenafstand"/>
        <w:numPr>
          <w:ilvl w:val="0"/>
          <w:numId w:val="13"/>
        </w:numPr>
        <w:ind w:left="284" w:hanging="284"/>
      </w:pPr>
      <w:r>
        <w:t xml:space="preserve">ziekenhuis Bravis, Bergen op Zoom; </w:t>
      </w:r>
    </w:p>
    <w:p w14:paraId="09131D65" w14:textId="526F00F6" w:rsidR="00DB0580" w:rsidRDefault="00B971F6" w:rsidP="000E1360">
      <w:pPr>
        <w:pStyle w:val="Geenafstand"/>
        <w:numPr>
          <w:ilvl w:val="0"/>
          <w:numId w:val="13"/>
        </w:numPr>
        <w:ind w:left="284" w:hanging="284"/>
      </w:pPr>
      <w:r>
        <w:t>ziekenhuis Bravis, Roosendaal.</w:t>
      </w:r>
    </w:p>
    <w:p w14:paraId="60C98CD4" w14:textId="77777777" w:rsidR="001B771A" w:rsidRDefault="001B771A" w:rsidP="00EA41CA">
      <w:pPr>
        <w:spacing w:after="0"/>
      </w:pPr>
    </w:p>
    <w:p w14:paraId="1F8D5A9B" w14:textId="194B6B9A" w:rsidR="00536B63" w:rsidRDefault="00536B63" w:rsidP="00EA2E15">
      <w:pPr>
        <w:pStyle w:val="Kop2"/>
        <w:ind w:left="567" w:hanging="567"/>
      </w:pPr>
      <w:bookmarkStart w:id="54" w:name="_Toc152591302"/>
      <w:r>
        <w:lastRenderedPageBreak/>
        <w:t>OV-reisadvies</w:t>
      </w:r>
    </w:p>
    <w:p w14:paraId="73C338BE" w14:textId="233021BE" w:rsidR="00392A9C" w:rsidRDefault="00392A9C" w:rsidP="00392A9C">
      <w:pPr>
        <w:pStyle w:val="Geenafstand"/>
      </w:pPr>
      <w:r>
        <w:t xml:space="preserve">Bij het reserveren van een OV-deeltaxirit, gaat de centrale van PZN na of het openbaar vervoer (de </w:t>
      </w:r>
    </w:p>
    <w:p w14:paraId="27889348" w14:textId="5AA1FBAF" w:rsidR="00392A9C" w:rsidRDefault="00392A9C" w:rsidP="00392A9C">
      <w:pPr>
        <w:pStyle w:val="Geenafstand"/>
      </w:pPr>
      <w:r>
        <w:t xml:space="preserve">bus) een goed alternatief biedt voor het vervoer naar de eindbestemming. Als dit het geval is, krijgt u een OV-reisadvies. </w:t>
      </w:r>
    </w:p>
    <w:p w14:paraId="71E38AA2" w14:textId="77777777" w:rsidR="00ED79B8" w:rsidRDefault="00ED79B8" w:rsidP="00392A9C">
      <w:pPr>
        <w:pStyle w:val="Geenafstand"/>
      </w:pPr>
    </w:p>
    <w:p w14:paraId="3D86F1D2" w14:textId="77777777" w:rsidR="00392A9C" w:rsidRPr="00ED79B8" w:rsidRDefault="00392A9C" w:rsidP="00392A9C">
      <w:pPr>
        <w:pStyle w:val="Geenafstand"/>
        <w:rPr>
          <w:color w:val="2F5496" w:themeColor="accent1" w:themeShade="BF"/>
        </w:rPr>
      </w:pPr>
      <w:r w:rsidRPr="00ED79B8">
        <w:rPr>
          <w:color w:val="2F5496" w:themeColor="accent1" w:themeShade="BF"/>
        </w:rPr>
        <w:t>Wanneer geldt de bus als een goed alternatief?</w:t>
      </w:r>
    </w:p>
    <w:p w14:paraId="4AD076D3" w14:textId="04F782FD" w:rsidR="00392A9C" w:rsidRDefault="00392A9C" w:rsidP="00ED79B8">
      <w:pPr>
        <w:pStyle w:val="Geenafstand"/>
        <w:numPr>
          <w:ilvl w:val="0"/>
          <w:numId w:val="26"/>
        </w:numPr>
        <w:ind w:left="284" w:hanging="284"/>
      </w:pPr>
      <w:r>
        <w:t>U hoeft niet langer dan 10 minuten te lopen naar of vanaf de halte.</w:t>
      </w:r>
    </w:p>
    <w:p w14:paraId="3A6B6687" w14:textId="1E554C18" w:rsidR="00392A9C" w:rsidRDefault="00392A9C" w:rsidP="00ED79B8">
      <w:pPr>
        <w:pStyle w:val="Geenafstand"/>
        <w:numPr>
          <w:ilvl w:val="0"/>
          <w:numId w:val="26"/>
        </w:numPr>
        <w:ind w:left="284" w:hanging="284"/>
      </w:pPr>
      <w:r>
        <w:t>U hoeft maximaal 1 overstap te maken.</w:t>
      </w:r>
    </w:p>
    <w:p w14:paraId="1FD50068" w14:textId="4954E93E" w:rsidR="00392A9C" w:rsidRDefault="00392A9C" w:rsidP="00ED79B8">
      <w:pPr>
        <w:pStyle w:val="Geenafstand"/>
        <w:numPr>
          <w:ilvl w:val="0"/>
          <w:numId w:val="26"/>
        </w:numPr>
        <w:ind w:left="284" w:hanging="284"/>
      </w:pPr>
      <w:r>
        <w:t xml:space="preserve">De maximale reistijd is niet meer dan 50 minuten langer dan de reistijd per deeltaxi (inclusief de </w:t>
      </w:r>
    </w:p>
    <w:p w14:paraId="497D6774" w14:textId="77777777" w:rsidR="00392A9C" w:rsidRDefault="00392A9C" w:rsidP="00ED79B8">
      <w:pPr>
        <w:pStyle w:val="Geenafstand"/>
        <w:numPr>
          <w:ilvl w:val="0"/>
          <w:numId w:val="26"/>
        </w:numPr>
        <w:ind w:left="284" w:hanging="284"/>
      </w:pPr>
      <w:r>
        <w:t>looptijd van en naar de halte).</w:t>
      </w:r>
    </w:p>
    <w:p w14:paraId="135F7DA2" w14:textId="5984D606" w:rsidR="00392A9C" w:rsidRDefault="00392A9C" w:rsidP="00ED79B8">
      <w:pPr>
        <w:pStyle w:val="Geenafstand"/>
        <w:numPr>
          <w:ilvl w:val="0"/>
          <w:numId w:val="26"/>
        </w:numPr>
        <w:ind w:left="284" w:hanging="284"/>
      </w:pPr>
      <w:r>
        <w:t xml:space="preserve">De vertrektijd ligt tussen 30 minuten voor of 30 minuten na uw gewenste vertrektijd. </w:t>
      </w:r>
    </w:p>
    <w:p w14:paraId="4C7A4FA8" w14:textId="77777777" w:rsidR="00ED79B8" w:rsidRDefault="00ED79B8" w:rsidP="00392A9C">
      <w:pPr>
        <w:pStyle w:val="Geenafstand"/>
      </w:pPr>
    </w:p>
    <w:p w14:paraId="51637B9A" w14:textId="77777777" w:rsidR="00392A9C" w:rsidRPr="00ED79B8" w:rsidRDefault="00392A9C" w:rsidP="00392A9C">
      <w:pPr>
        <w:pStyle w:val="Geenafstand"/>
        <w:rPr>
          <w:color w:val="2F5496" w:themeColor="accent1" w:themeShade="BF"/>
        </w:rPr>
      </w:pPr>
      <w:r w:rsidRPr="00ED79B8">
        <w:rPr>
          <w:color w:val="2F5496" w:themeColor="accent1" w:themeShade="BF"/>
        </w:rPr>
        <w:t>Wat als sprake is van een goed alternatief?</w:t>
      </w:r>
    </w:p>
    <w:p w14:paraId="6782A5C6" w14:textId="77D82CA1" w:rsidR="00392A9C" w:rsidRDefault="00392A9C" w:rsidP="00392A9C">
      <w:pPr>
        <w:pStyle w:val="Geenafstand"/>
      </w:pPr>
      <w:r>
        <w:t>U bepaalt zelf of u de rit met het OV-alternatief of per deeltaxi wil maken.</w:t>
      </w:r>
      <w:r w:rsidR="00ED79B8">
        <w:t xml:space="preserve"> </w:t>
      </w:r>
      <w:r>
        <w:t>Als u kiest voor het OV-alternatief, helpen we u zo goed mogelijk op weg met de volgende informatie:</w:t>
      </w:r>
    </w:p>
    <w:p w14:paraId="1A1E9139" w14:textId="628D307D" w:rsidR="00392A9C" w:rsidRDefault="00392A9C" w:rsidP="00ED79B8">
      <w:pPr>
        <w:pStyle w:val="Geenafstand"/>
        <w:numPr>
          <w:ilvl w:val="0"/>
          <w:numId w:val="28"/>
        </w:numPr>
        <w:ind w:left="284" w:hanging="284"/>
      </w:pPr>
      <w:r>
        <w:t>van welke verbindingen u gebruik kunt maken;</w:t>
      </w:r>
    </w:p>
    <w:p w14:paraId="21B5E797" w14:textId="7711DF9A" w:rsidR="00392A9C" w:rsidRDefault="00392A9C" w:rsidP="00ED79B8">
      <w:pPr>
        <w:pStyle w:val="Geenafstand"/>
        <w:numPr>
          <w:ilvl w:val="0"/>
          <w:numId w:val="28"/>
        </w:numPr>
        <w:ind w:left="284" w:hanging="284"/>
      </w:pPr>
      <w:r>
        <w:t>welke overstappen er zijn;</w:t>
      </w:r>
    </w:p>
    <w:p w14:paraId="5A8241F4" w14:textId="03BC1714" w:rsidR="00392A9C" w:rsidRDefault="00392A9C" w:rsidP="00ED79B8">
      <w:pPr>
        <w:pStyle w:val="Geenafstand"/>
        <w:numPr>
          <w:ilvl w:val="0"/>
          <w:numId w:val="28"/>
        </w:numPr>
        <w:ind w:left="284" w:hanging="284"/>
      </w:pPr>
      <w:r>
        <w:t>wat de reistijd is;</w:t>
      </w:r>
    </w:p>
    <w:p w14:paraId="0BE581CA" w14:textId="61CDFEC1" w:rsidR="00392A9C" w:rsidRDefault="00392A9C" w:rsidP="00ED79B8">
      <w:pPr>
        <w:pStyle w:val="Geenafstand"/>
        <w:numPr>
          <w:ilvl w:val="0"/>
          <w:numId w:val="28"/>
        </w:numPr>
        <w:ind w:left="284" w:hanging="284"/>
      </w:pPr>
      <w:r>
        <w:t>wat de reiskosten van het OV zijn, en wat de kosten van de rit met Deeltaxi West-Brabant zijn;</w:t>
      </w:r>
    </w:p>
    <w:p w14:paraId="7EB0D75B" w14:textId="36B31D90" w:rsidR="00392A9C" w:rsidRDefault="00392A9C" w:rsidP="00ED79B8">
      <w:pPr>
        <w:pStyle w:val="Geenafstand"/>
        <w:numPr>
          <w:ilvl w:val="0"/>
          <w:numId w:val="28"/>
        </w:numPr>
        <w:ind w:left="284" w:hanging="284"/>
      </w:pPr>
      <w:r>
        <w:t>de verwachte vertrek- en aankomsttijd.</w:t>
      </w:r>
    </w:p>
    <w:p w14:paraId="0AFE19B4" w14:textId="77777777" w:rsidR="00ED79B8" w:rsidRDefault="00ED79B8" w:rsidP="00392A9C">
      <w:pPr>
        <w:pStyle w:val="Geenafstand"/>
      </w:pPr>
    </w:p>
    <w:p w14:paraId="234DF12B" w14:textId="1A90C47E" w:rsidR="00392A9C" w:rsidRDefault="00392A9C" w:rsidP="00392A9C">
      <w:pPr>
        <w:pStyle w:val="Geenafstand"/>
      </w:pPr>
      <w:r>
        <w:t>Wanneer u ervoor kiest om de rit, ondanks een OV</w:t>
      </w:r>
      <w:r w:rsidR="00ED79B8">
        <w:t>-</w:t>
      </w:r>
      <w:r>
        <w:t xml:space="preserve">alternatief, toch met Deeltaxi West-Brabant te maken, dan geldt naast het vaste instaptarief een verhoogd kilometertarief. Vanaf de eerste kilometer wordt het doorreistarief in rekening gebracht (zie </w:t>
      </w:r>
      <w:r w:rsidR="009337E4">
        <w:t>6.2</w:t>
      </w:r>
      <w:r>
        <w:t>).</w:t>
      </w:r>
    </w:p>
    <w:p w14:paraId="70AE84FC" w14:textId="77777777" w:rsidR="00392A9C" w:rsidRDefault="00392A9C" w:rsidP="00536B63">
      <w:pPr>
        <w:pStyle w:val="Geenafstand"/>
      </w:pPr>
    </w:p>
    <w:p w14:paraId="6D0D23C2" w14:textId="77777777" w:rsidR="00B55825" w:rsidRDefault="00B55825" w:rsidP="00536B63">
      <w:pPr>
        <w:pStyle w:val="Geenafstand"/>
      </w:pPr>
      <w:r>
        <w:t xml:space="preserve">Let op: </w:t>
      </w:r>
    </w:p>
    <w:p w14:paraId="234F3D80" w14:textId="72ECC112" w:rsidR="00392A9C" w:rsidRPr="00B55825" w:rsidRDefault="00392A9C" w:rsidP="00B55825">
      <w:pPr>
        <w:pStyle w:val="Geenafstand"/>
        <w:numPr>
          <w:ilvl w:val="0"/>
          <w:numId w:val="31"/>
        </w:numPr>
        <w:ind w:left="284" w:hanging="284"/>
        <w:rPr>
          <w:i/>
          <w:iCs/>
        </w:rPr>
      </w:pPr>
      <w:r w:rsidRPr="00B55825">
        <w:rPr>
          <w:i/>
          <w:iCs/>
        </w:rPr>
        <w:t xml:space="preserve">Het OV-advies geldt niet voor Wmo-klanten, of voor OV-klanten met een rolstoel of scootmobiel. </w:t>
      </w:r>
    </w:p>
    <w:p w14:paraId="3831E0CF" w14:textId="60DF3264" w:rsidR="00392A9C" w:rsidRPr="00B55825" w:rsidRDefault="00392A9C" w:rsidP="00B55825">
      <w:pPr>
        <w:pStyle w:val="Geenafstand"/>
        <w:numPr>
          <w:ilvl w:val="0"/>
          <w:numId w:val="31"/>
        </w:numPr>
        <w:ind w:left="284" w:hanging="284"/>
        <w:rPr>
          <w:i/>
          <w:iCs/>
        </w:rPr>
      </w:pPr>
      <w:r w:rsidRPr="00B55825">
        <w:rPr>
          <w:i/>
          <w:iCs/>
        </w:rPr>
        <w:t xml:space="preserve">Bij extreme weersomstandigheden (zie </w:t>
      </w:r>
      <w:r w:rsidR="004B609F">
        <w:rPr>
          <w:i/>
          <w:iCs/>
        </w:rPr>
        <w:t>18.3</w:t>
      </w:r>
      <w:r w:rsidRPr="00B55825">
        <w:rPr>
          <w:i/>
          <w:iCs/>
        </w:rPr>
        <w:t>) wordt het OV-advies uitgeschakeld</w:t>
      </w:r>
      <w:r w:rsidR="00B55825" w:rsidRPr="00B55825">
        <w:rPr>
          <w:i/>
          <w:iCs/>
        </w:rPr>
        <w:t>.</w:t>
      </w:r>
    </w:p>
    <w:p w14:paraId="17B11C05" w14:textId="77777777" w:rsidR="00536B63" w:rsidRPr="00536B63" w:rsidRDefault="00536B63" w:rsidP="00536B63">
      <w:pPr>
        <w:pStyle w:val="Geenafstand"/>
      </w:pPr>
    </w:p>
    <w:p w14:paraId="6E0B50C7" w14:textId="0D30ADEF" w:rsidR="00FC142E" w:rsidRDefault="0083468D" w:rsidP="00EA2E15">
      <w:pPr>
        <w:pStyle w:val="Kop2"/>
        <w:ind w:left="567" w:hanging="567"/>
      </w:pPr>
      <w:r>
        <w:t>Vaste rit</w:t>
      </w:r>
      <w:bookmarkEnd w:id="54"/>
    </w:p>
    <w:p w14:paraId="21E773DC" w14:textId="587827AA" w:rsidR="003B35D9" w:rsidRDefault="003B35D9" w:rsidP="00FC142E">
      <w:pPr>
        <w:pStyle w:val="Geenafstand"/>
      </w:pPr>
      <w:r>
        <w:t xml:space="preserve">Via het inboeken van een vaste rit kunt u regelmatig terugkerende ritten (bijvoorbeeld elke week dezelfde rit) voor langere tijd vastleggen. U geeft bij het inboeken van een vaste rit altijd het telefoonnummer op waarop u bereikbaar bent. U kunt uw vaste ritten tot drie maanden vooruit inboeken. </w:t>
      </w:r>
    </w:p>
    <w:p w14:paraId="1141DBDD" w14:textId="77777777" w:rsidR="003B35D9" w:rsidRDefault="003B35D9" w:rsidP="00FC142E">
      <w:pPr>
        <w:pStyle w:val="Geenafstand"/>
      </w:pPr>
    </w:p>
    <w:p w14:paraId="25368B23" w14:textId="7B5F204B" w:rsidR="00DC3536" w:rsidRDefault="00DC3536" w:rsidP="00FC142E">
      <w:pPr>
        <w:pStyle w:val="Geenafstand"/>
      </w:pPr>
      <w:r>
        <w:t xml:space="preserve">Tijdens nationale feestdagen, zoals Kerstmis, Pasen, Hemelvaartsdag, Pinksteren en Nieuwjaarsdag, worden de vaste ritten die normaal op een werkdag vallen, automatisch verwijderd omdat ze meestal niet nodig zijn. Als u toch een vaste rit op zo’n feestdag wilt behouden, </w:t>
      </w:r>
      <w:r w:rsidR="00E74F84">
        <w:t>geeft</w:t>
      </w:r>
      <w:r>
        <w:t xml:space="preserve"> u dit apart aan </w:t>
      </w:r>
      <w:r w:rsidR="00904A4B">
        <w:t>PZN</w:t>
      </w:r>
      <w:r>
        <w:t xml:space="preserve"> door.</w:t>
      </w:r>
    </w:p>
    <w:p w14:paraId="3C684E25" w14:textId="77777777" w:rsidR="00533B46" w:rsidRDefault="00533B46" w:rsidP="00FC142E">
      <w:pPr>
        <w:pStyle w:val="Geenafstand"/>
      </w:pPr>
    </w:p>
    <w:p w14:paraId="24037AEC" w14:textId="20A96E95" w:rsidR="00823077" w:rsidRDefault="00D21BEA" w:rsidP="00EA2E15">
      <w:pPr>
        <w:pStyle w:val="Kop2"/>
        <w:ind w:left="567" w:hanging="567"/>
      </w:pPr>
      <w:bookmarkStart w:id="55" w:name="_Toc152591303"/>
      <w:r>
        <w:t>Samen reizen</w:t>
      </w:r>
      <w:bookmarkEnd w:id="55"/>
      <w:r>
        <w:t xml:space="preserve"> </w:t>
      </w:r>
    </w:p>
    <w:p w14:paraId="37092454" w14:textId="77777777" w:rsidR="00603435" w:rsidRDefault="00533B46" w:rsidP="00FC142E">
      <w:pPr>
        <w:pStyle w:val="Geenafstand"/>
      </w:pPr>
      <w:r>
        <w:t xml:space="preserve">Als een Wmo-klant </w:t>
      </w:r>
      <w:r w:rsidR="00DC3536">
        <w:t xml:space="preserve">met één of meer </w:t>
      </w:r>
      <w:r>
        <w:t>Wmo-klant</w:t>
      </w:r>
      <w:r w:rsidR="00B0727D">
        <w:t>en</w:t>
      </w:r>
      <w:r>
        <w:t xml:space="preserve"> </w:t>
      </w:r>
      <w:r w:rsidR="00DC3536">
        <w:t xml:space="preserve">samen </w:t>
      </w:r>
      <w:r>
        <w:t xml:space="preserve">wil reizen, </w:t>
      </w:r>
      <w:r w:rsidR="00B0727D">
        <w:t xml:space="preserve">dan </w:t>
      </w:r>
      <w:r w:rsidR="00DC3536">
        <w:t>kan dit via de</w:t>
      </w:r>
      <w:r w:rsidR="00603435">
        <w:t xml:space="preserve"> optie</w:t>
      </w:r>
      <w:r w:rsidR="00DC3536">
        <w:t xml:space="preserve"> “</w:t>
      </w:r>
      <w:r w:rsidR="00B0727D">
        <w:t>Samen reizen</w:t>
      </w:r>
      <w:r w:rsidR="00DC3536">
        <w:t>”</w:t>
      </w:r>
      <w:r w:rsidR="00B0727D">
        <w:t xml:space="preserve">. </w:t>
      </w:r>
      <w:r w:rsidR="00CB7CC3">
        <w:t xml:space="preserve">De aanvraag loopt via het callcenter van </w:t>
      </w:r>
      <w:r w:rsidR="00FD5092">
        <w:t>de vervoerder</w:t>
      </w:r>
      <w:r w:rsidR="00CB7CC3">
        <w:t xml:space="preserve">. </w:t>
      </w:r>
      <w:r w:rsidRPr="00533B46">
        <w:t xml:space="preserve">De </w:t>
      </w:r>
      <w:r w:rsidR="00EA22B8">
        <w:t>rit</w:t>
      </w:r>
      <w:r w:rsidR="00F05797">
        <w:t>aanvraag</w:t>
      </w:r>
      <w:r w:rsidR="00EA22B8">
        <w:t xml:space="preserve"> </w:t>
      </w:r>
      <w:r w:rsidR="00867618">
        <w:t>dient</w:t>
      </w:r>
      <w:r w:rsidR="00EA22B8">
        <w:t xml:space="preserve"> minimaal 24 uur van te voren </w:t>
      </w:r>
      <w:r w:rsidR="00474ACB">
        <w:t>geboekt</w:t>
      </w:r>
      <w:r w:rsidR="00EA22B8">
        <w:t xml:space="preserve"> </w:t>
      </w:r>
      <w:r w:rsidR="00F05797">
        <w:t>te zij</w:t>
      </w:r>
      <w:r w:rsidR="00EA22B8">
        <w:t xml:space="preserve">n. Het is belangrijk dat de persoon die de ritten </w:t>
      </w:r>
      <w:r w:rsidR="00474ACB">
        <w:t>boekt</w:t>
      </w:r>
      <w:r w:rsidR="00EA22B8">
        <w:t xml:space="preserve"> ook de klantgegevens van de andere Wmo-klanten doorgeeft. </w:t>
      </w:r>
    </w:p>
    <w:p w14:paraId="0D48F6C2" w14:textId="77777777" w:rsidR="00603435" w:rsidRDefault="00603435" w:rsidP="00FC142E">
      <w:pPr>
        <w:pStyle w:val="Geenafstand"/>
      </w:pPr>
    </w:p>
    <w:p w14:paraId="7D437510" w14:textId="74C38EC4" w:rsidR="00EA22B8" w:rsidRDefault="00867618" w:rsidP="00FC142E">
      <w:pPr>
        <w:pStyle w:val="Geenafstand"/>
      </w:pPr>
      <w:r>
        <w:t>De volgende</w:t>
      </w:r>
      <w:r w:rsidR="00EA22B8">
        <w:t xml:space="preserve"> voorwaarden</w:t>
      </w:r>
      <w:r>
        <w:t xml:space="preserve"> zijn van kracht</w:t>
      </w:r>
      <w:r w:rsidR="00EA22B8">
        <w:t>:</w:t>
      </w:r>
    </w:p>
    <w:p w14:paraId="06F4DBC7" w14:textId="0CB50480" w:rsidR="00EA22B8" w:rsidRDefault="00F70550" w:rsidP="00120CB9">
      <w:pPr>
        <w:pStyle w:val="Geenafstand"/>
        <w:numPr>
          <w:ilvl w:val="0"/>
          <w:numId w:val="5"/>
        </w:numPr>
        <w:ind w:left="284" w:hanging="284"/>
      </w:pPr>
      <w:r>
        <w:t>Het</w:t>
      </w:r>
      <w:r w:rsidR="00EA22B8">
        <w:t xml:space="preserve"> vertrek- en aankomstadres </w:t>
      </w:r>
      <w:r>
        <w:t>zijn</w:t>
      </w:r>
      <w:r w:rsidR="00EA22B8">
        <w:t xml:space="preserve"> hetzelfde;</w:t>
      </w:r>
    </w:p>
    <w:p w14:paraId="227B07D1" w14:textId="70297808" w:rsidR="00EA22B8" w:rsidRDefault="00EA22B8" w:rsidP="00120CB9">
      <w:pPr>
        <w:pStyle w:val="Geenafstand"/>
        <w:numPr>
          <w:ilvl w:val="0"/>
          <w:numId w:val="5"/>
        </w:numPr>
        <w:ind w:left="284" w:hanging="284"/>
      </w:pPr>
      <w:r>
        <w:t xml:space="preserve">Het type ritaanvraag </w:t>
      </w:r>
      <w:r w:rsidR="00F70550">
        <w:t xml:space="preserve">is </w:t>
      </w:r>
      <w:r>
        <w:t>hetzelfde</w:t>
      </w:r>
      <w:r w:rsidR="00F70550">
        <w:t>;</w:t>
      </w:r>
    </w:p>
    <w:p w14:paraId="41A21AF4" w14:textId="10F93624" w:rsidR="00F70550" w:rsidRDefault="00F70550" w:rsidP="00120CB9">
      <w:pPr>
        <w:pStyle w:val="Geenafstand"/>
        <w:numPr>
          <w:ilvl w:val="0"/>
          <w:numId w:val="5"/>
        </w:numPr>
        <w:ind w:left="284" w:hanging="284"/>
      </w:pPr>
      <w:r>
        <w:lastRenderedPageBreak/>
        <w:t>Eventue</w:t>
      </w:r>
      <w:r w:rsidR="003E277C">
        <w:t>l</w:t>
      </w:r>
      <w:r>
        <w:t xml:space="preserve">e </w:t>
      </w:r>
      <w:r w:rsidR="00745F81">
        <w:t>klant</w:t>
      </w:r>
      <w:r>
        <w:t xml:space="preserve">indicaties </w:t>
      </w:r>
      <w:r w:rsidR="000C3DC1">
        <w:t>zijn niet met elkaar in tegenspraak</w:t>
      </w:r>
      <w:r w:rsidR="00941E5F">
        <w:t xml:space="preserve"> (bijvoorbeeld twee klanten, beide met de indicatie voorin zitten)</w:t>
      </w:r>
      <w:r w:rsidR="00745F81">
        <w:t>.</w:t>
      </w:r>
    </w:p>
    <w:p w14:paraId="249E490D" w14:textId="77777777" w:rsidR="00EA22B8" w:rsidRDefault="00EA22B8" w:rsidP="00EA22B8">
      <w:pPr>
        <w:pStyle w:val="Geenafstand"/>
      </w:pPr>
    </w:p>
    <w:p w14:paraId="4F21D6AB" w14:textId="795CE90C" w:rsidR="00823077" w:rsidRDefault="0083468D" w:rsidP="00EA2E15">
      <w:pPr>
        <w:pStyle w:val="Kop2"/>
        <w:ind w:left="567" w:hanging="567"/>
      </w:pPr>
      <w:bookmarkStart w:id="56" w:name="_Toc152591304"/>
      <w:r>
        <w:t>Niet toegestane ritten</w:t>
      </w:r>
      <w:bookmarkEnd w:id="56"/>
    </w:p>
    <w:p w14:paraId="6844D1C9" w14:textId="1C67B911" w:rsidR="00E75E15" w:rsidRDefault="00EA22B8" w:rsidP="00FC142E">
      <w:pPr>
        <w:pStyle w:val="Geenafstand"/>
      </w:pPr>
      <w:r>
        <w:t xml:space="preserve">U </w:t>
      </w:r>
      <w:r w:rsidR="00375BFF">
        <w:t>mag</w:t>
      </w:r>
      <w:r>
        <w:t xml:space="preserve"> geen gebruik maken van de deeltaxi als u </w:t>
      </w:r>
      <w:r w:rsidR="003E277C">
        <w:t xml:space="preserve">voor uw rit </w:t>
      </w:r>
      <w:r>
        <w:t>recht heeft op vervoer vanuit een andere voorziening. Dit geldt voor vervoer van en naar dagbesteding in het kader van Wmo</w:t>
      </w:r>
      <w:r w:rsidR="00B0656A">
        <w:t xml:space="preserve"> of Wlz</w:t>
      </w:r>
      <w:r>
        <w:t xml:space="preserve">, leerlingenvervoer, </w:t>
      </w:r>
      <w:r w:rsidR="00CB7CC3">
        <w:t xml:space="preserve">WSW-vervoer, UWV-vervoer, WIA-vervoer en zittend ziekenvervoer. </w:t>
      </w:r>
      <w:r w:rsidRPr="00EA22B8">
        <w:t xml:space="preserve">In deze situaties </w:t>
      </w:r>
      <w:r w:rsidR="00E75E15">
        <w:t xml:space="preserve">is het aan </w:t>
      </w:r>
      <w:r w:rsidRPr="00EA22B8">
        <w:t>de betreffende organisaties</w:t>
      </w:r>
      <w:r>
        <w:t xml:space="preserve"> (</w:t>
      </w:r>
      <w:r w:rsidRPr="00EA22B8">
        <w:t>zoals zorginstellingen, scholen, werkvoorziening of verzekeraars</w:t>
      </w:r>
      <w:r>
        <w:t>)</w:t>
      </w:r>
      <w:r w:rsidRPr="00EA22B8">
        <w:t xml:space="preserve"> </w:t>
      </w:r>
      <w:r w:rsidR="00E75E15">
        <w:t xml:space="preserve">om </w:t>
      </w:r>
      <w:r w:rsidRPr="00EA22B8">
        <w:t>het vervoer van en naar de voorziening</w:t>
      </w:r>
      <w:r w:rsidR="00E75E15">
        <w:t xml:space="preserve"> te</w:t>
      </w:r>
      <w:r w:rsidRPr="00EA22B8">
        <w:t xml:space="preserve"> regelen. </w:t>
      </w:r>
    </w:p>
    <w:p w14:paraId="62172385" w14:textId="77777777" w:rsidR="00416B7E" w:rsidRDefault="00416B7E" w:rsidP="00FC142E">
      <w:pPr>
        <w:pStyle w:val="Geenafstand"/>
      </w:pPr>
    </w:p>
    <w:p w14:paraId="2FA8776A" w14:textId="7E050F71" w:rsidR="00416B7E" w:rsidRDefault="001B1923" w:rsidP="00C75F13">
      <w:pPr>
        <w:pStyle w:val="Geenafstand"/>
      </w:pPr>
      <w:r>
        <w:t>In uitzonderingsgevallen kunnen gemeenten</w:t>
      </w:r>
      <w:r w:rsidR="00773E2E">
        <w:t xml:space="preserve"> vervoer met deeltaxi naar dagbesteding toestaan.</w:t>
      </w:r>
      <w:r w:rsidR="00C75F13">
        <w:t xml:space="preserve"> De klant krijgt dan een aantekening </w:t>
      </w:r>
      <w:r w:rsidR="00EF73A2">
        <w:t xml:space="preserve">bij de klantgegevens. </w:t>
      </w:r>
      <w:r w:rsidR="00C75F13">
        <w:t>Alleen met die aantekening is het reizen naar dagbestedingslocaties toegestaan.</w:t>
      </w:r>
    </w:p>
    <w:p w14:paraId="78B21AC7" w14:textId="77777777" w:rsidR="00E75E15" w:rsidRDefault="00E75E15" w:rsidP="00FC142E">
      <w:pPr>
        <w:pStyle w:val="Geenafstand"/>
      </w:pPr>
    </w:p>
    <w:p w14:paraId="3D5A794C" w14:textId="00E06FE3" w:rsidR="00353D70" w:rsidRPr="00353D70" w:rsidRDefault="00353D70" w:rsidP="00FC142E">
      <w:pPr>
        <w:pStyle w:val="Geenafstand"/>
        <w:rPr>
          <w:color w:val="2F5496" w:themeColor="accent1" w:themeShade="BF"/>
        </w:rPr>
      </w:pPr>
      <w:r w:rsidRPr="00353D70">
        <w:rPr>
          <w:color w:val="2F5496" w:themeColor="accent1" w:themeShade="BF"/>
        </w:rPr>
        <w:t>Persoonsgebonden budget</w:t>
      </w:r>
    </w:p>
    <w:p w14:paraId="1BB0EE65" w14:textId="3FA5921B" w:rsidR="00823077" w:rsidRDefault="00EA22B8" w:rsidP="00FC142E">
      <w:pPr>
        <w:pStyle w:val="Geenafstand"/>
      </w:pPr>
      <w:r w:rsidRPr="00EA22B8">
        <w:t>Als u Wmo-</w:t>
      </w:r>
      <w:r w:rsidR="00AA3CE1">
        <w:t xml:space="preserve"> of Wlz-</w:t>
      </w:r>
      <w:r w:rsidRPr="00EA22B8">
        <w:t>klant bent en over een persoonsgebonden budget</w:t>
      </w:r>
      <w:r w:rsidR="00454891">
        <w:t xml:space="preserve"> beschikt</w:t>
      </w:r>
      <w:r w:rsidRPr="00EA22B8">
        <w:t>, mag u de</w:t>
      </w:r>
      <w:r w:rsidR="00324558">
        <w:t>ze</w:t>
      </w:r>
      <w:r w:rsidRPr="00EA22B8">
        <w:t xml:space="preserve"> ritten </w:t>
      </w:r>
      <w:r w:rsidR="00AA3CE1">
        <w:t xml:space="preserve">naar de dagbesteding </w:t>
      </w:r>
      <w:r w:rsidR="00324558">
        <w:t>ook</w:t>
      </w:r>
      <w:r w:rsidRPr="00EA22B8">
        <w:t xml:space="preserve"> niet met deeltaxi maken, tenzij u </w:t>
      </w:r>
      <w:r w:rsidR="00324558">
        <w:t>(</w:t>
      </w:r>
      <w:r w:rsidRPr="00EA22B8">
        <w:t>schriftelijke</w:t>
      </w:r>
      <w:r w:rsidR="00324558">
        <w:t>)</w:t>
      </w:r>
      <w:r w:rsidRPr="00EA22B8">
        <w:t xml:space="preserve"> toestemming heeft van de gemeente.</w:t>
      </w:r>
      <w:r w:rsidR="00454891">
        <w:t xml:space="preserve"> De gemeente maakt hiervan aantekening bij uw deeltaxi klantgegevens. </w:t>
      </w:r>
    </w:p>
    <w:p w14:paraId="0931F456" w14:textId="77777777" w:rsidR="00E75E15" w:rsidRDefault="00E75E15" w:rsidP="00FC142E">
      <w:pPr>
        <w:pStyle w:val="Geenafstand"/>
      </w:pPr>
    </w:p>
    <w:p w14:paraId="05973B90" w14:textId="645FB322" w:rsidR="00351547" w:rsidRDefault="00CB7CC3" w:rsidP="00FC142E">
      <w:pPr>
        <w:pStyle w:val="Geenafstand"/>
      </w:pPr>
      <w:r>
        <w:t xml:space="preserve">Gemeenten controleren of </w:t>
      </w:r>
      <w:r w:rsidR="001A230C">
        <w:t>Wmo-</w:t>
      </w:r>
      <w:r>
        <w:t>klanten</w:t>
      </w:r>
      <w:r w:rsidR="001A230C">
        <w:t xml:space="preserve"> niet toegestane</w:t>
      </w:r>
      <w:r w:rsidR="00324558">
        <w:t xml:space="preserve"> ritten maken m</w:t>
      </w:r>
      <w:r>
        <w:t>et Deeltaxi West-Brabant</w:t>
      </w:r>
      <w:r w:rsidR="001A230C">
        <w:t>.</w:t>
      </w:r>
      <w:r>
        <w:t xml:space="preserve"> </w:t>
      </w:r>
      <w:r w:rsidR="001940F0">
        <w:t xml:space="preserve">Gemeenten kunnen klanten uitnodigen voor een toelichting op hun reisgedrag en kunnen in het uiterste geval </w:t>
      </w:r>
      <w:r w:rsidR="00324558">
        <w:t xml:space="preserve">besluiten om uw Wmo-voorziening in te trekken </w:t>
      </w:r>
      <w:r w:rsidR="00847207">
        <w:t>(zie 1</w:t>
      </w:r>
      <w:r w:rsidR="004B609F">
        <w:t>2</w:t>
      </w:r>
      <w:r w:rsidR="006D2676">
        <w:t>.</w:t>
      </w:r>
      <w:r w:rsidR="00847207">
        <w:t>5)</w:t>
      </w:r>
      <w:r>
        <w:t xml:space="preserve">. </w:t>
      </w:r>
    </w:p>
    <w:p w14:paraId="1EA89BB6" w14:textId="77777777" w:rsidR="00351547" w:rsidRDefault="00351547" w:rsidP="001101EE">
      <w:pPr>
        <w:pStyle w:val="Geenafstand"/>
      </w:pPr>
    </w:p>
    <w:p w14:paraId="67D99C0C" w14:textId="25C087A4" w:rsidR="00CD30C8" w:rsidRDefault="00C82E8E" w:rsidP="00EA2E15">
      <w:pPr>
        <w:pStyle w:val="Kop2"/>
        <w:ind w:left="567" w:hanging="567"/>
      </w:pPr>
      <w:bookmarkStart w:id="57" w:name="_Toc152591305"/>
      <w:r>
        <w:t>Valys</w:t>
      </w:r>
      <w:bookmarkEnd w:id="57"/>
    </w:p>
    <w:p w14:paraId="627B2E1D" w14:textId="77777777" w:rsidR="00891215" w:rsidRDefault="00CD30C8" w:rsidP="00474ACB">
      <w:pPr>
        <w:pStyle w:val="Geenafstand"/>
      </w:pPr>
      <w:r>
        <w:t xml:space="preserve">Deeltaxi West-Brabant biedt vervoer in de regio West-Brabant. </w:t>
      </w:r>
      <w:r w:rsidR="00324558">
        <w:t xml:space="preserve">Als u </w:t>
      </w:r>
      <w:r>
        <w:t>buiten de regio wil</w:t>
      </w:r>
      <w:r w:rsidR="00C852F1">
        <w:t>t</w:t>
      </w:r>
      <w:r>
        <w:t xml:space="preserve"> reizen</w:t>
      </w:r>
      <w:r w:rsidR="00C852F1">
        <w:t>,</w:t>
      </w:r>
      <w:r w:rsidR="00324558">
        <w:t xml:space="preserve"> </w:t>
      </w:r>
      <w:r>
        <w:t xml:space="preserve">of als u in de regio een rit van meer dan 25 km wilt maken, kunt u </w:t>
      </w:r>
      <w:r w:rsidR="00891215">
        <w:t xml:space="preserve">als Wmo-klant </w:t>
      </w:r>
      <w:r w:rsidR="00324558">
        <w:t>gebruik maken van Valys</w:t>
      </w:r>
      <w:r>
        <w:t xml:space="preserve">. </w:t>
      </w:r>
    </w:p>
    <w:p w14:paraId="14E36BFF" w14:textId="77777777" w:rsidR="00891215" w:rsidRDefault="00891215" w:rsidP="00474ACB">
      <w:pPr>
        <w:pStyle w:val="Geenafstand"/>
      </w:pPr>
    </w:p>
    <w:p w14:paraId="0C05DDAE" w14:textId="796A3A27" w:rsidR="00CD30C8" w:rsidRDefault="00324558" w:rsidP="00474ACB">
      <w:pPr>
        <w:pStyle w:val="Geenafstand"/>
      </w:pPr>
      <w:r>
        <w:t xml:space="preserve">Valys </w:t>
      </w:r>
      <w:r w:rsidR="00CD30C8">
        <w:t xml:space="preserve">is </w:t>
      </w:r>
      <w:r>
        <w:t>een</w:t>
      </w:r>
      <w:r w:rsidR="00CD30C8">
        <w:t xml:space="preserve"> landelijke reisservice voor mensen met een mobiliteitsbeperking</w:t>
      </w:r>
      <w:r w:rsidR="00474ACB">
        <w:t>. Valys is er voor uitstapjes die vooral bedoeld zijn voor plezier en ontspanning</w:t>
      </w:r>
      <w:r w:rsidR="000F5F53">
        <w:t>,</w:t>
      </w:r>
      <w:r w:rsidR="00474ACB">
        <w:t xml:space="preserve"> en die plaatsvinden op lange afstanden buiten uw eigen regio. Dit betekent dat of de plaats waar u naartoe gaat of de plaats waar u wordt opgehaald, meer dan 25 kilometer van uw huis verwijderd moet zijn. Valys is een apart systeem en </w:t>
      </w:r>
      <w:r w:rsidR="000F5F53">
        <w:t>staat los van</w:t>
      </w:r>
      <w:r w:rsidR="00474ACB">
        <w:t xml:space="preserve"> Deeltaxi West-Brabant. Als u met Valys wilt reizen, </w:t>
      </w:r>
      <w:r w:rsidR="000F5F53">
        <w:t xml:space="preserve">vraagt </w:t>
      </w:r>
      <w:r w:rsidR="00474ACB">
        <w:t>u eerst een Valyspas aan.</w:t>
      </w:r>
    </w:p>
    <w:p w14:paraId="2E38DF6E" w14:textId="77777777" w:rsidR="00891215" w:rsidRDefault="00891215" w:rsidP="00474ACB">
      <w:pPr>
        <w:pStyle w:val="Geenafstand"/>
      </w:pPr>
    </w:p>
    <w:p w14:paraId="16B698D3" w14:textId="4EB187A0" w:rsidR="00CD30C8" w:rsidRDefault="0085187F" w:rsidP="00BF07AF">
      <w:pPr>
        <w:pStyle w:val="Geenafstand"/>
      </w:pPr>
      <w:r>
        <w:t xml:space="preserve">Neem voor meer informatie over Valys contact op met het telefoonnummer 0900-9630 of </w:t>
      </w:r>
      <w:r w:rsidR="00BF07AF">
        <w:t>kijk op de website</w:t>
      </w:r>
      <w:r w:rsidR="00413FC8">
        <w:t xml:space="preserve"> van </w:t>
      </w:r>
      <w:hyperlink r:id="rId16" w:history="1">
        <w:r w:rsidR="006345A2" w:rsidRPr="00413FC8">
          <w:rPr>
            <w:rStyle w:val="Hyperlink"/>
          </w:rPr>
          <w:t>Valys</w:t>
        </w:r>
      </w:hyperlink>
      <w:r w:rsidR="00BF07AF">
        <w:t>.</w:t>
      </w:r>
      <w:r w:rsidR="006345A2">
        <w:t xml:space="preserve"> </w:t>
      </w:r>
    </w:p>
    <w:p w14:paraId="1C17DEDC" w14:textId="77777777" w:rsidR="00700351" w:rsidRDefault="00700351">
      <w:pPr>
        <w:rPr>
          <w:rFonts w:asciiTheme="majorHAnsi" w:eastAsiaTheme="majorEastAsia" w:hAnsiTheme="majorHAnsi" w:cstheme="majorBidi"/>
          <w:color w:val="2F5496" w:themeColor="accent1" w:themeShade="BF"/>
          <w:sz w:val="32"/>
          <w:szCs w:val="32"/>
        </w:rPr>
      </w:pPr>
      <w:r>
        <w:br w:type="page"/>
      </w:r>
    </w:p>
    <w:p w14:paraId="19B36840" w14:textId="3FB4F495" w:rsidR="00CD30C8" w:rsidRDefault="00CD30C8" w:rsidP="001E250A">
      <w:pPr>
        <w:pStyle w:val="Kop1"/>
      </w:pPr>
      <w:bookmarkStart w:id="58" w:name="_Toc152591306"/>
      <w:r>
        <w:lastRenderedPageBreak/>
        <w:t>Een rit boeken</w:t>
      </w:r>
      <w:bookmarkEnd w:id="58"/>
      <w:r>
        <w:t xml:space="preserve"> </w:t>
      </w:r>
    </w:p>
    <w:p w14:paraId="5DFB8BF4" w14:textId="77777777" w:rsidR="00480E46" w:rsidRPr="00480E46" w:rsidRDefault="00480E46" w:rsidP="00480E46"/>
    <w:p w14:paraId="7BB131ED" w14:textId="4E57E2DC" w:rsidR="00CD30C8" w:rsidRDefault="00C82E8E" w:rsidP="00F2416C">
      <w:pPr>
        <w:pStyle w:val="Kop2"/>
        <w:ind w:left="567"/>
      </w:pPr>
      <w:bookmarkStart w:id="59" w:name="_Toc152591307"/>
      <w:r>
        <w:t>Reserverings</w:t>
      </w:r>
      <w:r w:rsidR="00073F4C">
        <w:t>wijze</w:t>
      </w:r>
      <w:bookmarkEnd w:id="59"/>
    </w:p>
    <w:p w14:paraId="5BED2FF8" w14:textId="5606A48E" w:rsidR="00FA63DC" w:rsidRDefault="00C6322E" w:rsidP="001101EE">
      <w:pPr>
        <w:pStyle w:val="Geenafstand"/>
      </w:pPr>
      <w:r>
        <w:t xml:space="preserve">Als klant kunt u zelf </w:t>
      </w:r>
      <w:r w:rsidR="007556BC">
        <w:t xml:space="preserve">een </w:t>
      </w:r>
      <w:r>
        <w:t>ri</w:t>
      </w:r>
      <w:r w:rsidR="007556BC">
        <w:t>t</w:t>
      </w:r>
      <w:r>
        <w:t xml:space="preserve"> aanvragen. Ook </w:t>
      </w:r>
      <w:r w:rsidR="00A46417">
        <w:t>anderen</w:t>
      </w:r>
      <w:r>
        <w:t xml:space="preserve"> </w:t>
      </w:r>
      <w:r w:rsidR="00903DAF">
        <w:t>(</w:t>
      </w:r>
      <w:r w:rsidR="00A46417">
        <w:t xml:space="preserve">zoals </w:t>
      </w:r>
      <w:r w:rsidR="00CD30C8">
        <w:t>begeleider</w:t>
      </w:r>
      <w:r w:rsidR="00903DAF">
        <w:t>, partner, kind)</w:t>
      </w:r>
      <w:r w:rsidR="00A46417">
        <w:t xml:space="preserve"> kunnen ritten voor u aanvragen. </w:t>
      </w:r>
      <w:r w:rsidR="00FB69C0">
        <w:t xml:space="preserve">Bij de ritaanvraag kunt u </w:t>
      </w:r>
      <w:r w:rsidR="00CD30C8">
        <w:t xml:space="preserve">meerdere ritten tegelijk reserveren. </w:t>
      </w:r>
      <w:r w:rsidR="0035638F">
        <w:t>U kunt</w:t>
      </w:r>
      <w:r w:rsidR="00474ACB">
        <w:t xml:space="preserve"> meteen </w:t>
      </w:r>
      <w:r w:rsidR="0035638F">
        <w:t xml:space="preserve">uw </w:t>
      </w:r>
      <w:r w:rsidR="00474ACB">
        <w:t xml:space="preserve">terugrit </w:t>
      </w:r>
      <w:r w:rsidR="0035638F">
        <w:t>in</w:t>
      </w:r>
      <w:r w:rsidR="00474ACB">
        <w:t xml:space="preserve">boeken, maar dat hoeft niet. </w:t>
      </w:r>
    </w:p>
    <w:p w14:paraId="25CE4414" w14:textId="77777777" w:rsidR="001644F2" w:rsidRDefault="001644F2" w:rsidP="001101EE">
      <w:pPr>
        <w:pStyle w:val="Geenafstand"/>
      </w:pPr>
    </w:p>
    <w:p w14:paraId="2D1B77CA" w14:textId="77777777" w:rsidR="00761EA6" w:rsidRDefault="00761EA6" w:rsidP="00761EA6">
      <w:pPr>
        <w:pStyle w:val="Geenafstand"/>
      </w:pPr>
      <w:r>
        <w:t xml:space="preserve">Het inboeken van een rit kan op de volgende manieren: </w:t>
      </w:r>
    </w:p>
    <w:p w14:paraId="55C02830" w14:textId="71710EAC" w:rsidR="00761EA6" w:rsidRDefault="00761EA6" w:rsidP="000E1360">
      <w:pPr>
        <w:pStyle w:val="Geenafstand"/>
        <w:numPr>
          <w:ilvl w:val="0"/>
          <w:numId w:val="14"/>
        </w:numPr>
        <w:ind w:left="284" w:hanging="284"/>
      </w:pPr>
      <w:r>
        <w:t>via het reserveringsnummer 088 - 076 10 00 (lokaal tarief);</w:t>
      </w:r>
    </w:p>
    <w:p w14:paraId="0E8B006C" w14:textId="7530AF33" w:rsidR="00613F87" w:rsidRDefault="00613F87" w:rsidP="000E1360">
      <w:pPr>
        <w:pStyle w:val="Geenafstand"/>
        <w:numPr>
          <w:ilvl w:val="0"/>
          <w:numId w:val="14"/>
        </w:numPr>
        <w:ind w:left="284" w:hanging="284"/>
      </w:pPr>
      <w:r>
        <w:t>via het online ritreserveringsformulier op de website van Deeltaxi West-Brabant;</w:t>
      </w:r>
    </w:p>
    <w:p w14:paraId="40B1D84B" w14:textId="17FC1790" w:rsidR="00761EA6" w:rsidRDefault="00761EA6" w:rsidP="000E1360">
      <w:pPr>
        <w:pStyle w:val="Geenafstand"/>
        <w:numPr>
          <w:ilvl w:val="0"/>
          <w:numId w:val="14"/>
        </w:numPr>
        <w:ind w:left="284" w:hanging="284"/>
      </w:pPr>
      <w:r>
        <w:t>via MijnTaxiAp</w:t>
      </w:r>
      <w:r w:rsidRPr="009337E4">
        <w:t xml:space="preserve">p (zie </w:t>
      </w:r>
      <w:r w:rsidR="009337E4" w:rsidRPr="009337E4">
        <w:t>hoofdstuk</w:t>
      </w:r>
      <w:r w:rsidR="009337E4">
        <w:t xml:space="preserve"> 14</w:t>
      </w:r>
      <w:r>
        <w:t>);</w:t>
      </w:r>
    </w:p>
    <w:p w14:paraId="0FE58A71" w14:textId="3367ECF2" w:rsidR="00761EA6" w:rsidRDefault="00761EA6" w:rsidP="000E1360">
      <w:pPr>
        <w:pStyle w:val="Geenafstand"/>
        <w:numPr>
          <w:ilvl w:val="0"/>
          <w:numId w:val="14"/>
        </w:numPr>
        <w:ind w:left="284" w:hanging="284"/>
      </w:pPr>
      <w:r>
        <w:t>via een Taxip</w:t>
      </w:r>
      <w:r w:rsidRPr="00FF0EA5">
        <w:t xml:space="preserve">oint (zie </w:t>
      </w:r>
      <w:r w:rsidR="009337E4">
        <w:t>8</w:t>
      </w:r>
      <w:r w:rsidR="006752A9" w:rsidRPr="00FF0EA5">
        <w:t>.6</w:t>
      </w:r>
      <w:r w:rsidRPr="00FF0EA5">
        <w:t>)</w:t>
      </w:r>
    </w:p>
    <w:p w14:paraId="43FDB5DA" w14:textId="77777777" w:rsidR="00761EA6" w:rsidRDefault="00761EA6" w:rsidP="001101EE">
      <w:pPr>
        <w:pStyle w:val="Geenafstand"/>
      </w:pPr>
    </w:p>
    <w:p w14:paraId="46AF8391" w14:textId="50724E74" w:rsidR="00D772E2" w:rsidRDefault="00CD30C8" w:rsidP="00D772E2">
      <w:pPr>
        <w:pStyle w:val="Geenafstand"/>
      </w:pPr>
      <w:r>
        <w:t xml:space="preserve">Het </w:t>
      </w:r>
      <w:r w:rsidR="00474ACB">
        <w:t>boeken</w:t>
      </w:r>
      <w:r>
        <w:t xml:space="preserve"> van ritten per e-mail is niet mogelijk. </w:t>
      </w:r>
    </w:p>
    <w:p w14:paraId="0CDA79F9" w14:textId="77777777" w:rsidR="000A34CE" w:rsidRDefault="000A34CE" w:rsidP="00D772E2">
      <w:pPr>
        <w:pStyle w:val="Geenafstand"/>
      </w:pPr>
    </w:p>
    <w:p w14:paraId="53ED19AB" w14:textId="4C0402EE" w:rsidR="000A34CE" w:rsidRPr="00876644" w:rsidRDefault="000A34CE" w:rsidP="00F2416C">
      <w:pPr>
        <w:pStyle w:val="Kop2"/>
        <w:ind w:left="567"/>
      </w:pPr>
      <w:bookmarkStart w:id="60" w:name="_Toc152591308"/>
      <w:r w:rsidRPr="00876644">
        <w:t xml:space="preserve">Bereikbaarheid </w:t>
      </w:r>
      <w:r w:rsidR="004E0321" w:rsidRPr="00876644">
        <w:t>ritreservering</w:t>
      </w:r>
      <w:bookmarkEnd w:id="60"/>
    </w:p>
    <w:p w14:paraId="2E9A9948" w14:textId="6105CDE1" w:rsidR="005845CB" w:rsidRPr="005845CB" w:rsidRDefault="005845CB" w:rsidP="005845CB">
      <w:pPr>
        <w:pStyle w:val="Geenafstand"/>
        <w:rPr>
          <w:rFonts w:cstheme="minorHAnsi"/>
        </w:rPr>
      </w:pPr>
      <w:r w:rsidRPr="005845CB">
        <w:rPr>
          <w:rFonts w:cstheme="minorHAnsi"/>
        </w:rPr>
        <w:t>U kunt d</w:t>
      </w:r>
      <w:r>
        <w:rPr>
          <w:rFonts w:cstheme="minorHAnsi"/>
        </w:rPr>
        <w:t>e</w:t>
      </w:r>
      <w:r w:rsidRPr="005845CB">
        <w:rPr>
          <w:rFonts w:cstheme="minorHAnsi"/>
        </w:rPr>
        <w:t xml:space="preserve"> ritreservering van PZN bereiken op de</w:t>
      </w:r>
      <w:r>
        <w:rPr>
          <w:rFonts w:cstheme="minorHAnsi"/>
        </w:rPr>
        <w:t xml:space="preserve"> </w:t>
      </w:r>
      <w:r w:rsidRPr="005845CB">
        <w:rPr>
          <w:rFonts w:cstheme="minorHAnsi"/>
        </w:rPr>
        <w:t>volgende dagen en tijden:</w:t>
      </w:r>
    </w:p>
    <w:p w14:paraId="56F35911" w14:textId="5EBC58D4" w:rsidR="005845CB" w:rsidRPr="005845CB" w:rsidRDefault="005845CB" w:rsidP="000E1360">
      <w:pPr>
        <w:pStyle w:val="Geenafstand"/>
        <w:numPr>
          <w:ilvl w:val="0"/>
          <w:numId w:val="15"/>
        </w:numPr>
        <w:ind w:left="284" w:hanging="284"/>
        <w:rPr>
          <w:rFonts w:cstheme="minorHAnsi"/>
        </w:rPr>
      </w:pPr>
      <w:r w:rsidRPr="005845CB">
        <w:rPr>
          <w:rFonts w:cstheme="minorHAnsi"/>
        </w:rPr>
        <w:t>maandag tot en met donderdag van 06.30 - 00.30 uur;</w:t>
      </w:r>
    </w:p>
    <w:p w14:paraId="0D6CDBAE" w14:textId="79D4B007" w:rsidR="005845CB" w:rsidRPr="005845CB" w:rsidRDefault="005845CB" w:rsidP="000E1360">
      <w:pPr>
        <w:pStyle w:val="Geenafstand"/>
        <w:numPr>
          <w:ilvl w:val="0"/>
          <w:numId w:val="15"/>
        </w:numPr>
        <w:ind w:left="284" w:hanging="284"/>
        <w:rPr>
          <w:rFonts w:cstheme="minorHAnsi"/>
        </w:rPr>
      </w:pPr>
      <w:r w:rsidRPr="005845CB">
        <w:rPr>
          <w:rFonts w:cstheme="minorHAnsi"/>
        </w:rPr>
        <w:t>vrijdag tot en met zondag en op nationale feestdagen van 06.30 - 01.30 uur.</w:t>
      </w:r>
    </w:p>
    <w:p w14:paraId="29ED40E9" w14:textId="77777777" w:rsidR="005845CB" w:rsidRDefault="005845CB" w:rsidP="005845CB">
      <w:pPr>
        <w:pStyle w:val="Geenafstand"/>
        <w:rPr>
          <w:rFonts w:cstheme="minorHAnsi"/>
        </w:rPr>
      </w:pPr>
    </w:p>
    <w:p w14:paraId="2288E4D5" w14:textId="28BB896D" w:rsidR="005845CB" w:rsidRDefault="005845CB" w:rsidP="005845CB">
      <w:pPr>
        <w:pStyle w:val="Geenafstand"/>
        <w:rPr>
          <w:rFonts w:cstheme="minorHAnsi"/>
        </w:rPr>
      </w:pPr>
      <w:r w:rsidRPr="005845CB">
        <w:rPr>
          <w:rFonts w:cstheme="minorHAnsi"/>
        </w:rPr>
        <w:t>PZN sluit de centrale pas nadat de laatste rit is verreden.</w:t>
      </w:r>
      <w:r>
        <w:rPr>
          <w:rFonts w:cstheme="minorHAnsi"/>
        </w:rPr>
        <w:t xml:space="preserve"> </w:t>
      </w:r>
      <w:r w:rsidRPr="005845CB">
        <w:rPr>
          <w:rFonts w:cstheme="minorHAnsi"/>
        </w:rPr>
        <w:t xml:space="preserve">Ook de boekingen via internet of via MijnTaxiApp worden gedurende bovengenoemde tijden in behandeling genomen. </w:t>
      </w:r>
    </w:p>
    <w:p w14:paraId="679865D2" w14:textId="77777777" w:rsidR="005845CB" w:rsidRPr="005845CB" w:rsidRDefault="005845CB" w:rsidP="005845CB">
      <w:pPr>
        <w:pStyle w:val="Geenafstand"/>
        <w:rPr>
          <w:rFonts w:cstheme="minorHAnsi"/>
        </w:rPr>
      </w:pPr>
    </w:p>
    <w:p w14:paraId="1781D38F" w14:textId="1DFFA956" w:rsidR="005845CB" w:rsidRPr="005845CB" w:rsidRDefault="005845CB" w:rsidP="005845CB">
      <w:pPr>
        <w:pStyle w:val="Geenafstand"/>
        <w:rPr>
          <w:rFonts w:cstheme="minorHAnsi"/>
          <w:i/>
          <w:iCs/>
        </w:rPr>
      </w:pPr>
      <w:r w:rsidRPr="005845CB">
        <w:rPr>
          <w:rFonts w:cstheme="minorHAnsi"/>
          <w:i/>
          <w:iCs/>
        </w:rPr>
        <w:t>Tijdens Dodenherdenking (4 mei) is de centrale van PZN gesloten tussen 19.55 en 20.03 uur. Tussen deze tijdstippen staan de deeltaxi’s onderweg ook tijdelijk stil.</w:t>
      </w:r>
    </w:p>
    <w:p w14:paraId="3AD7A36A" w14:textId="77777777" w:rsidR="006C4B4E" w:rsidRDefault="006C4B4E" w:rsidP="00D772E2">
      <w:pPr>
        <w:pStyle w:val="Geenafstand"/>
      </w:pPr>
    </w:p>
    <w:p w14:paraId="66B154F5" w14:textId="77777777" w:rsidR="009A1F73" w:rsidRDefault="009A1F73" w:rsidP="00F2416C">
      <w:pPr>
        <w:pStyle w:val="Kop2"/>
        <w:ind w:left="567"/>
      </w:pPr>
      <w:bookmarkStart w:id="61" w:name="_Toc152591309"/>
      <w:r>
        <w:t>Gegevens ritboeking</w:t>
      </w:r>
      <w:bookmarkEnd w:id="61"/>
      <w:r>
        <w:t xml:space="preserve"> </w:t>
      </w:r>
    </w:p>
    <w:p w14:paraId="5726B2DC" w14:textId="464917A5" w:rsidR="00846499" w:rsidRDefault="00011F5E" w:rsidP="00D772E2">
      <w:pPr>
        <w:pStyle w:val="Geenafstand"/>
      </w:pPr>
      <w:r>
        <w:t>Bij de ritreservering vraagt de medewerker u om de volgende gegevens:</w:t>
      </w:r>
    </w:p>
    <w:p w14:paraId="3F6AA723" w14:textId="1B000F44" w:rsidR="00846499" w:rsidRDefault="00846499" w:rsidP="00846499">
      <w:pPr>
        <w:pStyle w:val="Geenafstand"/>
        <w:tabs>
          <w:tab w:val="left" w:pos="284"/>
        </w:tabs>
        <w:ind w:left="284" w:hanging="284"/>
      </w:pPr>
      <w:r>
        <w:t xml:space="preserve">• </w:t>
      </w:r>
      <w:r>
        <w:tab/>
        <w:t>uw pasnummer</w:t>
      </w:r>
      <w:r w:rsidR="00011F5E">
        <w:t>;</w:t>
      </w:r>
    </w:p>
    <w:p w14:paraId="1455FCE1" w14:textId="6C5676B9" w:rsidR="00846499" w:rsidRDefault="00846499" w:rsidP="00846499">
      <w:pPr>
        <w:pStyle w:val="Geenafstand"/>
        <w:tabs>
          <w:tab w:val="left" w:pos="284"/>
        </w:tabs>
        <w:ind w:left="284" w:hanging="284"/>
      </w:pPr>
      <w:r>
        <w:t xml:space="preserve">• </w:t>
      </w:r>
      <w:r>
        <w:tab/>
        <w:t>uw achternaam, als u geen klantenpas van Deeltaxi West-Brabant heeft</w:t>
      </w:r>
      <w:r w:rsidR="00011F5E">
        <w:t>;</w:t>
      </w:r>
    </w:p>
    <w:p w14:paraId="4B4FD9BA" w14:textId="13C74BB6" w:rsidR="00ED41F4" w:rsidRDefault="00CD30C8" w:rsidP="000E1360">
      <w:pPr>
        <w:pStyle w:val="Geenafstand"/>
        <w:numPr>
          <w:ilvl w:val="0"/>
          <w:numId w:val="6"/>
        </w:numPr>
        <w:tabs>
          <w:tab w:val="left" w:pos="284"/>
        </w:tabs>
        <w:ind w:left="284" w:hanging="284"/>
      </w:pPr>
      <w:r>
        <w:t xml:space="preserve">de </w:t>
      </w:r>
      <w:r w:rsidR="00BE04CF">
        <w:t>datum en de dag waarop u de rit wilt maken</w:t>
      </w:r>
      <w:r w:rsidR="00860626">
        <w:t>;</w:t>
      </w:r>
    </w:p>
    <w:p w14:paraId="1BEB423E" w14:textId="6E12B582" w:rsidR="00860626" w:rsidRDefault="00860626" w:rsidP="000E1360">
      <w:pPr>
        <w:pStyle w:val="Geenafstand"/>
        <w:numPr>
          <w:ilvl w:val="0"/>
          <w:numId w:val="6"/>
        </w:numPr>
        <w:tabs>
          <w:tab w:val="left" w:pos="284"/>
        </w:tabs>
        <w:ind w:left="284" w:hanging="284"/>
      </w:pPr>
      <w:r>
        <w:t>de soort ritaan</w:t>
      </w:r>
      <w:r w:rsidRPr="00476DCC">
        <w:t xml:space="preserve">vraag (zie </w:t>
      </w:r>
      <w:r w:rsidR="009337E4">
        <w:t>8</w:t>
      </w:r>
      <w:r w:rsidRPr="00476DCC">
        <w:t>.1);</w:t>
      </w:r>
    </w:p>
    <w:p w14:paraId="190E054A" w14:textId="4FA345C4" w:rsidR="00351547" w:rsidRDefault="006F0890" w:rsidP="000E1360">
      <w:pPr>
        <w:pStyle w:val="Geenafstand"/>
        <w:numPr>
          <w:ilvl w:val="0"/>
          <w:numId w:val="6"/>
        </w:numPr>
        <w:tabs>
          <w:tab w:val="left" w:pos="284"/>
        </w:tabs>
        <w:ind w:left="284" w:hanging="284"/>
      </w:pPr>
      <w:r>
        <w:t>het tijdstip</w:t>
      </w:r>
      <w:r w:rsidR="00BE04CF">
        <w:t xml:space="preserve"> waarop u wilt vertrekken of wilt aankomen (afhankelijk van het soort rit dat u aanvraagt)</w:t>
      </w:r>
      <w:r w:rsidR="00A00DFC">
        <w:t>;</w:t>
      </w:r>
    </w:p>
    <w:p w14:paraId="5FC54E0B" w14:textId="059E9055" w:rsidR="005E6A30" w:rsidRDefault="00BE04CF" w:rsidP="000E1360">
      <w:pPr>
        <w:pStyle w:val="Geenafstand"/>
        <w:numPr>
          <w:ilvl w:val="0"/>
          <w:numId w:val="6"/>
        </w:numPr>
        <w:tabs>
          <w:tab w:val="left" w:pos="284"/>
        </w:tabs>
        <w:ind w:left="284" w:hanging="284"/>
      </w:pPr>
      <w:r>
        <w:t xml:space="preserve">het adres waarop u wordt opgehaald en het adres waar u naartoe wilt. </w:t>
      </w:r>
      <w:r w:rsidR="0004059F">
        <w:t xml:space="preserve">Geef </w:t>
      </w:r>
      <w:r>
        <w:t>zowel d</w:t>
      </w:r>
      <w:r w:rsidR="0004059F">
        <w:t xml:space="preserve">e straat (of postcode) als het huisnummer door. Voor sommige </w:t>
      </w:r>
      <w:r w:rsidRPr="00BE04CF">
        <w:t>veel</w:t>
      </w:r>
      <w:r>
        <w:t xml:space="preserve"> </w:t>
      </w:r>
      <w:r w:rsidRPr="00BE04CF">
        <w:t>voorkomende plaatsen</w:t>
      </w:r>
      <w:r w:rsidR="006F0890">
        <w:t>,</w:t>
      </w:r>
      <w:r w:rsidRPr="00BE04CF">
        <w:t xml:space="preserve"> zoals stations, bushaltes, ziekenhuizen, winkelcentra, theaters, enzovoort, </w:t>
      </w:r>
      <w:r>
        <w:t>is het genoeg</w:t>
      </w:r>
      <w:r w:rsidRPr="00BE04CF">
        <w:t xml:space="preserve"> om alleen de naam van de locatie door te geven. Het is belangrijk om de juiste adresgegevens bij de hand te hebben wanneer u de rit boekt.</w:t>
      </w:r>
    </w:p>
    <w:p w14:paraId="4B538E4B" w14:textId="4B4A1814" w:rsidR="005E6A30" w:rsidRDefault="0004059F" w:rsidP="000E1360">
      <w:pPr>
        <w:pStyle w:val="Geenafstand"/>
        <w:numPr>
          <w:ilvl w:val="0"/>
          <w:numId w:val="6"/>
        </w:numPr>
        <w:tabs>
          <w:tab w:val="left" w:pos="284"/>
        </w:tabs>
        <w:ind w:left="284" w:hanging="284"/>
      </w:pPr>
      <w:r>
        <w:t xml:space="preserve">het aantal personen (zoals begeleiders of gezinsleden) dat </w:t>
      </w:r>
      <w:r w:rsidR="00C15CD5">
        <w:t xml:space="preserve">met u </w:t>
      </w:r>
      <w:r>
        <w:t xml:space="preserve">meereist. Vermeld hierbij ook of er kinderen, huisdieren of hulphonden meereizen. </w:t>
      </w:r>
    </w:p>
    <w:p w14:paraId="4DCDB8BC" w14:textId="61A61AD4" w:rsidR="005E6A30" w:rsidRDefault="0004059F" w:rsidP="000E1360">
      <w:pPr>
        <w:pStyle w:val="Geenafstand"/>
        <w:numPr>
          <w:ilvl w:val="0"/>
          <w:numId w:val="6"/>
        </w:numPr>
        <w:tabs>
          <w:tab w:val="left" w:pos="284"/>
        </w:tabs>
        <w:ind w:left="284" w:hanging="284"/>
      </w:pPr>
      <w:r>
        <w:t xml:space="preserve">mee te nemen hulpmiddelen (rolstoel/scootmobiel/rollator) en/of omvangrijke bagage. </w:t>
      </w:r>
    </w:p>
    <w:p w14:paraId="547040F9" w14:textId="4497A07F" w:rsidR="005E6A30" w:rsidRDefault="0004059F" w:rsidP="000E1360">
      <w:pPr>
        <w:pStyle w:val="Geenafstand"/>
        <w:numPr>
          <w:ilvl w:val="0"/>
          <w:numId w:val="6"/>
        </w:numPr>
        <w:tabs>
          <w:tab w:val="left" w:pos="284"/>
        </w:tabs>
        <w:ind w:left="284" w:hanging="284"/>
      </w:pPr>
      <w:r>
        <w:t>het telefoonnummer voor de terugbels</w:t>
      </w:r>
      <w:r w:rsidRPr="00476DCC">
        <w:t xml:space="preserve">ervice (zie </w:t>
      </w:r>
      <w:r w:rsidR="005320F6">
        <w:t>9</w:t>
      </w:r>
      <w:r w:rsidR="006D2676">
        <w:t>.6</w:t>
      </w:r>
      <w:r w:rsidRPr="00476DCC">
        <w:t>).</w:t>
      </w:r>
      <w:r>
        <w:t xml:space="preserve"> </w:t>
      </w:r>
    </w:p>
    <w:p w14:paraId="5D67EF51" w14:textId="77777777" w:rsidR="005E6A30" w:rsidRDefault="0004059F" w:rsidP="000E1360">
      <w:pPr>
        <w:pStyle w:val="Geenafstand"/>
        <w:numPr>
          <w:ilvl w:val="0"/>
          <w:numId w:val="6"/>
        </w:numPr>
        <w:tabs>
          <w:tab w:val="left" w:pos="284"/>
        </w:tabs>
        <w:ind w:left="284" w:hanging="284"/>
      </w:pPr>
      <w:r>
        <w:t xml:space="preserve">dezelfde gegevens voor een eventuele retourrit. </w:t>
      </w:r>
    </w:p>
    <w:p w14:paraId="72831991" w14:textId="77777777" w:rsidR="00791155" w:rsidRDefault="00791155" w:rsidP="00791155">
      <w:pPr>
        <w:pStyle w:val="Geenafstand"/>
      </w:pPr>
    </w:p>
    <w:p w14:paraId="3B55C314" w14:textId="77777777" w:rsidR="00791155" w:rsidRDefault="00791155" w:rsidP="00791155">
      <w:pPr>
        <w:pStyle w:val="Geenafstand"/>
      </w:pPr>
    </w:p>
    <w:p w14:paraId="073BFF67" w14:textId="59785C7B" w:rsidR="005E6A30" w:rsidRDefault="0004059F" w:rsidP="00F2416C">
      <w:pPr>
        <w:pStyle w:val="Kop2"/>
        <w:ind w:left="567"/>
      </w:pPr>
      <w:bookmarkStart w:id="62" w:name="_Toc152591310"/>
      <w:r>
        <w:lastRenderedPageBreak/>
        <w:t>Bevestiging ritboeking</w:t>
      </w:r>
      <w:bookmarkEnd w:id="62"/>
      <w:r>
        <w:t xml:space="preserve"> </w:t>
      </w:r>
    </w:p>
    <w:p w14:paraId="5A5CCE09" w14:textId="372F71C0" w:rsidR="006417B0" w:rsidRDefault="00C74536" w:rsidP="00551779">
      <w:pPr>
        <w:pStyle w:val="Geenafstand"/>
      </w:pPr>
      <w:r>
        <w:t xml:space="preserve">U ontvangt </w:t>
      </w:r>
      <w:r w:rsidR="00551779">
        <w:t xml:space="preserve">van elke ritboeking een bevestiging. </w:t>
      </w:r>
      <w:r w:rsidR="00BE04CF">
        <w:t>Als u online een rit aanvraagt, krijgt u een digitale bevestiging. Als u telefonisch een rit besteld, herhaalt de medewerker de ritgegevens voordat het gesprek eindigt. In de bevestiging worden in ieder geval de volgende gegevens genoemd</w:t>
      </w:r>
      <w:r w:rsidR="006417B0">
        <w:t>:</w:t>
      </w:r>
    </w:p>
    <w:p w14:paraId="1F076800" w14:textId="77777777" w:rsidR="006417B0" w:rsidRDefault="006417B0" w:rsidP="000E1360">
      <w:pPr>
        <w:pStyle w:val="Geenafstand"/>
        <w:numPr>
          <w:ilvl w:val="0"/>
          <w:numId w:val="6"/>
        </w:numPr>
        <w:ind w:left="284" w:hanging="284"/>
      </w:pPr>
      <w:r>
        <w:t xml:space="preserve">datum van de rit; </w:t>
      </w:r>
    </w:p>
    <w:p w14:paraId="1B1D35A3" w14:textId="77777777" w:rsidR="00B06FBD" w:rsidRDefault="0004059F" w:rsidP="000E1360">
      <w:pPr>
        <w:pStyle w:val="Geenafstand"/>
        <w:numPr>
          <w:ilvl w:val="0"/>
          <w:numId w:val="6"/>
        </w:numPr>
        <w:ind w:left="284" w:hanging="284"/>
      </w:pPr>
      <w:r>
        <w:t xml:space="preserve">vertrek- of aankomsttijdstip van de rit, </w:t>
      </w:r>
    </w:p>
    <w:p w14:paraId="0486094C" w14:textId="77777777" w:rsidR="00B06FBD" w:rsidRDefault="0004059F" w:rsidP="000E1360">
      <w:pPr>
        <w:pStyle w:val="Geenafstand"/>
        <w:numPr>
          <w:ilvl w:val="0"/>
          <w:numId w:val="6"/>
        </w:numPr>
        <w:ind w:left="284" w:hanging="284"/>
      </w:pPr>
      <w:r>
        <w:t xml:space="preserve">vertrek- en aankomstadres van de rit; </w:t>
      </w:r>
    </w:p>
    <w:p w14:paraId="6626CEB3" w14:textId="77777777" w:rsidR="00B06FBD" w:rsidRDefault="0004059F" w:rsidP="000E1360">
      <w:pPr>
        <w:pStyle w:val="Geenafstand"/>
        <w:numPr>
          <w:ilvl w:val="0"/>
          <w:numId w:val="6"/>
        </w:numPr>
        <w:ind w:left="284" w:hanging="284"/>
      </w:pPr>
      <w:r>
        <w:t xml:space="preserve">aantal personen dat meereist; </w:t>
      </w:r>
    </w:p>
    <w:p w14:paraId="2DBAD2F9" w14:textId="77777777" w:rsidR="00B06FBD" w:rsidRDefault="0004059F" w:rsidP="000E1360">
      <w:pPr>
        <w:pStyle w:val="Geenafstand"/>
        <w:numPr>
          <w:ilvl w:val="0"/>
          <w:numId w:val="6"/>
        </w:numPr>
        <w:ind w:left="284" w:hanging="284"/>
      </w:pPr>
      <w:r>
        <w:t xml:space="preserve">eventuele hulpmiddelen die meegaan; </w:t>
      </w:r>
    </w:p>
    <w:p w14:paraId="6CBA2DA8" w14:textId="09DA6458" w:rsidR="00B06FBD" w:rsidRDefault="0004059F" w:rsidP="000E1360">
      <w:pPr>
        <w:pStyle w:val="Geenafstand"/>
        <w:numPr>
          <w:ilvl w:val="0"/>
          <w:numId w:val="6"/>
        </w:numPr>
        <w:ind w:left="284" w:hanging="284"/>
      </w:pPr>
      <w:r>
        <w:t xml:space="preserve">de </w:t>
      </w:r>
      <w:r w:rsidR="001A6BCC">
        <w:t>ritprijs</w:t>
      </w:r>
      <w:r>
        <w:t xml:space="preserve">. </w:t>
      </w:r>
    </w:p>
    <w:p w14:paraId="0422DEEA" w14:textId="77777777" w:rsidR="00B06FBD" w:rsidRDefault="00B06FBD" w:rsidP="00551121">
      <w:pPr>
        <w:pStyle w:val="Geenafstand"/>
      </w:pPr>
    </w:p>
    <w:p w14:paraId="5A5D1BD2" w14:textId="792C1AA4" w:rsidR="009C71D7" w:rsidRPr="003478EB" w:rsidRDefault="009C71D7" w:rsidP="009C71D7">
      <w:pPr>
        <w:pStyle w:val="Geenafstand"/>
        <w:rPr>
          <w:color w:val="2F5496" w:themeColor="accent1" w:themeShade="BF"/>
        </w:rPr>
      </w:pPr>
      <w:r w:rsidRPr="003478EB">
        <w:rPr>
          <w:color w:val="2F5496" w:themeColor="accent1" w:themeShade="BF"/>
        </w:rPr>
        <w:t xml:space="preserve">Verantwoordelijkheid klant voor </w:t>
      </w:r>
      <w:r>
        <w:rPr>
          <w:color w:val="2F5496" w:themeColor="accent1" w:themeShade="BF"/>
        </w:rPr>
        <w:t>controle ritboeking</w:t>
      </w:r>
    </w:p>
    <w:p w14:paraId="161BC805" w14:textId="26326689" w:rsidR="00A81894" w:rsidRDefault="006417B0" w:rsidP="001101EE">
      <w:pPr>
        <w:pStyle w:val="Geenafstand"/>
      </w:pPr>
      <w:r w:rsidRPr="006417B0">
        <w:t xml:space="preserve">Het is </w:t>
      </w:r>
      <w:r w:rsidR="006D6A46">
        <w:t>uw eigen</w:t>
      </w:r>
      <w:r w:rsidRPr="006417B0">
        <w:t xml:space="preserve"> verantwoordelijkheid om de ritgegevens </w:t>
      </w:r>
      <w:r w:rsidR="006D6A46">
        <w:t xml:space="preserve">goed </w:t>
      </w:r>
      <w:r w:rsidRPr="006417B0">
        <w:t>te controleren. Als u de rit via de app hebt geboekt, bekijk dan de boeking om te controleren of alles klopt. Als u telefonisch hebt geboekt, luister dan naar de herhaling van de ritgegevens door de medewerker. Als de ritgegevens niet correct zijn, neem dan opnieuw contact op met de ritreservering.</w:t>
      </w:r>
    </w:p>
    <w:p w14:paraId="7D9ACF8A" w14:textId="77777777" w:rsidR="006417B0" w:rsidRDefault="006417B0" w:rsidP="001101EE">
      <w:pPr>
        <w:pStyle w:val="Geenafstand"/>
      </w:pPr>
    </w:p>
    <w:p w14:paraId="42BE6FD6" w14:textId="047E069A" w:rsidR="00287768" w:rsidRPr="007A488D" w:rsidRDefault="005708CA" w:rsidP="00F2416C">
      <w:pPr>
        <w:pStyle w:val="Kop2"/>
        <w:ind w:left="567"/>
      </w:pPr>
      <w:bookmarkStart w:id="63" w:name="_Toc152591311"/>
      <w:r w:rsidRPr="007A488D">
        <w:t>Tijdig uw rit boeken</w:t>
      </w:r>
      <w:r w:rsidR="00476DCC" w:rsidRPr="007A488D">
        <w:t xml:space="preserve"> | Vooraanmeldtijd</w:t>
      </w:r>
      <w:bookmarkEnd w:id="63"/>
    </w:p>
    <w:p w14:paraId="274FDA1A" w14:textId="7138F396" w:rsidR="0088501E" w:rsidRDefault="0088501E" w:rsidP="0088501E">
      <w:pPr>
        <w:pStyle w:val="Geenafstand"/>
      </w:pPr>
      <w:r>
        <w:t xml:space="preserve">We adviseren u om uw rit(ten) zo ver mogelijk van te voren te boeken. </w:t>
      </w:r>
      <w:r w:rsidRPr="006417B0">
        <w:t xml:space="preserve">Dit helpt om ervoor te zorgen dat onze taxi's op tijd </w:t>
      </w:r>
      <w:r>
        <w:t>rijden</w:t>
      </w:r>
      <w:r w:rsidRPr="006417B0">
        <w:t xml:space="preserve">. Soms, op heel drukke momenten of wanneer er onverwachte drukte is, kan het voorkomen dat we de rit niet precies op het gewenste tijdstip kunnen uitvoeren. Als dat gebeurt, </w:t>
      </w:r>
      <w:r>
        <w:t>stellen</w:t>
      </w:r>
      <w:r w:rsidRPr="006417B0">
        <w:t xml:space="preserve"> we u op de hoogte en laten </w:t>
      </w:r>
      <w:r>
        <w:t xml:space="preserve">we u </w:t>
      </w:r>
      <w:r w:rsidRPr="006417B0">
        <w:t>weten hoe laat u de taxi kunt verwachten.</w:t>
      </w:r>
    </w:p>
    <w:p w14:paraId="3D6EE96B" w14:textId="77777777" w:rsidR="0088501E" w:rsidRDefault="0088501E" w:rsidP="0088501E">
      <w:pPr>
        <w:pStyle w:val="Geenafstand"/>
      </w:pPr>
    </w:p>
    <w:p w14:paraId="4DED0102" w14:textId="32E66E3A" w:rsidR="006A74E9" w:rsidRDefault="006A74E9" w:rsidP="006A74E9">
      <w:pPr>
        <w:pStyle w:val="Geenafstand"/>
      </w:pPr>
      <w:r>
        <w:t>Houd bij het inboeken van een deeltaxirit minimaal rekening met de volgende vooraanmeldtijden:</w:t>
      </w:r>
    </w:p>
    <w:p w14:paraId="0CC795E8" w14:textId="77777777" w:rsidR="0088501E" w:rsidRDefault="0088501E" w:rsidP="007C37C6">
      <w:pPr>
        <w:pStyle w:val="Geenafstand"/>
      </w:pPr>
    </w:p>
    <w:tbl>
      <w:tblPr>
        <w:tblStyle w:val="Tabelraster"/>
        <w:tblW w:w="0" w:type="auto"/>
        <w:tblLook w:val="04A0" w:firstRow="1" w:lastRow="0" w:firstColumn="1" w:lastColumn="0" w:noHBand="0" w:noVBand="1"/>
      </w:tblPr>
      <w:tblGrid>
        <w:gridCol w:w="3681"/>
        <w:gridCol w:w="2977"/>
      </w:tblGrid>
      <w:tr w:rsidR="0060190D" w14:paraId="0EDD8593" w14:textId="77777777" w:rsidTr="00D74529">
        <w:tc>
          <w:tcPr>
            <w:tcW w:w="3681" w:type="dxa"/>
          </w:tcPr>
          <w:p w14:paraId="61F8B66A" w14:textId="2C080026" w:rsidR="0060190D" w:rsidRPr="002F1EA4" w:rsidRDefault="0060190D" w:rsidP="007C37C6">
            <w:pPr>
              <w:pStyle w:val="Geenafstand"/>
              <w:rPr>
                <w:b/>
                <w:bCs/>
              </w:rPr>
            </w:pPr>
            <w:r w:rsidRPr="002F1EA4">
              <w:rPr>
                <w:b/>
                <w:bCs/>
              </w:rPr>
              <w:t>Soort rit</w:t>
            </w:r>
          </w:p>
        </w:tc>
        <w:tc>
          <w:tcPr>
            <w:tcW w:w="2977" w:type="dxa"/>
          </w:tcPr>
          <w:p w14:paraId="1D7AE630" w14:textId="5840AD2E" w:rsidR="0060190D" w:rsidRPr="002F1EA4" w:rsidRDefault="006A74E9" w:rsidP="007C37C6">
            <w:pPr>
              <w:pStyle w:val="Geenafstand"/>
              <w:rPr>
                <w:b/>
                <w:bCs/>
              </w:rPr>
            </w:pPr>
            <w:r w:rsidRPr="002F1EA4">
              <w:rPr>
                <w:b/>
                <w:bCs/>
              </w:rPr>
              <w:t>Vooraanmeldtijd</w:t>
            </w:r>
          </w:p>
        </w:tc>
      </w:tr>
      <w:tr w:rsidR="0060190D" w14:paraId="065F4CAA" w14:textId="77777777" w:rsidTr="00D74529">
        <w:tc>
          <w:tcPr>
            <w:tcW w:w="3681" w:type="dxa"/>
          </w:tcPr>
          <w:p w14:paraId="635A0C7A" w14:textId="3200A599" w:rsidR="0060190D" w:rsidRDefault="006A74E9" w:rsidP="007C37C6">
            <w:pPr>
              <w:pStyle w:val="Geenafstand"/>
            </w:pPr>
            <w:r>
              <w:t>Standaardrit op gewenste vertrektijd</w:t>
            </w:r>
          </w:p>
        </w:tc>
        <w:tc>
          <w:tcPr>
            <w:tcW w:w="2977" w:type="dxa"/>
          </w:tcPr>
          <w:p w14:paraId="109D8761" w14:textId="2463B73A" w:rsidR="0060190D" w:rsidRDefault="006A74E9" w:rsidP="007C37C6">
            <w:pPr>
              <w:pStyle w:val="Geenafstand"/>
            </w:pPr>
            <w:r>
              <w:t>1 uur voor vertrek</w:t>
            </w:r>
          </w:p>
        </w:tc>
      </w:tr>
      <w:tr w:rsidR="0060190D" w14:paraId="6F92478E" w14:textId="77777777" w:rsidTr="00D74529">
        <w:tc>
          <w:tcPr>
            <w:tcW w:w="3681" w:type="dxa"/>
          </w:tcPr>
          <w:p w14:paraId="110CC09F" w14:textId="4FAE4310" w:rsidR="0060190D" w:rsidRDefault="006A74E9" w:rsidP="007C37C6">
            <w:pPr>
              <w:pStyle w:val="Geenafstand"/>
            </w:pPr>
            <w:r>
              <w:t>Vroege rit tussen 07:00 en 08:00 uur</w:t>
            </w:r>
          </w:p>
        </w:tc>
        <w:tc>
          <w:tcPr>
            <w:tcW w:w="2977" w:type="dxa"/>
          </w:tcPr>
          <w:p w14:paraId="31464358" w14:textId="427125A4" w:rsidR="0060190D" w:rsidRDefault="002F1EA4" w:rsidP="007C37C6">
            <w:pPr>
              <w:pStyle w:val="Geenafstand"/>
            </w:pPr>
            <w:r>
              <w:t xml:space="preserve">Voor 21:00 uur de dag ervoor </w:t>
            </w:r>
          </w:p>
        </w:tc>
      </w:tr>
      <w:tr w:rsidR="0060190D" w14:paraId="06D5232F" w14:textId="77777777" w:rsidTr="00D74529">
        <w:tc>
          <w:tcPr>
            <w:tcW w:w="3681" w:type="dxa"/>
          </w:tcPr>
          <w:p w14:paraId="59D00274" w14:textId="7FC50413" w:rsidR="0060190D" w:rsidRDefault="002F1EA4" w:rsidP="007C37C6">
            <w:pPr>
              <w:pStyle w:val="Geenafstand"/>
            </w:pPr>
            <w:r>
              <w:t>Prioriteitsrit</w:t>
            </w:r>
          </w:p>
        </w:tc>
        <w:tc>
          <w:tcPr>
            <w:tcW w:w="2977" w:type="dxa"/>
          </w:tcPr>
          <w:p w14:paraId="1BFAFD53" w14:textId="2D808C61" w:rsidR="0060190D" w:rsidRDefault="002F1EA4" w:rsidP="007C37C6">
            <w:pPr>
              <w:pStyle w:val="Geenafstand"/>
            </w:pPr>
            <w:r>
              <w:t>2 uur voor aankomst</w:t>
            </w:r>
          </w:p>
        </w:tc>
      </w:tr>
      <w:tr w:rsidR="0060190D" w14:paraId="3FA18FC7" w14:textId="77777777" w:rsidTr="00D74529">
        <w:tc>
          <w:tcPr>
            <w:tcW w:w="3681" w:type="dxa"/>
          </w:tcPr>
          <w:p w14:paraId="39B3873C" w14:textId="3A676C10" w:rsidR="0060190D" w:rsidRDefault="002F1EA4" w:rsidP="007C37C6">
            <w:pPr>
              <w:pStyle w:val="Geenafstand"/>
            </w:pPr>
            <w:r>
              <w:t>OV-aansluitingsrit vooraf</w:t>
            </w:r>
          </w:p>
        </w:tc>
        <w:tc>
          <w:tcPr>
            <w:tcW w:w="2977" w:type="dxa"/>
          </w:tcPr>
          <w:p w14:paraId="3757D560" w14:textId="62B5DFC0" w:rsidR="0060190D" w:rsidRDefault="002F1EA4" w:rsidP="007C37C6">
            <w:pPr>
              <w:pStyle w:val="Geenafstand"/>
            </w:pPr>
            <w:r>
              <w:t>2 uur voor aankomst</w:t>
            </w:r>
          </w:p>
        </w:tc>
      </w:tr>
      <w:tr w:rsidR="0060190D" w14:paraId="03EF0277" w14:textId="77777777" w:rsidTr="00D74529">
        <w:tc>
          <w:tcPr>
            <w:tcW w:w="3681" w:type="dxa"/>
          </w:tcPr>
          <w:p w14:paraId="34159F35" w14:textId="1EED4D27" w:rsidR="0060190D" w:rsidRDefault="002F1EA4" w:rsidP="007C37C6">
            <w:pPr>
              <w:pStyle w:val="Geenafstand"/>
            </w:pPr>
            <w:r>
              <w:t>OV-aansluitingsrit achteraf</w:t>
            </w:r>
          </w:p>
        </w:tc>
        <w:tc>
          <w:tcPr>
            <w:tcW w:w="2977" w:type="dxa"/>
          </w:tcPr>
          <w:p w14:paraId="3C898CE5" w14:textId="08EF6410" w:rsidR="0060190D" w:rsidRDefault="002F1EA4" w:rsidP="007C37C6">
            <w:pPr>
              <w:pStyle w:val="Geenafstand"/>
            </w:pPr>
            <w:r>
              <w:t>1 uur voor vertrek</w:t>
            </w:r>
          </w:p>
        </w:tc>
      </w:tr>
      <w:tr w:rsidR="0060190D" w14:paraId="09BF8265" w14:textId="77777777" w:rsidTr="00D74529">
        <w:tc>
          <w:tcPr>
            <w:tcW w:w="3681" w:type="dxa"/>
          </w:tcPr>
          <w:p w14:paraId="033E3779" w14:textId="2587A1C0" w:rsidR="0060190D" w:rsidRDefault="002F1EA4" w:rsidP="007C37C6">
            <w:pPr>
              <w:pStyle w:val="Geenafstand"/>
            </w:pPr>
            <w:r>
              <w:t>Taxipoint rit</w:t>
            </w:r>
          </w:p>
        </w:tc>
        <w:tc>
          <w:tcPr>
            <w:tcW w:w="2977" w:type="dxa"/>
          </w:tcPr>
          <w:p w14:paraId="04E2BED4" w14:textId="7AAAFF96" w:rsidR="0060190D" w:rsidRDefault="002F1EA4" w:rsidP="007C37C6">
            <w:pPr>
              <w:pStyle w:val="Geenafstand"/>
            </w:pPr>
            <w:r>
              <w:t>20 minuten voor vertrek</w:t>
            </w:r>
          </w:p>
        </w:tc>
      </w:tr>
    </w:tbl>
    <w:p w14:paraId="543F85C1" w14:textId="77777777" w:rsidR="00D638E5" w:rsidRDefault="00D638E5" w:rsidP="007C37C6">
      <w:pPr>
        <w:pStyle w:val="Geenafstand"/>
      </w:pPr>
    </w:p>
    <w:p w14:paraId="56080169" w14:textId="54438786" w:rsidR="0088501E" w:rsidRDefault="0088501E" w:rsidP="0088501E">
      <w:pPr>
        <w:pStyle w:val="Geenafstand"/>
      </w:pPr>
      <w:r>
        <w:t>U kunt een rit tot maximaal drie maanden vooruit boeken.</w:t>
      </w:r>
    </w:p>
    <w:p w14:paraId="6CB537CA" w14:textId="77777777" w:rsidR="00E2226D" w:rsidRDefault="00E2226D" w:rsidP="0088501E">
      <w:pPr>
        <w:pStyle w:val="Geenafstand"/>
      </w:pPr>
    </w:p>
    <w:p w14:paraId="0D282CC6" w14:textId="0D8683A0" w:rsidR="0088501E" w:rsidRPr="004B6E53" w:rsidRDefault="0088501E" w:rsidP="0088501E">
      <w:pPr>
        <w:pStyle w:val="Geenafstand"/>
        <w:rPr>
          <w:color w:val="2F5496" w:themeColor="accent1" w:themeShade="BF"/>
        </w:rPr>
      </w:pPr>
      <w:r w:rsidRPr="004B6E53">
        <w:rPr>
          <w:color w:val="2F5496" w:themeColor="accent1" w:themeShade="BF"/>
        </w:rPr>
        <w:t>Inboeken ritten voor kerstdagen en Oud &amp; Nieuw</w:t>
      </w:r>
    </w:p>
    <w:p w14:paraId="7737F872" w14:textId="25666005" w:rsidR="0088501E" w:rsidRDefault="0088501E" w:rsidP="0088501E">
      <w:pPr>
        <w:pStyle w:val="Geenafstand"/>
      </w:pPr>
      <w:r>
        <w:t xml:space="preserve">Tijdens de kerstdagen en met Oud &amp; Nieuw is er altijd een grote vraag naar deeltaxivervoer. Voor die dagen gelden aangepaste afspraken voor het inboeken van ritten. De afspraken hierover worden gecommuniceerd via </w:t>
      </w:r>
      <w:r w:rsidR="00E758CE">
        <w:t xml:space="preserve">de </w:t>
      </w:r>
      <w:r>
        <w:t>website van Deeltaxi West-Brabant.</w:t>
      </w:r>
    </w:p>
    <w:p w14:paraId="154FA43A" w14:textId="77777777" w:rsidR="00D74529" w:rsidRDefault="00D74529" w:rsidP="0088501E">
      <w:pPr>
        <w:pStyle w:val="Geenafstand"/>
      </w:pPr>
    </w:p>
    <w:p w14:paraId="0102F5B7" w14:textId="7EB3B47C" w:rsidR="00D7658F" w:rsidRDefault="0088501E" w:rsidP="0088501E">
      <w:pPr>
        <w:pStyle w:val="Geenafstand"/>
      </w:pPr>
      <w:r>
        <w:t xml:space="preserve">Voor deze dagen is tijdig inboeken van de rit extra belangrijk. Om verzekerd te zijn van een deeltaxirit is het raadzaam tenminste </w:t>
      </w:r>
      <w:r w:rsidR="004B6E53">
        <w:t>één</w:t>
      </w:r>
      <w:r>
        <w:t xml:space="preserve"> week van te voren in te boeken. Daarna worden ritten alleen ingeboekt op basis van beschikbaarheid.</w:t>
      </w:r>
    </w:p>
    <w:p w14:paraId="3017E7DA" w14:textId="77777777" w:rsidR="00F80F77" w:rsidRDefault="00F80F77" w:rsidP="00755F1E">
      <w:pPr>
        <w:pStyle w:val="Geenafstand"/>
      </w:pPr>
    </w:p>
    <w:p w14:paraId="7C6E68E8" w14:textId="3B0C3380" w:rsidR="00F80F77" w:rsidRDefault="005708CA" w:rsidP="007E7D0A">
      <w:pPr>
        <w:pStyle w:val="Kop2"/>
        <w:ind w:left="567" w:hanging="567"/>
      </w:pPr>
      <w:bookmarkStart w:id="64" w:name="_Toc152591312"/>
      <w:r>
        <w:t>Belservice</w:t>
      </w:r>
      <w:bookmarkEnd w:id="64"/>
    </w:p>
    <w:p w14:paraId="51664F16" w14:textId="6AA0FD2F" w:rsidR="00A81894" w:rsidRDefault="002379AD" w:rsidP="008651E9">
      <w:pPr>
        <w:pStyle w:val="Geenafstand"/>
      </w:pPr>
      <w:r>
        <w:t xml:space="preserve">Om </w:t>
      </w:r>
      <w:r w:rsidR="00575BC3">
        <w:t xml:space="preserve">u </w:t>
      </w:r>
      <w:r>
        <w:t xml:space="preserve">goed </w:t>
      </w:r>
      <w:r w:rsidR="00575BC3">
        <w:t>te informeren</w:t>
      </w:r>
      <w:r>
        <w:t xml:space="preserve">, </w:t>
      </w:r>
      <w:r w:rsidR="00575BC3">
        <w:t xml:space="preserve">bieden we verschillende </w:t>
      </w:r>
      <w:r>
        <w:t>belservice</w:t>
      </w:r>
      <w:r w:rsidR="00575BC3">
        <w:t>s aa</w:t>
      </w:r>
      <w:r>
        <w:t xml:space="preserve">n. </w:t>
      </w:r>
      <w:r w:rsidR="00C84390">
        <w:t xml:space="preserve">Voorwaarde voor gebruik van de deze service is dat uw </w:t>
      </w:r>
      <w:r>
        <w:t xml:space="preserve">telefoonnummer, bij voorkeur uw mobiele nummer, bekend </w:t>
      </w:r>
      <w:r w:rsidR="00C84390">
        <w:t>is</w:t>
      </w:r>
      <w:r>
        <w:t xml:space="preserve"> bij de vervoerder.</w:t>
      </w:r>
      <w:r w:rsidRPr="002379AD">
        <w:t xml:space="preserve"> Bij het boeken van uw rit </w:t>
      </w:r>
      <w:r w:rsidR="0096644A">
        <w:t>geeft u aan of</w:t>
      </w:r>
      <w:r w:rsidR="008651E9">
        <w:t xml:space="preserve"> u gebruik wilt maken van de belservice en met welk telefoonnummer.</w:t>
      </w:r>
    </w:p>
    <w:p w14:paraId="707BC4B5" w14:textId="77777777" w:rsidR="002379AD" w:rsidRDefault="002379AD" w:rsidP="001101EE">
      <w:pPr>
        <w:pStyle w:val="Geenafstand"/>
      </w:pPr>
    </w:p>
    <w:p w14:paraId="1E374982" w14:textId="77777777" w:rsidR="002279E9" w:rsidRPr="003422EB" w:rsidRDefault="002279E9" w:rsidP="001101EE">
      <w:pPr>
        <w:pStyle w:val="Geenafstand"/>
        <w:rPr>
          <w:b/>
          <w:bCs/>
        </w:rPr>
      </w:pPr>
      <w:r w:rsidRPr="003422EB">
        <w:rPr>
          <w:b/>
          <w:bCs/>
        </w:rPr>
        <w:lastRenderedPageBreak/>
        <w:t xml:space="preserve">Soorten belservices </w:t>
      </w:r>
    </w:p>
    <w:p w14:paraId="3FD9DC77" w14:textId="77777777" w:rsidR="002279E9" w:rsidRDefault="002279E9" w:rsidP="001101EE">
      <w:pPr>
        <w:pStyle w:val="Geenafstand"/>
      </w:pPr>
    </w:p>
    <w:p w14:paraId="20F0AFFB" w14:textId="77777777" w:rsidR="002279E9" w:rsidRPr="00F9243B" w:rsidRDefault="002279E9" w:rsidP="001101EE">
      <w:pPr>
        <w:pStyle w:val="Geenafstand"/>
        <w:rPr>
          <w:color w:val="2F5496" w:themeColor="accent1" w:themeShade="BF"/>
        </w:rPr>
      </w:pPr>
      <w:r w:rsidRPr="00F9243B">
        <w:rPr>
          <w:color w:val="2F5496" w:themeColor="accent1" w:themeShade="BF"/>
        </w:rPr>
        <w:t xml:space="preserve">Terugbelservice </w:t>
      </w:r>
    </w:p>
    <w:p w14:paraId="2E944555" w14:textId="4D1463E3" w:rsidR="002279E9" w:rsidRDefault="002379AD" w:rsidP="001101EE">
      <w:pPr>
        <w:pStyle w:val="Geenafstand"/>
      </w:pPr>
      <w:r w:rsidRPr="002379AD">
        <w:t>De vervoerder belt u 5 tot 10 minuten voordat het voertuig arriveert, zodat u zich klaar kunt maken om te vertrekken.</w:t>
      </w:r>
    </w:p>
    <w:p w14:paraId="5EBEA7EC" w14:textId="77777777" w:rsidR="002379AD" w:rsidRDefault="002379AD" w:rsidP="001101EE">
      <w:pPr>
        <w:pStyle w:val="Geenafstand"/>
      </w:pPr>
    </w:p>
    <w:p w14:paraId="40A66499" w14:textId="77777777" w:rsidR="002279E9" w:rsidRPr="00F9243B" w:rsidRDefault="002279E9" w:rsidP="001101EE">
      <w:pPr>
        <w:pStyle w:val="Geenafstand"/>
        <w:rPr>
          <w:color w:val="2F5496" w:themeColor="accent1" w:themeShade="BF"/>
        </w:rPr>
      </w:pPr>
      <w:r w:rsidRPr="00F9243B">
        <w:rPr>
          <w:color w:val="2F5496" w:themeColor="accent1" w:themeShade="BF"/>
        </w:rPr>
        <w:t>Vertragingsbelservice</w:t>
      </w:r>
    </w:p>
    <w:p w14:paraId="3F194636" w14:textId="77777777" w:rsidR="00F72AB8" w:rsidRDefault="002279E9" w:rsidP="00F72AB8">
      <w:pPr>
        <w:pStyle w:val="Geenafstand"/>
      </w:pPr>
      <w:r>
        <w:t>De vervoerder belt u als het voertuig</w:t>
      </w:r>
      <w:r w:rsidR="002379AD">
        <w:t xml:space="preserve"> </w:t>
      </w:r>
      <w:r w:rsidR="00F72AB8">
        <w:t xml:space="preserve">later </w:t>
      </w:r>
      <w:r w:rsidR="002379AD">
        <w:t xml:space="preserve">dreigt aan te komen dan de </w:t>
      </w:r>
      <w:r>
        <w:t xml:space="preserve">uiterste </w:t>
      </w:r>
      <w:r w:rsidR="000B20BC">
        <w:t>vertrektijd</w:t>
      </w:r>
      <w:r w:rsidR="00151DA8">
        <w:t>. Daarbij hoort u direct h</w:t>
      </w:r>
      <w:r w:rsidR="002379AD">
        <w:t>oe laat het voertuig ongeveer zal aankomen.</w:t>
      </w:r>
    </w:p>
    <w:p w14:paraId="596CB146" w14:textId="03DC8CFC" w:rsidR="00F72AB8" w:rsidRPr="00F9243B" w:rsidRDefault="00F72AB8" w:rsidP="00F72AB8">
      <w:pPr>
        <w:pStyle w:val="Geenafstand"/>
        <w:rPr>
          <w:color w:val="2F5496" w:themeColor="accent1" w:themeShade="BF"/>
        </w:rPr>
      </w:pPr>
      <w:r w:rsidRPr="00F9243B">
        <w:rPr>
          <w:color w:val="2F5496" w:themeColor="accent1" w:themeShade="BF"/>
        </w:rPr>
        <w:t xml:space="preserve"> </w:t>
      </w:r>
    </w:p>
    <w:p w14:paraId="131AA6E3" w14:textId="013C1397" w:rsidR="002279E9" w:rsidRPr="00F9243B" w:rsidRDefault="002279E9" w:rsidP="001101EE">
      <w:pPr>
        <w:pStyle w:val="Geenafstand"/>
        <w:rPr>
          <w:color w:val="2F5496" w:themeColor="accent1" w:themeShade="BF"/>
        </w:rPr>
      </w:pPr>
      <w:r w:rsidRPr="00F9243B">
        <w:rPr>
          <w:color w:val="2F5496" w:themeColor="accent1" w:themeShade="BF"/>
        </w:rPr>
        <w:t>Loosmelding-belservice</w:t>
      </w:r>
    </w:p>
    <w:p w14:paraId="740C7AD8" w14:textId="4EEA3386" w:rsidR="002279E9" w:rsidRDefault="002279E9" w:rsidP="001101EE">
      <w:pPr>
        <w:pStyle w:val="Geenafstand"/>
      </w:pPr>
      <w:r>
        <w:t xml:space="preserve">Als de chauffeur u niet op de afgesproken plek </w:t>
      </w:r>
      <w:r w:rsidR="006C0C68">
        <w:t xml:space="preserve">aantreft </w:t>
      </w:r>
      <w:r w:rsidR="005320F6">
        <w:t>(zie 10.9)</w:t>
      </w:r>
      <w:r>
        <w:t xml:space="preserve">, </w:t>
      </w:r>
      <w:r w:rsidR="00E84D5B">
        <w:t>neemt</w:t>
      </w:r>
      <w:r>
        <w:t xml:space="preserve"> de chauffeur of call-agent </w:t>
      </w:r>
      <w:r w:rsidR="00EC24F7">
        <w:t>minimaal</w:t>
      </w:r>
      <w:r>
        <w:t xml:space="preserve"> é</w:t>
      </w:r>
      <w:r w:rsidRPr="00BF4DEF">
        <w:t>é</w:t>
      </w:r>
      <w:r w:rsidR="002379AD">
        <w:t>n keer</w:t>
      </w:r>
      <w:r w:rsidRPr="00BF4DEF">
        <w:t xml:space="preserve"> persoonlijk telefonisch contact met u</w:t>
      </w:r>
      <w:r w:rsidR="009D7B2B">
        <w:t xml:space="preserve"> op</w:t>
      </w:r>
      <w:r w:rsidR="009A2009">
        <w:t xml:space="preserve"> ter voorkoming van een loosmelding</w:t>
      </w:r>
      <w:r w:rsidRPr="00BF4DEF">
        <w:t>.</w:t>
      </w:r>
      <w:r>
        <w:t xml:space="preserve"> </w:t>
      </w:r>
    </w:p>
    <w:p w14:paraId="10203773" w14:textId="77777777" w:rsidR="002279E9" w:rsidRDefault="002279E9" w:rsidP="001101EE">
      <w:pPr>
        <w:pStyle w:val="Geenafstand"/>
      </w:pPr>
    </w:p>
    <w:p w14:paraId="61C6AC3D" w14:textId="77777777" w:rsidR="002279E9" w:rsidRPr="00F9243B" w:rsidRDefault="002279E9" w:rsidP="001101EE">
      <w:pPr>
        <w:pStyle w:val="Geenafstand"/>
        <w:rPr>
          <w:color w:val="2F5496" w:themeColor="accent1" w:themeShade="BF"/>
        </w:rPr>
      </w:pPr>
      <w:r w:rsidRPr="00F9243B">
        <w:rPr>
          <w:color w:val="2F5496" w:themeColor="accent1" w:themeShade="BF"/>
        </w:rPr>
        <w:t xml:space="preserve">Verzoek ander tijdstip </w:t>
      </w:r>
    </w:p>
    <w:p w14:paraId="0EE08E5F" w14:textId="6BF36514" w:rsidR="00FB0F2D" w:rsidRDefault="009D7B2B" w:rsidP="001101EE">
      <w:pPr>
        <w:pStyle w:val="Geenafstand"/>
      </w:pPr>
      <w:r w:rsidRPr="009D7B2B">
        <w:t xml:space="preserve">De vervoerder </w:t>
      </w:r>
      <w:r w:rsidR="00A56AC1">
        <w:t>mag</w:t>
      </w:r>
      <w:r w:rsidRPr="009D7B2B">
        <w:t xml:space="preserve"> u </w:t>
      </w:r>
      <w:r w:rsidR="00A56AC1">
        <w:t xml:space="preserve">bellen met verzoek </w:t>
      </w:r>
      <w:r w:rsidRPr="009D7B2B">
        <w:t>of u op een ander tijdstip kunt reizen, bijvoorbeeld vanwege drukte. U beslist zelf of u hiermee akkoord gaat.</w:t>
      </w:r>
    </w:p>
    <w:p w14:paraId="57BCD0A7" w14:textId="77777777" w:rsidR="009D7B2B" w:rsidRDefault="009D7B2B" w:rsidP="001101EE">
      <w:pPr>
        <w:pStyle w:val="Geenafstand"/>
        <w:rPr>
          <w:color w:val="2F5496" w:themeColor="accent1" w:themeShade="BF"/>
        </w:rPr>
      </w:pPr>
    </w:p>
    <w:p w14:paraId="0D839E5F" w14:textId="71596E12" w:rsidR="006A48EC" w:rsidRPr="00F9243B" w:rsidRDefault="002279E9" w:rsidP="001101EE">
      <w:pPr>
        <w:pStyle w:val="Geenafstand"/>
        <w:rPr>
          <w:color w:val="2F5496" w:themeColor="accent1" w:themeShade="BF"/>
        </w:rPr>
      </w:pPr>
      <w:r w:rsidRPr="00F9243B">
        <w:rPr>
          <w:color w:val="2F5496" w:themeColor="accent1" w:themeShade="BF"/>
        </w:rPr>
        <w:t xml:space="preserve">Voorkeuren belservice </w:t>
      </w:r>
    </w:p>
    <w:p w14:paraId="15F95C05" w14:textId="797FB15C" w:rsidR="00507097" w:rsidRDefault="009D7B2B" w:rsidP="009D7B2B">
      <w:pPr>
        <w:pStyle w:val="Geenafstand"/>
      </w:pPr>
      <w:r>
        <w:t>Bij</w:t>
      </w:r>
      <w:r w:rsidR="002279E9">
        <w:t xml:space="preserve"> de klantenservice van </w:t>
      </w:r>
      <w:r w:rsidR="00FD5092">
        <w:t>de vervoerder</w:t>
      </w:r>
      <w:r w:rsidR="002279E9">
        <w:t xml:space="preserve"> (zie </w:t>
      </w:r>
      <w:r w:rsidR="00BF4DEF">
        <w:t>1</w:t>
      </w:r>
      <w:r w:rsidR="00D87CB3">
        <w:t>9</w:t>
      </w:r>
      <w:r w:rsidR="00660633">
        <w:t>.</w:t>
      </w:r>
      <w:r w:rsidR="00BF4DEF">
        <w:t>2</w:t>
      </w:r>
      <w:r w:rsidR="002279E9">
        <w:t xml:space="preserve">) kunt u uw persoonlijke voorkeuren </w:t>
      </w:r>
      <w:r>
        <w:t>laten vastleggen</w:t>
      </w:r>
      <w:r w:rsidR="002279E9">
        <w:t xml:space="preserve">. </w:t>
      </w:r>
      <w:r w:rsidR="00120B9B">
        <w:t xml:space="preserve">U kunt aangeven of </w:t>
      </w:r>
      <w:r w:rsidR="00FC18FA">
        <w:t xml:space="preserve">u wel of geen gebruik wilt maken van de terugbelservice, en op welke wijze u geïnformeerd wilt worden (telefonisch, sms). </w:t>
      </w:r>
    </w:p>
    <w:p w14:paraId="0EC30ECE" w14:textId="77777777" w:rsidR="001F4FCB" w:rsidRDefault="001F4FCB" w:rsidP="009D7B2B">
      <w:pPr>
        <w:pStyle w:val="Geenafstand"/>
      </w:pPr>
    </w:p>
    <w:p w14:paraId="798BD324" w14:textId="243DD0FC" w:rsidR="006A48EC" w:rsidRDefault="009D7B2B" w:rsidP="009D7B2B">
      <w:pPr>
        <w:pStyle w:val="Geenafstand"/>
      </w:pPr>
      <w:r>
        <w:t>U kunt ook via de app (zie hoofdstuk 1</w:t>
      </w:r>
      <w:r w:rsidR="00D87CB3">
        <w:t>4</w:t>
      </w:r>
      <w:r>
        <w:t>) informatie ontvangen over waar de taxi is en hoe laat deze arriveert.</w:t>
      </w:r>
    </w:p>
    <w:p w14:paraId="23B2F94C" w14:textId="77777777" w:rsidR="009D7B2B" w:rsidRDefault="009D7B2B" w:rsidP="009D7B2B">
      <w:pPr>
        <w:pStyle w:val="Geenafstand"/>
      </w:pPr>
    </w:p>
    <w:p w14:paraId="4170E20C" w14:textId="09ABB96E" w:rsidR="006A48EC" w:rsidRDefault="004514F7" w:rsidP="00737DC8">
      <w:pPr>
        <w:pStyle w:val="Kop2"/>
        <w:ind w:left="567" w:hanging="567"/>
      </w:pPr>
      <w:bookmarkStart w:id="65" w:name="_Toc152591313"/>
      <w:r>
        <w:t>Wijzige</w:t>
      </w:r>
      <w:r w:rsidR="00EF1F47">
        <w:t>n</w:t>
      </w:r>
      <w:r w:rsidR="005708CA">
        <w:t xml:space="preserve"> of annuleren van een rit</w:t>
      </w:r>
      <w:bookmarkEnd w:id="65"/>
    </w:p>
    <w:p w14:paraId="30DBCBF6" w14:textId="55AA5EF7" w:rsidR="009222D2" w:rsidRDefault="002279E9" w:rsidP="006A48EC">
      <w:pPr>
        <w:pStyle w:val="Geenafstand"/>
      </w:pPr>
      <w:r>
        <w:t xml:space="preserve">Een wijziging of annulering van een rit </w:t>
      </w:r>
      <w:r w:rsidR="009D7B2B">
        <w:t>geeft</w:t>
      </w:r>
      <w:r>
        <w:t xml:space="preserve"> u zo snel mogelijk </w:t>
      </w:r>
      <w:r w:rsidR="009D7B2B">
        <w:t>door aan</w:t>
      </w:r>
      <w:r>
        <w:t xml:space="preserve"> </w:t>
      </w:r>
      <w:r w:rsidR="00FD5092">
        <w:t>de vervoerder</w:t>
      </w:r>
      <w:r>
        <w:t xml:space="preserve">. Dit geldt ook </w:t>
      </w:r>
      <w:r w:rsidR="009D7B2B">
        <w:t>als u</w:t>
      </w:r>
      <w:r>
        <w:t xml:space="preserve"> wijzigingen </w:t>
      </w:r>
      <w:r w:rsidR="009D7B2B">
        <w:t xml:space="preserve">in de </w:t>
      </w:r>
      <w:r>
        <w:t>ritgegevens</w:t>
      </w:r>
      <w:r w:rsidR="009D7B2B">
        <w:t xml:space="preserve"> wilt maken</w:t>
      </w:r>
      <w:r>
        <w:t xml:space="preserve">, zoals </w:t>
      </w:r>
      <w:r w:rsidR="009D7B2B">
        <w:t xml:space="preserve">het </w:t>
      </w:r>
      <w:r>
        <w:t xml:space="preserve">tijdstip of adres, </w:t>
      </w:r>
      <w:r w:rsidR="009D7B2B">
        <w:t xml:space="preserve">het </w:t>
      </w:r>
      <w:r>
        <w:t xml:space="preserve">aantal personen of extra bagage. Het is niet mogelijk om nog wijzigingen door te geven als de taxi al is </w:t>
      </w:r>
      <w:r w:rsidR="009D7B2B">
        <w:t>aangekomen</w:t>
      </w:r>
      <w:r>
        <w:t xml:space="preserve">. De chauffeur </w:t>
      </w:r>
      <w:r w:rsidR="00734E41">
        <w:t xml:space="preserve">zelf </w:t>
      </w:r>
      <w:r>
        <w:t xml:space="preserve">mag de rit niet </w:t>
      </w:r>
      <w:r w:rsidR="00154124">
        <w:t xml:space="preserve">wijzigen </w:t>
      </w:r>
      <w:r>
        <w:t xml:space="preserve">of annuleren. </w:t>
      </w:r>
    </w:p>
    <w:p w14:paraId="7457FA12" w14:textId="77777777" w:rsidR="009222D2" w:rsidRDefault="009222D2" w:rsidP="006A48EC">
      <w:pPr>
        <w:pStyle w:val="Geenafstand"/>
      </w:pPr>
    </w:p>
    <w:p w14:paraId="47900A24" w14:textId="71D2007D" w:rsidR="00734E41" w:rsidRDefault="002279E9" w:rsidP="00132B2D">
      <w:pPr>
        <w:pStyle w:val="Geenafstand"/>
      </w:pPr>
      <w:r>
        <w:t xml:space="preserve">U kunt </w:t>
      </w:r>
      <w:r w:rsidR="009D7B2B" w:rsidRPr="009D7B2B">
        <w:t>wijzigingen aan uw geplande rit tot een half uur voor de vroegst mogelijke vertrektijd doorgeven aan de vervoerder (niet het taxibedrijf).</w:t>
      </w:r>
      <w:r w:rsidR="009D7B2B">
        <w:t xml:space="preserve"> </w:t>
      </w:r>
      <w:r w:rsidR="009D7B2B" w:rsidRPr="009D7B2B">
        <w:t xml:space="preserve">Dit kan telefonisch via het ritreserveringsnummer of via de app. Als u </w:t>
      </w:r>
      <w:r w:rsidR="00181D84">
        <w:t xml:space="preserve">een wijziging later doorgeeft, mag de vervoerder de rit weigeren. </w:t>
      </w:r>
      <w:r w:rsidR="00132B2D">
        <w:t>In dat geval kunt u een nieuwe rit inboeken.</w:t>
      </w:r>
    </w:p>
    <w:p w14:paraId="6E5D5AEA" w14:textId="77777777" w:rsidR="009D7B2B" w:rsidRDefault="009D7B2B" w:rsidP="006A48EC">
      <w:pPr>
        <w:pStyle w:val="Geenafstand"/>
      </w:pPr>
    </w:p>
    <w:p w14:paraId="6913A6F8" w14:textId="2F90C035" w:rsidR="00734E41" w:rsidRPr="003478EB" w:rsidRDefault="003478EB" w:rsidP="006A48EC">
      <w:pPr>
        <w:pStyle w:val="Geenafstand"/>
        <w:rPr>
          <w:color w:val="2F5496" w:themeColor="accent1" w:themeShade="BF"/>
        </w:rPr>
      </w:pPr>
      <w:r w:rsidRPr="003478EB">
        <w:rPr>
          <w:color w:val="2F5496" w:themeColor="accent1" w:themeShade="BF"/>
        </w:rPr>
        <w:t>Verantwoordelijkheid klant voor tijdig afmelden rit</w:t>
      </w:r>
    </w:p>
    <w:p w14:paraId="7EF138E5" w14:textId="6AF46CAC" w:rsidR="00734E41" w:rsidRDefault="007F0902" w:rsidP="006A48EC">
      <w:pPr>
        <w:pStyle w:val="Geenafstand"/>
      </w:pPr>
      <w:r w:rsidRPr="007F0902">
        <w:t>Als u de rit niet op tijd annuleert of niet op de afgesproken instaplocatie aanwezig bent, kan de vervoerder u verantwoordelijk houden voor de kosten. In deze situaties kan de vervoerder u de vastgestelde ritprijs plus € 12,50 aan administratiekosten in rekening brengen.</w:t>
      </w:r>
    </w:p>
    <w:p w14:paraId="14073F82" w14:textId="77777777" w:rsidR="005D45B6" w:rsidRDefault="005D45B6" w:rsidP="006A48EC">
      <w:pPr>
        <w:pStyle w:val="Geenafstand"/>
      </w:pPr>
    </w:p>
    <w:p w14:paraId="0849FA8D" w14:textId="77777777" w:rsidR="00631C72" w:rsidRDefault="00631C72">
      <w:pPr>
        <w:rPr>
          <w:rFonts w:asciiTheme="majorHAnsi" w:eastAsiaTheme="majorEastAsia" w:hAnsiTheme="majorHAnsi" w:cstheme="majorBidi"/>
          <w:color w:val="2F5496" w:themeColor="accent1" w:themeShade="BF"/>
          <w:sz w:val="32"/>
          <w:szCs w:val="32"/>
        </w:rPr>
      </w:pPr>
      <w:r>
        <w:br w:type="page"/>
      </w:r>
    </w:p>
    <w:p w14:paraId="1173664F" w14:textId="5C60CA9E" w:rsidR="007D3206" w:rsidRDefault="007D3206" w:rsidP="001E250A">
      <w:pPr>
        <w:pStyle w:val="Kop1"/>
      </w:pPr>
      <w:bookmarkStart w:id="66" w:name="_Toc152591314"/>
      <w:r>
        <w:lastRenderedPageBreak/>
        <w:t>Rondom aankomst en vertrek van het voertuig</w:t>
      </w:r>
      <w:bookmarkEnd w:id="66"/>
      <w:r>
        <w:t xml:space="preserve"> </w:t>
      </w:r>
    </w:p>
    <w:p w14:paraId="19A56B1E" w14:textId="77777777" w:rsidR="006327BB" w:rsidRDefault="006327BB" w:rsidP="001101EE">
      <w:pPr>
        <w:pStyle w:val="Geenafstand"/>
      </w:pPr>
    </w:p>
    <w:p w14:paraId="18A4A721" w14:textId="27308C7E" w:rsidR="006327BB" w:rsidRDefault="005708CA" w:rsidP="00B740F5">
      <w:pPr>
        <w:pStyle w:val="Kop2"/>
        <w:ind w:left="567"/>
      </w:pPr>
      <w:bookmarkStart w:id="67" w:name="_Toc152591315"/>
      <w:r>
        <w:t xml:space="preserve">Gereed voor </w:t>
      </w:r>
      <w:r w:rsidR="00A658C2">
        <w:t>ophalen</w:t>
      </w:r>
      <w:bookmarkEnd w:id="67"/>
    </w:p>
    <w:p w14:paraId="0A048F7A" w14:textId="570AE5E6" w:rsidR="006327BB" w:rsidRDefault="002F73D3" w:rsidP="001101EE">
      <w:pPr>
        <w:pStyle w:val="Geenafstand"/>
      </w:pPr>
      <w:r w:rsidRPr="002F73D3">
        <w:t xml:space="preserve">Bij een </w:t>
      </w:r>
      <w:r w:rsidR="00176393">
        <w:t xml:space="preserve">standaardrit (rit </w:t>
      </w:r>
      <w:r w:rsidRPr="002F73D3">
        <w:t>met een gewenste vertrektijd</w:t>
      </w:r>
      <w:r w:rsidR="00176393">
        <w:t>)</w:t>
      </w:r>
      <w:r w:rsidRPr="002F73D3">
        <w:t xml:space="preserve"> </w:t>
      </w:r>
      <w:r w:rsidR="001773C0">
        <w:t xml:space="preserve">zorgt </w:t>
      </w:r>
      <w:r w:rsidRPr="002F73D3">
        <w:t xml:space="preserve">u </w:t>
      </w:r>
      <w:r w:rsidR="001773C0">
        <w:t xml:space="preserve">dat u tenminste </w:t>
      </w:r>
      <w:r w:rsidRPr="002F73D3">
        <w:t>15 minuten voor de</w:t>
      </w:r>
      <w:r w:rsidR="001773C0">
        <w:t xml:space="preserve"> opgegeven</w:t>
      </w:r>
      <w:r w:rsidRPr="002F73D3">
        <w:t xml:space="preserve"> tijd klaar</w:t>
      </w:r>
      <w:r w:rsidR="001773C0">
        <w:t xml:space="preserve"> </w:t>
      </w:r>
      <w:r w:rsidRPr="002F73D3">
        <w:t>staa</w:t>
      </w:r>
      <w:r w:rsidR="001773C0">
        <w:t>t</w:t>
      </w:r>
      <w:r w:rsidRPr="002F73D3">
        <w:t xml:space="preserve">. Als u </w:t>
      </w:r>
      <w:r w:rsidR="00483294">
        <w:t xml:space="preserve">bent gebeld via de terugbelservice, zorgt u dat u </w:t>
      </w:r>
      <w:r w:rsidRPr="002F73D3">
        <w:t>uiterlijk 5 minuten na het telefoontje klaar</w:t>
      </w:r>
      <w:r w:rsidR="00060247">
        <w:t xml:space="preserve"> </w:t>
      </w:r>
      <w:r w:rsidRPr="002F73D3">
        <w:t>staa</w:t>
      </w:r>
      <w:r w:rsidR="00060247">
        <w:t>t</w:t>
      </w:r>
      <w:r w:rsidRPr="002F73D3">
        <w:t xml:space="preserve"> op de</w:t>
      </w:r>
      <w:r w:rsidR="00060247">
        <w:t xml:space="preserve"> afgesproken </w:t>
      </w:r>
      <w:r w:rsidR="00837DE0">
        <w:t>ophaalplek</w:t>
      </w:r>
      <w:r w:rsidRPr="002F73D3">
        <w:t>.</w:t>
      </w:r>
    </w:p>
    <w:p w14:paraId="24EA0373" w14:textId="77777777" w:rsidR="002F73D3" w:rsidRDefault="002F73D3" w:rsidP="001101EE">
      <w:pPr>
        <w:pStyle w:val="Geenafstand"/>
      </w:pPr>
    </w:p>
    <w:p w14:paraId="7AE15943" w14:textId="500E01A5" w:rsidR="006327BB" w:rsidRDefault="005708CA" w:rsidP="00B740F5">
      <w:pPr>
        <w:pStyle w:val="Kop2"/>
        <w:ind w:left="567" w:hanging="567"/>
      </w:pPr>
      <w:bookmarkStart w:id="68" w:name="_Toc152591316"/>
      <w:r>
        <w:t>Aanbellen en wachten</w:t>
      </w:r>
      <w:bookmarkEnd w:id="68"/>
    </w:p>
    <w:p w14:paraId="3CA9DBAA" w14:textId="166EDB43" w:rsidR="00D864FF" w:rsidRDefault="00D864FF" w:rsidP="001101EE">
      <w:pPr>
        <w:pStyle w:val="Geenafstand"/>
      </w:pPr>
      <w:r>
        <w:t xml:space="preserve">Bij aankomst op </w:t>
      </w:r>
      <w:r w:rsidRPr="002F73D3">
        <w:t>het afgesproken ophaaladres</w:t>
      </w:r>
      <w:r>
        <w:t xml:space="preserve"> belt de chauffeur aan of meldt </w:t>
      </w:r>
      <w:r w:rsidR="00F35F0D">
        <w:t>die</w:t>
      </w:r>
      <w:r>
        <w:t xml:space="preserve"> zich bij de receptie.</w:t>
      </w:r>
    </w:p>
    <w:p w14:paraId="34763F71" w14:textId="77777777" w:rsidR="002F73D3" w:rsidRDefault="002F73D3" w:rsidP="001101EE">
      <w:pPr>
        <w:pStyle w:val="Geenafstand"/>
      </w:pPr>
    </w:p>
    <w:p w14:paraId="3C34F9F0" w14:textId="007B6E20" w:rsidR="00EF7677" w:rsidRPr="00B91281" w:rsidRDefault="00EF7677" w:rsidP="001101EE">
      <w:pPr>
        <w:pStyle w:val="Geenafstand"/>
        <w:rPr>
          <w:color w:val="2F5496" w:themeColor="accent1" w:themeShade="BF"/>
        </w:rPr>
      </w:pPr>
      <w:r w:rsidRPr="00B91281">
        <w:rPr>
          <w:color w:val="2F5496" w:themeColor="accent1" w:themeShade="BF"/>
        </w:rPr>
        <w:t>Wachttijd chauffeur</w:t>
      </w:r>
    </w:p>
    <w:p w14:paraId="43CF5EB9" w14:textId="07810248" w:rsidR="006327BB" w:rsidRPr="00B91281" w:rsidRDefault="002F73D3" w:rsidP="001101EE">
      <w:pPr>
        <w:pStyle w:val="Geenafstand"/>
      </w:pPr>
      <w:r w:rsidRPr="00B91281">
        <w:t xml:space="preserve">Als u via de terugbelservice </w:t>
      </w:r>
      <w:r w:rsidR="00D6310C">
        <w:t xml:space="preserve">tijdig bent geïnformeerd dat </w:t>
      </w:r>
      <w:r w:rsidRPr="00B91281">
        <w:t xml:space="preserve">de taxi eraan komt, </w:t>
      </w:r>
      <w:r w:rsidR="00D6310C">
        <w:t>wacht de</w:t>
      </w:r>
      <w:r w:rsidR="0079508A">
        <w:t xml:space="preserve"> chauffeur </w:t>
      </w:r>
      <w:r w:rsidR="0079508A">
        <w:br/>
        <w:t>n</w:t>
      </w:r>
      <w:r w:rsidRPr="00B91281">
        <w:t xml:space="preserve">adat hij zich heeft gemeld </w:t>
      </w:r>
      <w:r w:rsidR="00EC24F7">
        <w:t>minimaal</w:t>
      </w:r>
      <w:r w:rsidRPr="00B91281">
        <w:t xml:space="preserve"> drie minuten op u op de instaplocatie. Als </w:t>
      </w:r>
      <w:r w:rsidR="00A26829">
        <w:t>u</w:t>
      </w:r>
      <w:r w:rsidRPr="00B91281">
        <w:t xml:space="preserve"> </w:t>
      </w:r>
      <w:r w:rsidR="00730222">
        <w:t>niet bent gebeld</w:t>
      </w:r>
      <w:r w:rsidR="004D11D8">
        <w:t xml:space="preserve"> </w:t>
      </w:r>
      <w:r w:rsidRPr="00B91281">
        <w:t xml:space="preserve">wacht de chauffeur </w:t>
      </w:r>
      <w:r w:rsidR="00EC24F7">
        <w:t>minimaal</w:t>
      </w:r>
      <w:r w:rsidRPr="00B91281">
        <w:t xml:space="preserve"> vijf minuten nadat hij zich heeft gemeld.</w:t>
      </w:r>
    </w:p>
    <w:p w14:paraId="38B045AA" w14:textId="77777777" w:rsidR="002F73D3" w:rsidRPr="00B91281" w:rsidRDefault="002F73D3" w:rsidP="001101EE">
      <w:pPr>
        <w:pStyle w:val="Geenafstand"/>
      </w:pPr>
    </w:p>
    <w:p w14:paraId="1D49F3B9" w14:textId="54CC1339" w:rsidR="002279E9" w:rsidRDefault="002F73D3" w:rsidP="001101EE">
      <w:pPr>
        <w:pStyle w:val="Geenafstand"/>
      </w:pPr>
      <w:r w:rsidRPr="00B91281">
        <w:t>Als u een 'OV-aansluitingsrit achteraf' gebruikt na een bus- of treinreis, wacht de deeltaxi maximaal 10 minuten na de geplande aankomsttijd van de bus of trein op u bij vertraging.</w:t>
      </w:r>
    </w:p>
    <w:p w14:paraId="0A180A80" w14:textId="77777777" w:rsidR="002F73D3" w:rsidRDefault="002F73D3" w:rsidP="001101EE">
      <w:pPr>
        <w:pStyle w:val="Geenafstand"/>
      </w:pPr>
    </w:p>
    <w:p w14:paraId="0F80EEDC" w14:textId="721109FA" w:rsidR="001A6CEE" w:rsidRDefault="005708CA" w:rsidP="00B740F5">
      <w:pPr>
        <w:pStyle w:val="Kop2"/>
        <w:ind w:left="567" w:hanging="567"/>
      </w:pPr>
      <w:bookmarkStart w:id="69" w:name="_Toc152591317"/>
      <w:r>
        <w:t>Hulp door chauffeur</w:t>
      </w:r>
      <w:bookmarkEnd w:id="69"/>
    </w:p>
    <w:p w14:paraId="6B8F0DE6" w14:textId="1713E807" w:rsidR="002F73D3" w:rsidRDefault="001A6CEE" w:rsidP="002F73D3">
      <w:pPr>
        <w:pStyle w:val="Geenafstand"/>
      </w:pPr>
      <w:r>
        <w:t xml:space="preserve">Bij Deeltaxi West-Brabant </w:t>
      </w:r>
      <w:r w:rsidR="003E7201">
        <w:t>zorge</w:t>
      </w:r>
      <w:r>
        <w:t xml:space="preserve">n we </w:t>
      </w:r>
      <w:r w:rsidR="002F73D3">
        <w:t>ervoor dat uw vervoer zo makkelijk mogelijk verloopt. De chauffeur staat voor u klaar om te helpen waar dat nodig is voor, tijdens en na de rit. Hij kan u bijvoorbeeld begeleiden van de deur naar het voertuig en weer terug, en assisteren bij het in- en uitstappen als u dat wenst. Als u dat zelf niet kunt, belt de chauffeur bij uw bestemming aan. Op uw verzoek kan hij u ook helpen met uw bagage. Als het voertuig niet direct tot aan uw voordeur kan komen, kan de chauffeur u, als u dat wilt, begeleiden naar de voordeur. Hierbij is het belangrijk dat de chauffeur zicht op het voertuig behoudt voor de veiligheid van andere passagiers.</w:t>
      </w:r>
    </w:p>
    <w:p w14:paraId="6A152152" w14:textId="77777777" w:rsidR="002F73D3" w:rsidRDefault="002F73D3" w:rsidP="002F73D3">
      <w:pPr>
        <w:pStyle w:val="Geenafstand"/>
      </w:pPr>
    </w:p>
    <w:p w14:paraId="5631DFD4" w14:textId="3BB1933F" w:rsidR="001A6CEE" w:rsidRPr="009B72E3" w:rsidRDefault="001A6CEE" w:rsidP="001101EE">
      <w:pPr>
        <w:pStyle w:val="Geenafstand"/>
        <w:rPr>
          <w:i/>
          <w:iCs/>
        </w:rPr>
      </w:pPr>
      <w:r w:rsidRPr="009B72E3">
        <w:rPr>
          <w:i/>
          <w:iCs/>
        </w:rPr>
        <w:t>Zie ook dienstverlening door de chauffeur (</w:t>
      </w:r>
      <w:r w:rsidR="00811AF0">
        <w:rPr>
          <w:i/>
          <w:iCs/>
        </w:rPr>
        <w:t>zie</w:t>
      </w:r>
      <w:r w:rsidR="00655C7B" w:rsidRPr="009B72E3">
        <w:rPr>
          <w:i/>
          <w:iCs/>
        </w:rPr>
        <w:t xml:space="preserve"> 1</w:t>
      </w:r>
      <w:r w:rsidR="00811AF0">
        <w:rPr>
          <w:i/>
          <w:iCs/>
        </w:rPr>
        <w:t>2.2</w:t>
      </w:r>
      <w:r w:rsidRPr="009B72E3">
        <w:rPr>
          <w:i/>
          <w:iCs/>
        </w:rPr>
        <w:t xml:space="preserve">). </w:t>
      </w:r>
    </w:p>
    <w:p w14:paraId="7C00A4F0" w14:textId="77777777" w:rsidR="001A6CEE" w:rsidRDefault="001A6CEE" w:rsidP="001101EE">
      <w:pPr>
        <w:pStyle w:val="Geenafstand"/>
      </w:pPr>
    </w:p>
    <w:p w14:paraId="73FE97A9" w14:textId="529C3D96" w:rsidR="001A6CEE" w:rsidRDefault="005708CA" w:rsidP="00B740F5">
      <w:pPr>
        <w:pStyle w:val="Kop2"/>
        <w:ind w:left="567" w:hanging="567"/>
      </w:pPr>
      <w:bookmarkStart w:id="70" w:name="_Toc152591318"/>
      <w:r>
        <w:t>Instap- en uitstaplocatie</w:t>
      </w:r>
      <w:bookmarkEnd w:id="70"/>
    </w:p>
    <w:p w14:paraId="4E041DE8" w14:textId="0EA56E54" w:rsidR="003C4321" w:rsidRDefault="001A6CEE" w:rsidP="001101EE">
      <w:pPr>
        <w:pStyle w:val="Geenafstand"/>
      </w:pPr>
      <w:r>
        <w:t>Deeltaxi West-Brabant biedt vervoer van</w:t>
      </w:r>
      <w:r w:rsidR="003C4321">
        <w:t xml:space="preserve"> deur-tot-deur, van </w:t>
      </w:r>
      <w:r w:rsidR="00981F62">
        <w:t>deur-tot-halte of van halte-tot-halte.</w:t>
      </w:r>
    </w:p>
    <w:p w14:paraId="651C63ED" w14:textId="77777777" w:rsidR="001A6CEE" w:rsidRDefault="001A6CEE" w:rsidP="001101EE">
      <w:pPr>
        <w:pStyle w:val="Geenafstand"/>
      </w:pPr>
    </w:p>
    <w:p w14:paraId="62FA0F41" w14:textId="77777777" w:rsidR="001A6CEE" w:rsidRPr="00F9243B" w:rsidRDefault="001A6CEE" w:rsidP="001101EE">
      <w:pPr>
        <w:pStyle w:val="Geenafstand"/>
        <w:rPr>
          <w:color w:val="2F5496" w:themeColor="accent1" w:themeShade="BF"/>
        </w:rPr>
      </w:pPr>
      <w:r w:rsidRPr="00F9243B">
        <w:rPr>
          <w:color w:val="2F5496" w:themeColor="accent1" w:themeShade="BF"/>
        </w:rPr>
        <w:t xml:space="preserve">Onder deur verstaan we: </w:t>
      </w:r>
    </w:p>
    <w:p w14:paraId="69152F2A" w14:textId="737B9317" w:rsidR="001A6CEE" w:rsidRDefault="001A6CEE" w:rsidP="000E1360">
      <w:pPr>
        <w:pStyle w:val="Geenafstand"/>
        <w:numPr>
          <w:ilvl w:val="0"/>
          <w:numId w:val="6"/>
        </w:numPr>
        <w:ind w:left="284" w:hanging="284"/>
      </w:pPr>
      <w:r>
        <w:t xml:space="preserve">een voordeur van een </w:t>
      </w:r>
      <w:r w:rsidR="00376226">
        <w:t>huis</w:t>
      </w:r>
      <w:r>
        <w:t xml:space="preserve"> of ander gebouw; </w:t>
      </w:r>
    </w:p>
    <w:p w14:paraId="32550A10" w14:textId="771E89F0" w:rsidR="001A6CEE" w:rsidRDefault="001A6CEE" w:rsidP="000E1360">
      <w:pPr>
        <w:pStyle w:val="Geenafstand"/>
        <w:numPr>
          <w:ilvl w:val="0"/>
          <w:numId w:val="6"/>
        </w:numPr>
        <w:ind w:left="284" w:hanging="284"/>
      </w:pPr>
      <w:r>
        <w:t xml:space="preserve">de centrale ingang </w:t>
      </w:r>
      <w:r w:rsidR="00376226">
        <w:t xml:space="preserve">van een gebouw of </w:t>
      </w:r>
      <w:r>
        <w:t xml:space="preserve">woningcomplex </w:t>
      </w:r>
      <w:r w:rsidR="00376226">
        <w:t xml:space="preserve">(waar </w:t>
      </w:r>
      <w:r>
        <w:t xml:space="preserve">de deurbellen </w:t>
      </w:r>
      <w:r w:rsidR="00376226">
        <w:t>zich bevinden).</w:t>
      </w:r>
    </w:p>
    <w:p w14:paraId="3C1A460A" w14:textId="0E8237E6" w:rsidR="001A6CEE" w:rsidRDefault="001A6CEE" w:rsidP="000E1360">
      <w:pPr>
        <w:pStyle w:val="Geenafstand"/>
        <w:numPr>
          <w:ilvl w:val="0"/>
          <w:numId w:val="6"/>
        </w:numPr>
        <w:ind w:left="284" w:hanging="284"/>
      </w:pPr>
      <w:r>
        <w:t xml:space="preserve">een </w:t>
      </w:r>
      <w:r w:rsidR="00376226">
        <w:t>herkenbaar a</w:t>
      </w:r>
      <w:r w:rsidRPr="007626D5">
        <w:t xml:space="preserve">fspreekpunt (zie </w:t>
      </w:r>
      <w:r w:rsidR="00811AF0">
        <w:t>10</w:t>
      </w:r>
      <w:r w:rsidR="007955AA" w:rsidRPr="007626D5">
        <w:t>.5</w:t>
      </w:r>
      <w:r w:rsidRPr="007626D5">
        <w:t>): dit is</w:t>
      </w:r>
      <w:r>
        <w:t xml:space="preserve"> een </w:t>
      </w:r>
      <w:r w:rsidR="00376226">
        <w:t xml:space="preserve">duidelijke plek in of bij een gebouw waar u en de chauffeur kunnen afspreken. Bijvoorbeeld een </w:t>
      </w:r>
      <w:r>
        <w:t xml:space="preserve">Taxi Trefpunt bij een ziekenhuis of een afspreekpunt bij een winkelcentrum; </w:t>
      </w:r>
    </w:p>
    <w:p w14:paraId="17441CC8" w14:textId="56E848D5" w:rsidR="001A6CEE" w:rsidRDefault="001A6CEE" w:rsidP="000E1360">
      <w:pPr>
        <w:pStyle w:val="Geenafstand"/>
        <w:numPr>
          <w:ilvl w:val="0"/>
          <w:numId w:val="6"/>
        </w:numPr>
        <w:ind w:left="284" w:hanging="284"/>
      </w:pPr>
      <w:r>
        <w:t>de hoofdingang, receptie of slagboom bij een campingterrein of recreatiepark</w:t>
      </w:r>
      <w:r w:rsidR="00376226">
        <w:t>.</w:t>
      </w:r>
      <w:r>
        <w:t xml:space="preserve"> </w:t>
      </w:r>
    </w:p>
    <w:p w14:paraId="1CC78EEA" w14:textId="70DF0FAE" w:rsidR="001A6CEE" w:rsidRDefault="001A6CEE" w:rsidP="000E1360">
      <w:pPr>
        <w:pStyle w:val="Geenafstand"/>
        <w:numPr>
          <w:ilvl w:val="0"/>
          <w:numId w:val="6"/>
        </w:numPr>
        <w:ind w:left="284" w:hanging="284"/>
      </w:pPr>
      <w:r>
        <w:t xml:space="preserve">een andere </w:t>
      </w:r>
      <w:r w:rsidR="00376226">
        <w:t xml:space="preserve">duidelijke plek waar voertuigen </w:t>
      </w:r>
      <w:r>
        <w:t>van Deeltaxi West-Brabant</w:t>
      </w:r>
      <w:r w:rsidR="00376226">
        <w:t xml:space="preserve"> kunnen komen via de openbare weg</w:t>
      </w:r>
      <w:r>
        <w:t xml:space="preserve">. Als een adres in een gebied ligt </w:t>
      </w:r>
      <w:r w:rsidR="00376226">
        <w:t xml:space="preserve">waar voertuigen niet kunnen rijden, zoals een voetgangersgebied, wordt de rit gepland naar een afgesproken locatie aan de rand van dat gebied. In dit geval </w:t>
      </w:r>
      <w:r w:rsidR="00252B79">
        <w:t>brengt</w:t>
      </w:r>
      <w:r w:rsidR="00376226">
        <w:t xml:space="preserve"> de chauffeur u niet naar de exacte eindbestemming.</w:t>
      </w:r>
    </w:p>
    <w:p w14:paraId="63196D42" w14:textId="77777777" w:rsidR="00A02767" w:rsidRDefault="00A02767" w:rsidP="00A02767">
      <w:pPr>
        <w:pStyle w:val="Geenafstand"/>
      </w:pPr>
    </w:p>
    <w:p w14:paraId="72B2E437" w14:textId="4140CB0B" w:rsidR="007762A6" w:rsidRPr="007762A6" w:rsidRDefault="001A6CEE" w:rsidP="00A02767">
      <w:pPr>
        <w:pStyle w:val="Geenafstand"/>
        <w:rPr>
          <w:color w:val="2F5496" w:themeColor="accent1" w:themeShade="BF"/>
        </w:rPr>
      </w:pPr>
      <w:r w:rsidRPr="007762A6">
        <w:rPr>
          <w:color w:val="2F5496" w:themeColor="accent1" w:themeShade="BF"/>
        </w:rPr>
        <w:t xml:space="preserve">Afspraak </w:t>
      </w:r>
      <w:r w:rsidR="00720F80">
        <w:rPr>
          <w:color w:val="2F5496" w:themeColor="accent1" w:themeShade="BF"/>
        </w:rPr>
        <w:t>om de klant op te halen bij het</w:t>
      </w:r>
      <w:r w:rsidRPr="007762A6">
        <w:rPr>
          <w:color w:val="2F5496" w:themeColor="accent1" w:themeShade="BF"/>
        </w:rPr>
        <w:t xml:space="preserve"> ziekenhuis </w:t>
      </w:r>
    </w:p>
    <w:p w14:paraId="6177207F" w14:textId="7D6337F2" w:rsidR="00790AE4" w:rsidRDefault="000C45E3" w:rsidP="00A02767">
      <w:pPr>
        <w:pStyle w:val="Geenafstand"/>
      </w:pPr>
      <w:r w:rsidRPr="000C45E3">
        <w:t>In ziekenhuizen zijn er vaak verschillende ingangen, zoals bijvoorbeeld de polikliniek. Bij Deeltaxi West-Brabant wordt u altijd opgehaald en afgezet bij de hoofdingang van het ziekenhuis.</w:t>
      </w:r>
    </w:p>
    <w:p w14:paraId="1ABCEFB8" w14:textId="77777777" w:rsidR="000C45E3" w:rsidRDefault="000C45E3" w:rsidP="00A02767">
      <w:pPr>
        <w:pStyle w:val="Geenafstand"/>
      </w:pPr>
    </w:p>
    <w:p w14:paraId="290D75CE" w14:textId="476A6671" w:rsidR="00B74864" w:rsidRDefault="005708CA" w:rsidP="00B740F5">
      <w:pPr>
        <w:pStyle w:val="Kop2"/>
        <w:ind w:left="567" w:hanging="567"/>
      </w:pPr>
      <w:bookmarkStart w:id="71" w:name="_Toc152591319"/>
      <w:r>
        <w:lastRenderedPageBreak/>
        <w:t>Afspreekpunt</w:t>
      </w:r>
      <w:bookmarkEnd w:id="71"/>
    </w:p>
    <w:p w14:paraId="239A2435" w14:textId="7DCEE3E6" w:rsidR="00B74864" w:rsidRDefault="00EA600C" w:rsidP="00A02767">
      <w:pPr>
        <w:pStyle w:val="Geenafstand"/>
      </w:pPr>
      <w:r>
        <w:t xml:space="preserve">Op plekken die </w:t>
      </w:r>
      <w:r w:rsidR="00B74864">
        <w:t xml:space="preserve">niet </w:t>
      </w:r>
      <w:r w:rsidR="000C45E3">
        <w:t xml:space="preserve">met een auto of busje </w:t>
      </w:r>
      <w:r w:rsidR="00720F80">
        <w:t xml:space="preserve">te bereiken </w:t>
      </w:r>
      <w:r>
        <w:t>zijn</w:t>
      </w:r>
      <w:r w:rsidR="000C45E3">
        <w:t xml:space="preserve">, </w:t>
      </w:r>
      <w:r>
        <w:t>waar</w:t>
      </w:r>
      <w:r w:rsidR="000C45E3">
        <w:t xml:space="preserve"> geen duidelijk adres is of meerdere ingangen zijn, </w:t>
      </w:r>
      <w:r>
        <w:t xml:space="preserve">maken we gebruik van afspreekpunten. </w:t>
      </w:r>
      <w:r w:rsidR="005C3F23">
        <w:t>Dat zijn herkenbare en bereikbare plekken waar de chauffeur u ophaalt en afzet.</w:t>
      </w:r>
      <w:r w:rsidR="000C45E3">
        <w:t xml:space="preserve"> Dit geldt bijvoorbeeld voor plaatsen zoals </w:t>
      </w:r>
      <w:r w:rsidR="00B74864">
        <w:t xml:space="preserve">winkelcentra, stations, </w:t>
      </w:r>
      <w:r w:rsidR="000C45E3">
        <w:t>gebouwen</w:t>
      </w:r>
      <w:r w:rsidR="00B74864">
        <w:t xml:space="preserve">, natuurgebieden en </w:t>
      </w:r>
      <w:r w:rsidR="000C45E3">
        <w:t xml:space="preserve">straten waar je niet met een auto of busje. </w:t>
      </w:r>
      <w:r w:rsidR="00E81ED8">
        <w:t>Soms</w:t>
      </w:r>
      <w:r w:rsidR="00B74864">
        <w:t xml:space="preserve"> wordt </w:t>
      </w:r>
      <w:r w:rsidR="009B23BE">
        <w:t>een</w:t>
      </w:r>
      <w:r w:rsidR="00B74864">
        <w:t xml:space="preserve"> tijdelijk afspreekpunt </w:t>
      </w:r>
      <w:r w:rsidR="009B23BE">
        <w:t>aangeweze</w:t>
      </w:r>
      <w:r w:rsidR="000C45E3">
        <w:t>n</w:t>
      </w:r>
      <w:r w:rsidR="00E81ED8">
        <w:t xml:space="preserve"> (</w:t>
      </w:r>
      <w:r w:rsidR="007924BA">
        <w:t xml:space="preserve">bijvoorbeeld bij </w:t>
      </w:r>
      <w:r w:rsidR="00E81ED8">
        <w:t>even</w:t>
      </w:r>
      <w:r w:rsidR="007924BA">
        <w:t>e</w:t>
      </w:r>
      <w:r w:rsidR="00E81ED8">
        <w:t>menten</w:t>
      </w:r>
      <w:r w:rsidR="007924BA">
        <w:t>)</w:t>
      </w:r>
      <w:r w:rsidR="00B74864">
        <w:t xml:space="preserve">. </w:t>
      </w:r>
      <w:r w:rsidR="000C45E3">
        <w:t>Tijdens het boeken van uw rit</w:t>
      </w:r>
      <w:r w:rsidR="002649C1">
        <w:t xml:space="preserve"> </w:t>
      </w:r>
      <w:r w:rsidR="000C45E3">
        <w:t>wordt u verteld of u bij een afspreekpunt moet in</w:t>
      </w:r>
      <w:r w:rsidR="002649C1">
        <w:t>-</w:t>
      </w:r>
      <w:r w:rsidR="000C45E3">
        <w:t xml:space="preserve"> of uitstappen. </w:t>
      </w:r>
    </w:p>
    <w:p w14:paraId="20219E05" w14:textId="77777777" w:rsidR="00B74864" w:rsidRDefault="00B74864" w:rsidP="00A02767">
      <w:pPr>
        <w:pStyle w:val="Geenafstand"/>
      </w:pPr>
    </w:p>
    <w:p w14:paraId="5E4B4A92" w14:textId="01390EB9" w:rsidR="00B74864" w:rsidRPr="00E6599F" w:rsidRDefault="00E6599F" w:rsidP="00E6599F">
      <w:pPr>
        <w:pStyle w:val="Geenafstand"/>
        <w:tabs>
          <w:tab w:val="left" w:pos="284"/>
        </w:tabs>
        <w:ind w:left="284" w:hanging="284"/>
        <w:rPr>
          <w:i/>
          <w:iCs/>
        </w:rPr>
      </w:pPr>
      <w:r w:rsidRPr="00E6599F">
        <w:rPr>
          <w:rFonts w:ascii="Wingdings" w:eastAsia="Wingdings" w:hAnsi="Wingdings" w:cs="Wingdings"/>
          <w:i/>
          <w:iCs/>
        </w:rPr>
        <w:t>ð</w:t>
      </w:r>
      <w:r w:rsidRPr="00E6599F">
        <w:rPr>
          <w:i/>
          <w:iCs/>
        </w:rPr>
        <w:t xml:space="preserve"> </w:t>
      </w:r>
      <w:r>
        <w:rPr>
          <w:i/>
          <w:iCs/>
        </w:rPr>
        <w:tab/>
      </w:r>
      <w:r w:rsidRPr="00E6599F">
        <w:rPr>
          <w:i/>
          <w:iCs/>
        </w:rPr>
        <w:t xml:space="preserve">Kent u een plek </w:t>
      </w:r>
      <w:r w:rsidR="000C45E3" w:rsidRPr="00E6599F">
        <w:rPr>
          <w:i/>
          <w:iCs/>
        </w:rPr>
        <w:t xml:space="preserve">waar het vaak lastig is om opgehaald of afgezet te worden, </w:t>
      </w:r>
      <w:r w:rsidR="00C16AC8">
        <w:rPr>
          <w:i/>
          <w:iCs/>
        </w:rPr>
        <w:t xml:space="preserve">dan kunt uw </w:t>
      </w:r>
      <w:r w:rsidR="00CC632D">
        <w:rPr>
          <w:i/>
          <w:iCs/>
        </w:rPr>
        <w:t xml:space="preserve">dit melden bij het </w:t>
      </w:r>
      <w:r w:rsidRPr="00E6599F">
        <w:rPr>
          <w:i/>
          <w:iCs/>
        </w:rPr>
        <w:t>Bureau Deeltaxi (</w:t>
      </w:r>
      <w:hyperlink r:id="rId17" w:history="1">
        <w:r w:rsidR="00B74864" w:rsidRPr="00E6599F">
          <w:rPr>
            <w:rStyle w:val="Hyperlink"/>
            <w:i/>
            <w:iCs/>
          </w:rPr>
          <w:t>bureaudeeltaxi@west-brabant.eu</w:t>
        </w:r>
      </w:hyperlink>
      <w:r w:rsidR="00B74864" w:rsidRPr="00E6599F">
        <w:rPr>
          <w:i/>
          <w:iCs/>
        </w:rPr>
        <w:t xml:space="preserve">). </w:t>
      </w:r>
    </w:p>
    <w:p w14:paraId="3DC00CBE" w14:textId="77777777" w:rsidR="00B74864" w:rsidRDefault="00B74864" w:rsidP="00A02767">
      <w:pPr>
        <w:pStyle w:val="Geenafstand"/>
      </w:pPr>
    </w:p>
    <w:p w14:paraId="2E55C90D" w14:textId="7EE50862" w:rsidR="00B74864" w:rsidRDefault="005708CA" w:rsidP="00B740F5">
      <w:pPr>
        <w:pStyle w:val="Kop2"/>
        <w:ind w:left="567" w:hanging="567"/>
      </w:pPr>
      <w:bookmarkStart w:id="72" w:name="_Toc152591320"/>
      <w:r>
        <w:t xml:space="preserve">Marges rondom ophalen </w:t>
      </w:r>
      <w:r w:rsidR="00760D4B">
        <w:t>| S</w:t>
      </w:r>
      <w:r>
        <w:t>tandaardrit</w:t>
      </w:r>
      <w:bookmarkEnd w:id="72"/>
    </w:p>
    <w:p w14:paraId="4E98DDD9" w14:textId="5547E776" w:rsidR="00B74864" w:rsidRDefault="00B74864" w:rsidP="00A02767">
      <w:pPr>
        <w:pStyle w:val="Geenafstand"/>
      </w:pPr>
      <w:r>
        <w:t xml:space="preserve">De taxi </w:t>
      </w:r>
      <w:r w:rsidR="00841B3A">
        <w:t>arriveert</w:t>
      </w:r>
      <w:r w:rsidR="00B57623">
        <w:t xml:space="preserve"> tussen 15 minuten voor </w:t>
      </w:r>
      <w:r w:rsidR="00EC24F7">
        <w:t>of</w:t>
      </w:r>
      <w:r w:rsidR="00B57623">
        <w:t xml:space="preserve"> na het afgesproken tijdstip.</w:t>
      </w:r>
    </w:p>
    <w:p w14:paraId="2AD58262" w14:textId="77777777" w:rsidR="00B74864" w:rsidRDefault="00B74864" w:rsidP="00A02767">
      <w:pPr>
        <w:pStyle w:val="Geenafstand"/>
      </w:pPr>
    </w:p>
    <w:p w14:paraId="0B53D39E" w14:textId="77777777" w:rsidR="00811AF0" w:rsidRDefault="00E35446" w:rsidP="00A02767">
      <w:pPr>
        <w:pStyle w:val="Geenafstand"/>
      </w:pPr>
      <w:r>
        <w:t>Het kan voorkomen</w:t>
      </w:r>
      <w:r w:rsidR="00B57623" w:rsidRPr="00B57623">
        <w:t xml:space="preserve"> dat de chauffeur eerder arriveert dan een kwartier voor de afgesproken tijd. </w:t>
      </w:r>
    </w:p>
    <w:p w14:paraId="7B705898" w14:textId="34A7256F" w:rsidR="00630306" w:rsidRDefault="00B57623" w:rsidP="00A02767">
      <w:pPr>
        <w:pStyle w:val="Geenafstand"/>
      </w:pPr>
      <w:r w:rsidRPr="00B57623">
        <w:t>U mag ervoor kiezen om in te stappen, maar dat is niet verplicht. Als u instapt, betekent dit dat u akkoord gaat met het vertrek op dat eerdere tijdstip.</w:t>
      </w:r>
      <w:r>
        <w:t xml:space="preserve"> </w:t>
      </w:r>
    </w:p>
    <w:p w14:paraId="48A5BD12" w14:textId="77777777" w:rsidR="00630306" w:rsidRDefault="00630306" w:rsidP="00A02767">
      <w:pPr>
        <w:pStyle w:val="Geenafstand"/>
      </w:pPr>
    </w:p>
    <w:p w14:paraId="54401937" w14:textId="35E783F5" w:rsidR="00805093" w:rsidRDefault="00B74864" w:rsidP="00A02767">
      <w:pPr>
        <w:pStyle w:val="Geenafstand"/>
      </w:pPr>
      <w:r>
        <w:t xml:space="preserve">Als u </w:t>
      </w:r>
      <w:r w:rsidR="00805093">
        <w:t xml:space="preserve">op dat moment liever niet </w:t>
      </w:r>
      <w:r w:rsidR="005171F0">
        <w:t>instapt</w:t>
      </w:r>
      <w:r w:rsidR="00805093">
        <w:t>, heeft u twee opties</w:t>
      </w:r>
      <w:r w:rsidR="00630306">
        <w:t>:</w:t>
      </w:r>
    </w:p>
    <w:p w14:paraId="75E761C7" w14:textId="4A044342" w:rsidR="00805093" w:rsidRDefault="00805093" w:rsidP="000E1360">
      <w:pPr>
        <w:pStyle w:val="Geenafstand"/>
        <w:numPr>
          <w:ilvl w:val="0"/>
          <w:numId w:val="7"/>
        </w:numPr>
        <w:ind w:left="284" w:hanging="284"/>
      </w:pPr>
      <w:r>
        <w:t>De chauffeur wacht tot een kwartier voor het afgesproken tijdstip</w:t>
      </w:r>
      <w:r w:rsidR="004B54CC">
        <w:t>,</w:t>
      </w:r>
      <w:r>
        <w:t xml:space="preserve"> of</w:t>
      </w:r>
    </w:p>
    <w:p w14:paraId="5C94E3C7" w14:textId="4EB92C93" w:rsidR="00805093" w:rsidRDefault="00805093" w:rsidP="000E1360">
      <w:pPr>
        <w:pStyle w:val="Geenafstand"/>
        <w:numPr>
          <w:ilvl w:val="0"/>
          <w:numId w:val="7"/>
        </w:numPr>
        <w:ind w:left="284" w:hanging="284"/>
      </w:pPr>
      <w:r>
        <w:t xml:space="preserve">De chauffeur </w:t>
      </w:r>
      <w:r w:rsidR="004B54CC">
        <w:t>reist door</w:t>
      </w:r>
      <w:r>
        <w:t xml:space="preserve"> naar de volgende klant en het taxibedrijf stuurt een ander voertuig om u binnen de afgesproken tijd op te halen.</w:t>
      </w:r>
    </w:p>
    <w:p w14:paraId="76D9100D" w14:textId="77777777" w:rsidR="00B74864" w:rsidRDefault="00B74864" w:rsidP="00A02767">
      <w:pPr>
        <w:pStyle w:val="Geenafstand"/>
      </w:pPr>
    </w:p>
    <w:p w14:paraId="474BC32D" w14:textId="1FF0A0DE" w:rsidR="00B74864" w:rsidRDefault="00B74864" w:rsidP="00A02767">
      <w:pPr>
        <w:pStyle w:val="Geenafstand"/>
      </w:pPr>
      <w:r>
        <w:t xml:space="preserve">Bij een </w:t>
      </w:r>
      <w:r w:rsidR="002B34D5">
        <w:t>rit op</w:t>
      </w:r>
      <w:r>
        <w:t xml:space="preserve"> aankomsttijd wordt</w:t>
      </w:r>
      <w:r w:rsidR="00E00D3E">
        <w:t xml:space="preserve"> bij de bevestiging van de ritboeking</w:t>
      </w:r>
      <w:r>
        <w:t xml:space="preserve"> aangegeven </w:t>
      </w:r>
      <w:r w:rsidR="00805093">
        <w:t>binnen welke tijds</w:t>
      </w:r>
      <w:r w:rsidR="005F111C">
        <w:t>venster</w:t>
      </w:r>
      <w:r>
        <w:t xml:space="preserve"> de taxi </w:t>
      </w:r>
      <w:r w:rsidR="00805093">
        <w:t xml:space="preserve">voor </w:t>
      </w:r>
      <w:r w:rsidR="002B34D5">
        <w:t>komt rijden</w:t>
      </w:r>
      <w:r>
        <w:t xml:space="preserve">. </w:t>
      </w:r>
    </w:p>
    <w:p w14:paraId="2785DE55" w14:textId="77777777" w:rsidR="00B74864" w:rsidRDefault="00B74864" w:rsidP="00A02767">
      <w:pPr>
        <w:pStyle w:val="Geenafstand"/>
      </w:pPr>
    </w:p>
    <w:p w14:paraId="3A2193CC" w14:textId="417459EE" w:rsidR="00B74864" w:rsidRDefault="005708CA" w:rsidP="00B740F5">
      <w:pPr>
        <w:pStyle w:val="Kop2"/>
        <w:ind w:left="567" w:hanging="567"/>
      </w:pPr>
      <w:bookmarkStart w:id="73" w:name="_Toc152591321"/>
      <w:r>
        <w:t xml:space="preserve">Marges rondom afzetten </w:t>
      </w:r>
      <w:r w:rsidR="00760D4B">
        <w:rPr>
          <w:rFonts w:ascii="Segoe UI Symbol" w:hAnsi="Segoe UI Symbol"/>
        </w:rPr>
        <w:t xml:space="preserve">| </w:t>
      </w:r>
      <w:r w:rsidR="00760D4B" w:rsidRPr="00FC75B4">
        <w:t>P</w:t>
      </w:r>
      <w:r>
        <w:t>rioriteitsrit</w:t>
      </w:r>
      <w:bookmarkEnd w:id="73"/>
    </w:p>
    <w:p w14:paraId="18BFF261" w14:textId="748557CA" w:rsidR="00805093" w:rsidRDefault="00B74864" w:rsidP="00A02767">
      <w:pPr>
        <w:pStyle w:val="Geenafstand"/>
      </w:pPr>
      <w:r>
        <w:t xml:space="preserve">Bij een </w:t>
      </w:r>
      <w:r w:rsidR="00805093">
        <w:t xml:space="preserve">prioriteitsrit </w:t>
      </w:r>
      <w:r w:rsidR="002B34D5">
        <w:t>bent</w:t>
      </w:r>
      <w:r w:rsidR="00805093">
        <w:t xml:space="preserve"> u hooguit 15 minuten voor de aangegeven aankomsttijd op de opgegeven bestemming.</w:t>
      </w:r>
    </w:p>
    <w:p w14:paraId="3F68A514" w14:textId="77777777" w:rsidR="00B74864" w:rsidRDefault="00B74864" w:rsidP="00A02767">
      <w:pPr>
        <w:pStyle w:val="Geenafstand"/>
      </w:pPr>
    </w:p>
    <w:p w14:paraId="423A735D" w14:textId="6F6BB74E" w:rsidR="00397B3C" w:rsidRDefault="00B74864" w:rsidP="00A02767">
      <w:pPr>
        <w:pStyle w:val="Geenafstand"/>
      </w:pPr>
      <w:r>
        <w:t xml:space="preserve">Om ritten met </w:t>
      </w:r>
      <w:r w:rsidR="00397B3C">
        <w:t>prioriteit</w:t>
      </w:r>
      <w:r>
        <w:t xml:space="preserve"> goed te kunnen </w:t>
      </w:r>
      <w:r w:rsidR="00397B3C">
        <w:t>uit</w:t>
      </w:r>
      <w:r>
        <w:t xml:space="preserve">voeren, </w:t>
      </w:r>
      <w:r w:rsidR="00397B3C">
        <w:t xml:space="preserve">wordt er meer speling gehouden in de ophaaltijd. De vervoerder geeft bij het boeken van de rit aan binnen welke tijdsperiode </w:t>
      </w:r>
      <w:r w:rsidR="00CC0343">
        <w:t>de taxi voor komt rijden</w:t>
      </w:r>
      <w:r w:rsidR="00397B3C">
        <w:t>.</w:t>
      </w:r>
    </w:p>
    <w:p w14:paraId="116A283B" w14:textId="77777777" w:rsidR="00A02767" w:rsidRDefault="00A02767" w:rsidP="00A02767">
      <w:pPr>
        <w:pStyle w:val="Geenafstand"/>
      </w:pPr>
    </w:p>
    <w:p w14:paraId="76B26E47" w14:textId="37280C16" w:rsidR="003210CD" w:rsidRDefault="00DA4871" w:rsidP="00B740F5">
      <w:pPr>
        <w:pStyle w:val="Kop2"/>
        <w:ind w:left="567" w:hanging="567"/>
      </w:pPr>
      <w:bookmarkStart w:id="74" w:name="_Toc152591322"/>
      <w:r>
        <w:t xml:space="preserve">Marges rondom omrijden </w:t>
      </w:r>
      <w:r w:rsidR="00760D4B">
        <w:t>| T</w:t>
      </w:r>
      <w:r>
        <w:t>oegestane reistijd</w:t>
      </w:r>
      <w:bookmarkEnd w:id="74"/>
    </w:p>
    <w:p w14:paraId="750D1496" w14:textId="0EFB5186" w:rsidR="003210CD" w:rsidRDefault="00397B3C" w:rsidP="00397B3C">
      <w:pPr>
        <w:pStyle w:val="Geenafstand"/>
      </w:pPr>
      <w:r>
        <w:t>De</w:t>
      </w:r>
      <w:r w:rsidR="00BC3B06">
        <w:t>eltaxi</w:t>
      </w:r>
      <w:r>
        <w:t xml:space="preserve">ritten worden vaak </w:t>
      </w:r>
      <w:r w:rsidR="00720F80">
        <w:t>gecombineerd</w:t>
      </w:r>
      <w:r>
        <w:t xml:space="preserve"> met andere passagiers. Dit betekent dat het kan gebeuren dat u in de ene week alleen in de taxi zit en in de volgende week met één of meer andere passagiers. De vervoerder </w:t>
      </w:r>
      <w:r w:rsidR="00BC3B06">
        <w:t>volgt</w:t>
      </w:r>
      <w:r>
        <w:t xml:space="preserve"> altijd de regels over hoe lang het ophalen of afzetten mag duren, of er </w:t>
      </w:r>
      <w:r w:rsidR="00720F80">
        <w:t xml:space="preserve">nu </w:t>
      </w:r>
      <w:r>
        <w:t>andere passagiers zijn of niet.</w:t>
      </w:r>
      <w:r w:rsidR="003210CD">
        <w:t xml:space="preserve"> </w:t>
      </w:r>
    </w:p>
    <w:p w14:paraId="35692D69" w14:textId="77777777" w:rsidR="003210CD" w:rsidRDefault="003210CD" w:rsidP="00A02767">
      <w:pPr>
        <w:pStyle w:val="Geenafstand"/>
      </w:pPr>
    </w:p>
    <w:p w14:paraId="1E83DDFD" w14:textId="53361383" w:rsidR="003210CD" w:rsidRDefault="00397B3C" w:rsidP="00A02767">
      <w:pPr>
        <w:pStyle w:val="Geenafstand"/>
      </w:pPr>
      <w:r w:rsidRPr="00397B3C">
        <w:t>Vanaf het moment van ophalen mag de rit hooguit 30 minuten langer duren dan de rechtstreekse reistijd op de snelste route. Het taxibedrijf mag u niet vragen om van het ene naar het andere voertuig over te stappen.</w:t>
      </w:r>
    </w:p>
    <w:p w14:paraId="35773558" w14:textId="77777777" w:rsidR="00397B3C" w:rsidRDefault="00397B3C" w:rsidP="00A02767">
      <w:pPr>
        <w:pStyle w:val="Geenafstand"/>
      </w:pPr>
    </w:p>
    <w:p w14:paraId="36BFA4A0" w14:textId="015F0CD6" w:rsidR="003210CD" w:rsidRDefault="00DA4871" w:rsidP="00B740F5">
      <w:pPr>
        <w:pStyle w:val="Kop2"/>
        <w:ind w:left="567" w:hanging="567"/>
      </w:pPr>
      <w:bookmarkStart w:id="75" w:name="_Toc152591323"/>
      <w:r>
        <w:t>Chauffeur en klant treffen elkaar niet</w:t>
      </w:r>
      <w:bookmarkEnd w:id="75"/>
    </w:p>
    <w:p w14:paraId="3F45D062" w14:textId="4B5E90FC" w:rsidR="003210CD" w:rsidRDefault="003210CD" w:rsidP="00A02767">
      <w:pPr>
        <w:pStyle w:val="Geenafstand"/>
      </w:pPr>
      <w:r>
        <w:t xml:space="preserve">Het </w:t>
      </w:r>
      <w:r w:rsidR="00397B3C">
        <w:t xml:space="preserve">kan gebeuren dat </w:t>
      </w:r>
      <w:r w:rsidR="00F051E1">
        <w:t xml:space="preserve">u en </w:t>
      </w:r>
      <w:r w:rsidR="00397B3C">
        <w:t xml:space="preserve">de </w:t>
      </w:r>
      <w:r>
        <w:t xml:space="preserve">chauffeur elkaar niet </w:t>
      </w:r>
      <w:r w:rsidR="00397B3C">
        <w:t>ontmoeten</w:t>
      </w:r>
      <w:r>
        <w:t xml:space="preserve"> op de aangegeven </w:t>
      </w:r>
      <w:r w:rsidR="00F051E1">
        <w:t>ophaal</w:t>
      </w:r>
      <w:r w:rsidR="00397B3C">
        <w:t>plek</w:t>
      </w:r>
      <w:r w:rsidRPr="007626D5">
        <w:t>.</w:t>
      </w:r>
      <w:r>
        <w:t xml:space="preserve"> </w:t>
      </w:r>
    </w:p>
    <w:p w14:paraId="71EEE011" w14:textId="77777777" w:rsidR="003210CD" w:rsidRDefault="003210CD" w:rsidP="00A02767">
      <w:pPr>
        <w:pStyle w:val="Geenafstand"/>
      </w:pPr>
    </w:p>
    <w:p w14:paraId="2C15B267" w14:textId="77777777" w:rsidR="003210CD" w:rsidRPr="00B22F7F" w:rsidRDefault="003210CD" w:rsidP="00A02767">
      <w:pPr>
        <w:pStyle w:val="Geenafstand"/>
        <w:rPr>
          <w:color w:val="2F5496" w:themeColor="accent1" w:themeShade="BF"/>
        </w:rPr>
      </w:pPr>
      <w:r w:rsidRPr="00B22F7F">
        <w:rPr>
          <w:color w:val="2F5496" w:themeColor="accent1" w:themeShade="BF"/>
        </w:rPr>
        <w:t xml:space="preserve">U meldt dat de taxi er (nog) niet is </w:t>
      </w:r>
    </w:p>
    <w:p w14:paraId="4DD6655E" w14:textId="3702D0E2" w:rsidR="003210CD" w:rsidRDefault="003210CD" w:rsidP="00A02767">
      <w:pPr>
        <w:pStyle w:val="Geenafstand"/>
      </w:pPr>
      <w:r>
        <w:t xml:space="preserve">De taxi mag tot </w:t>
      </w:r>
      <w:r w:rsidR="00397B3C">
        <w:t xml:space="preserve">15 minuten </w:t>
      </w:r>
      <w:r>
        <w:t xml:space="preserve">na de opgegeven </w:t>
      </w:r>
      <w:r w:rsidR="000B20BC">
        <w:t>vertrektijd</w:t>
      </w:r>
      <w:r>
        <w:t xml:space="preserve"> voor komen rijden. Als het voertuig daarna (dus vanaf 16 minuten na de opgegeven </w:t>
      </w:r>
      <w:r w:rsidR="000B20BC">
        <w:t>vertrektijd</w:t>
      </w:r>
      <w:r>
        <w:t xml:space="preserve">) nog niet op de instaplocatie is, </w:t>
      </w:r>
      <w:r w:rsidR="00397B3C">
        <w:t>raden</w:t>
      </w:r>
      <w:r>
        <w:t xml:space="preserve"> we u </w:t>
      </w:r>
      <w:r w:rsidR="00397B3C">
        <w:t xml:space="preserve">aan </w:t>
      </w:r>
      <w:r w:rsidR="00397B3C">
        <w:lastRenderedPageBreak/>
        <w:t>om dit</w:t>
      </w:r>
      <w:r>
        <w:t xml:space="preserve"> direct melding </w:t>
      </w:r>
      <w:r w:rsidR="00397B3C">
        <w:t xml:space="preserve">te melden </w:t>
      </w:r>
      <w:r>
        <w:t xml:space="preserve">bij de ritreservering van </w:t>
      </w:r>
      <w:r w:rsidR="00FD5092">
        <w:t>de vervoerder</w:t>
      </w:r>
      <w:r>
        <w:t>.</w:t>
      </w:r>
      <w:r w:rsidR="00B22F7F">
        <w:t xml:space="preserve"> D</w:t>
      </w:r>
      <w:r w:rsidR="00FD5092">
        <w:t>e vervoerder</w:t>
      </w:r>
      <w:r>
        <w:t xml:space="preserve"> </w:t>
      </w:r>
      <w:r w:rsidR="00397B3C">
        <w:t xml:space="preserve">controleert </w:t>
      </w:r>
      <w:r>
        <w:t>waar het voertuig i</w:t>
      </w:r>
      <w:r w:rsidR="00397B3C">
        <w:t>s</w:t>
      </w:r>
      <w:r>
        <w:t xml:space="preserve"> en </w:t>
      </w:r>
      <w:r w:rsidR="00397B3C">
        <w:t>laat</w:t>
      </w:r>
      <w:r>
        <w:t xml:space="preserve"> u </w:t>
      </w:r>
      <w:r w:rsidR="00397B3C">
        <w:t xml:space="preserve">weten </w:t>
      </w:r>
      <w:r>
        <w:t xml:space="preserve">hoe lang het duurt voor de taxi </w:t>
      </w:r>
      <w:r w:rsidR="00397B3C">
        <w:t>aankomt.</w:t>
      </w:r>
      <w:r>
        <w:t xml:space="preserve"> </w:t>
      </w:r>
    </w:p>
    <w:p w14:paraId="32B54E98" w14:textId="77777777" w:rsidR="003210CD" w:rsidRDefault="003210CD" w:rsidP="00A02767">
      <w:pPr>
        <w:pStyle w:val="Geenafstand"/>
      </w:pPr>
    </w:p>
    <w:p w14:paraId="274CDD15" w14:textId="14A15D67" w:rsidR="003210CD" w:rsidRDefault="00B22F7F" w:rsidP="00A02767">
      <w:pPr>
        <w:pStyle w:val="Geenafstand"/>
      </w:pPr>
      <w:r w:rsidRPr="00700DB7">
        <w:t>D</w:t>
      </w:r>
      <w:r w:rsidR="00FD5092" w:rsidRPr="00700DB7">
        <w:t>e vervoerder</w:t>
      </w:r>
      <w:r w:rsidR="003210CD" w:rsidRPr="00700DB7">
        <w:t xml:space="preserve"> </w:t>
      </w:r>
      <w:r w:rsidR="00DF6ED8">
        <w:t>probeert het b</w:t>
      </w:r>
      <w:r w:rsidR="003210CD" w:rsidRPr="00700DB7">
        <w:t xml:space="preserve">innen 30 minuten na uw melding is </w:t>
      </w:r>
      <w:r w:rsidR="00DF6ED8">
        <w:t>te lossen</w:t>
      </w:r>
      <w:r w:rsidR="003210CD" w:rsidRPr="00700DB7">
        <w:t xml:space="preserve">, tenzij </w:t>
      </w:r>
      <w:r w:rsidR="00EC24F7">
        <w:t xml:space="preserve">deze </w:t>
      </w:r>
      <w:r w:rsidR="002B7951">
        <w:t>kan aantonen dat de fout niet he</w:t>
      </w:r>
      <w:r w:rsidR="00FC75B4">
        <w:t>t</w:t>
      </w:r>
      <w:r w:rsidR="002B7951">
        <w:t xml:space="preserve"> gevolg is van het eigen handelen.</w:t>
      </w:r>
      <w:r w:rsidR="003210CD" w:rsidRPr="00700DB7">
        <w:t xml:space="preserve"> Als het probleem </w:t>
      </w:r>
      <w:r w:rsidR="00E76D8E">
        <w:t xml:space="preserve">vervolgens </w:t>
      </w:r>
      <w:r w:rsidR="003210CD" w:rsidRPr="00700DB7">
        <w:t xml:space="preserve">niet binnen 30 minuten </w:t>
      </w:r>
      <w:r w:rsidR="00E76D8E">
        <w:t xml:space="preserve">is </w:t>
      </w:r>
      <w:r w:rsidR="003210CD" w:rsidRPr="00700DB7">
        <w:t xml:space="preserve">opgelost, </w:t>
      </w:r>
      <w:r w:rsidR="00E76D8E">
        <w:t>is</w:t>
      </w:r>
      <w:r w:rsidR="003210CD" w:rsidRPr="00700DB7">
        <w:t xml:space="preserve"> de compensatieregeling</w:t>
      </w:r>
      <w:r w:rsidR="00E76D8E">
        <w:t xml:space="preserve"> van kracht</w:t>
      </w:r>
      <w:r w:rsidR="003210CD" w:rsidRPr="00700DB7">
        <w:t xml:space="preserve"> (zie </w:t>
      </w:r>
      <w:r w:rsidR="00716DE2" w:rsidRPr="00700DB7">
        <w:t>1</w:t>
      </w:r>
      <w:r w:rsidR="004D11D8">
        <w:t>6</w:t>
      </w:r>
      <w:r w:rsidR="00B546FA" w:rsidRPr="00700DB7">
        <w:t>.</w:t>
      </w:r>
      <w:r w:rsidR="00716DE2" w:rsidRPr="00700DB7">
        <w:t>6</w:t>
      </w:r>
      <w:r w:rsidR="003210CD" w:rsidRPr="00700DB7">
        <w:t>).</w:t>
      </w:r>
      <w:r w:rsidR="003210CD">
        <w:t xml:space="preserve"> </w:t>
      </w:r>
    </w:p>
    <w:p w14:paraId="4C006423" w14:textId="77777777" w:rsidR="003210CD" w:rsidRDefault="003210CD" w:rsidP="00A02767">
      <w:pPr>
        <w:pStyle w:val="Geenafstand"/>
      </w:pPr>
    </w:p>
    <w:p w14:paraId="345E5EA0" w14:textId="0A3FCD9C" w:rsidR="003210CD" w:rsidRPr="00F9243B" w:rsidRDefault="003210CD" w:rsidP="00A02767">
      <w:pPr>
        <w:pStyle w:val="Geenafstand"/>
        <w:rPr>
          <w:color w:val="2F5496" w:themeColor="accent1" w:themeShade="BF"/>
        </w:rPr>
      </w:pPr>
      <w:r w:rsidRPr="00F9243B">
        <w:rPr>
          <w:color w:val="2F5496" w:themeColor="accent1" w:themeShade="BF"/>
        </w:rPr>
        <w:t xml:space="preserve">De chauffeur </w:t>
      </w:r>
      <w:r w:rsidR="00AB2682">
        <w:rPr>
          <w:color w:val="2F5496" w:themeColor="accent1" w:themeShade="BF"/>
        </w:rPr>
        <w:t xml:space="preserve">vindt </w:t>
      </w:r>
      <w:r w:rsidRPr="00F9243B">
        <w:rPr>
          <w:color w:val="2F5496" w:themeColor="accent1" w:themeShade="BF"/>
        </w:rPr>
        <w:t xml:space="preserve">u niet </w:t>
      </w:r>
    </w:p>
    <w:p w14:paraId="507B4A33" w14:textId="22148E90" w:rsidR="003210CD" w:rsidRDefault="003210CD" w:rsidP="00A02767">
      <w:pPr>
        <w:pStyle w:val="Geenafstand"/>
      </w:pPr>
      <w:r>
        <w:t>Als de chauffeur u niet vind</w:t>
      </w:r>
      <w:r w:rsidR="00AB2682">
        <w:t>t</w:t>
      </w:r>
      <w:r>
        <w:t xml:space="preserve"> </w:t>
      </w:r>
      <w:r w:rsidR="00DF6ED8">
        <w:t>na</w:t>
      </w:r>
      <w:r>
        <w:t xml:space="preserve"> de minimale wachttijd</w:t>
      </w:r>
      <w:r w:rsidRPr="00CA3D2F">
        <w:t xml:space="preserve">, </w:t>
      </w:r>
      <w:r w:rsidR="006272AC">
        <w:t>neemt</w:t>
      </w:r>
      <w:r w:rsidR="00DF6ED8">
        <w:t xml:space="preserve"> hij t</w:t>
      </w:r>
      <w:r>
        <w:t xml:space="preserve">elefonisch contact met u op </w:t>
      </w:r>
      <w:r w:rsidR="006272AC">
        <w:t>(</w:t>
      </w:r>
      <w:r>
        <w:t xml:space="preserve">als </w:t>
      </w:r>
      <w:r w:rsidR="00352794">
        <w:t>er</w:t>
      </w:r>
      <w:r>
        <w:t xml:space="preserve"> een telefoonnummer </w:t>
      </w:r>
      <w:r w:rsidR="00352794">
        <w:t>geregistreerd staat</w:t>
      </w:r>
      <w:r>
        <w:t xml:space="preserve">). Als de chauffeur u niet kan bereiken, of </w:t>
      </w:r>
      <w:r w:rsidR="008D0C05">
        <w:t xml:space="preserve">hij </w:t>
      </w:r>
      <w:r>
        <w:t xml:space="preserve">u ondanks telefonisch contact toch niet </w:t>
      </w:r>
      <w:r w:rsidR="008D0C05">
        <w:t>kan vinden</w:t>
      </w:r>
      <w:r>
        <w:t xml:space="preserve">, meldt de chauffeur de rit loos. </w:t>
      </w:r>
    </w:p>
    <w:p w14:paraId="6C645D24" w14:textId="77777777" w:rsidR="003210CD" w:rsidRDefault="003210CD" w:rsidP="00A02767">
      <w:pPr>
        <w:pStyle w:val="Geenafstand"/>
      </w:pPr>
    </w:p>
    <w:p w14:paraId="0CED1ACC" w14:textId="7F8FAAF2" w:rsidR="00DF6ED8" w:rsidRDefault="00DF6ED8" w:rsidP="005E3231">
      <w:pPr>
        <w:pStyle w:val="Geenafstand"/>
      </w:pPr>
      <w:r>
        <w:t>Zodra een chauffeur de rit loos meldt, wordt de geplande rit geannuleerd. Als u een nieuwe rit wilt boeken, wordt deze automatisch één uur later ingepland. Als de chauffeur u niet heeft gebeld, maar uw mobiele telefoonnummer staat wel bij uw klantgegevens, zorgt de vervoerder er voor dat er binnen 30 minuten een taxi komt om u op te halen.</w:t>
      </w:r>
    </w:p>
    <w:p w14:paraId="1896012D" w14:textId="77777777" w:rsidR="00790AE4" w:rsidRDefault="00790AE4" w:rsidP="001101EE">
      <w:pPr>
        <w:pStyle w:val="Geenafstand"/>
      </w:pPr>
    </w:p>
    <w:p w14:paraId="516876B7" w14:textId="77777777" w:rsidR="00522AAB" w:rsidRPr="005E3231" w:rsidRDefault="00522AAB" w:rsidP="001101EE">
      <w:pPr>
        <w:pStyle w:val="Geenafstand"/>
        <w:rPr>
          <w:color w:val="2F5496" w:themeColor="accent1" w:themeShade="BF"/>
        </w:rPr>
      </w:pPr>
      <w:r w:rsidRPr="005E3231">
        <w:rPr>
          <w:color w:val="2F5496" w:themeColor="accent1" w:themeShade="BF"/>
        </w:rPr>
        <w:t xml:space="preserve">Herhaaldelijk loosmeldingen </w:t>
      </w:r>
    </w:p>
    <w:p w14:paraId="394B76AD" w14:textId="74E7F30E" w:rsidR="00522AAB" w:rsidRDefault="0081299F" w:rsidP="001101EE">
      <w:pPr>
        <w:pStyle w:val="Geenafstand"/>
      </w:pPr>
      <w:r>
        <w:t xml:space="preserve">Als </w:t>
      </w:r>
      <w:r w:rsidR="00EC085E">
        <w:t xml:space="preserve">een klant </w:t>
      </w:r>
      <w:r>
        <w:t>herhaaldelijk loos</w:t>
      </w:r>
      <w:r w:rsidR="00EC085E">
        <w:t xml:space="preserve">meldingen veroorzaakt, </w:t>
      </w:r>
      <w:r w:rsidR="0011144B">
        <w:t>neemt de vervoerder contact op</w:t>
      </w:r>
      <w:r w:rsidR="00053FD6">
        <w:t xml:space="preserve"> met de klant</w:t>
      </w:r>
      <w:r w:rsidR="0011144B">
        <w:t xml:space="preserve">. Als </w:t>
      </w:r>
      <w:r w:rsidR="00053FD6">
        <w:t>dit</w:t>
      </w:r>
      <w:r w:rsidR="00522AAB">
        <w:t xml:space="preserve"> </w:t>
      </w:r>
      <w:r w:rsidR="0011144B">
        <w:t xml:space="preserve">gedrag aanhoudt, </w:t>
      </w:r>
      <w:r w:rsidR="00522AAB">
        <w:t xml:space="preserve">kan </w:t>
      </w:r>
      <w:r w:rsidR="00FD5092">
        <w:t>de vervoerder</w:t>
      </w:r>
      <w:r w:rsidR="00522AAB">
        <w:t xml:space="preserve"> besluiten om </w:t>
      </w:r>
      <w:r w:rsidR="00A20988">
        <w:t xml:space="preserve">de klant </w:t>
      </w:r>
      <w:r w:rsidR="00522AAB">
        <w:t xml:space="preserve">een (tijdelijk) reisverbod voor Deeltaxi West-Brabant op </w:t>
      </w:r>
      <w:r w:rsidR="00522AAB" w:rsidRPr="00716DE2">
        <w:t>te leggen (zie</w:t>
      </w:r>
      <w:r w:rsidR="00716DE2" w:rsidRPr="00716DE2">
        <w:t xml:space="preserve"> 1</w:t>
      </w:r>
      <w:r w:rsidR="004D11D8">
        <w:t>2</w:t>
      </w:r>
      <w:r w:rsidR="00932EEE">
        <w:t>.</w:t>
      </w:r>
      <w:r w:rsidR="00716DE2" w:rsidRPr="00716DE2">
        <w:t>5</w:t>
      </w:r>
      <w:r w:rsidR="00522AAB" w:rsidRPr="00716DE2">
        <w:t>).</w:t>
      </w:r>
      <w:r w:rsidR="00522AAB">
        <w:t xml:space="preserve"> </w:t>
      </w:r>
      <w:r w:rsidR="001476CE">
        <w:t>D</w:t>
      </w:r>
      <w:r w:rsidR="00522AAB">
        <w:t xml:space="preserve">e </w:t>
      </w:r>
      <w:r w:rsidR="00053FD6">
        <w:t xml:space="preserve">vervoerder stelt de </w:t>
      </w:r>
      <w:r w:rsidR="00522AAB">
        <w:t xml:space="preserve">gemeente </w:t>
      </w:r>
      <w:r w:rsidR="0011144B">
        <w:t>op de hoogte van deze beslissing.</w:t>
      </w:r>
    </w:p>
    <w:p w14:paraId="12F2AD0B" w14:textId="77777777" w:rsidR="0011144B" w:rsidRDefault="0011144B" w:rsidP="001101EE">
      <w:pPr>
        <w:pStyle w:val="Geenafstand"/>
      </w:pPr>
    </w:p>
    <w:p w14:paraId="76E1DB64" w14:textId="3613BE2B" w:rsidR="00522AAB" w:rsidRDefault="00DA4871" w:rsidP="00B740F5">
      <w:pPr>
        <w:pStyle w:val="Kop2"/>
        <w:ind w:left="567" w:hanging="567"/>
      </w:pPr>
      <w:bookmarkStart w:id="76" w:name="_Toc152591324"/>
      <w:r>
        <w:t>Verkeerd voertuig</w:t>
      </w:r>
      <w:bookmarkEnd w:id="76"/>
      <w:r w:rsidR="00522AAB">
        <w:t xml:space="preserve"> </w:t>
      </w:r>
    </w:p>
    <w:p w14:paraId="3A0670BC" w14:textId="23A4BE42" w:rsidR="00CF4BA1" w:rsidRDefault="00522AAB" w:rsidP="001101EE">
      <w:pPr>
        <w:pStyle w:val="Geenafstand"/>
      </w:pPr>
      <w:r>
        <w:t xml:space="preserve">Het kan </w:t>
      </w:r>
      <w:r w:rsidR="003F6BE2">
        <w:t>voorkome</w:t>
      </w:r>
      <w:r>
        <w:t xml:space="preserve">n dat u niet </w:t>
      </w:r>
      <w:r w:rsidR="0011144B">
        <w:t>kunt</w:t>
      </w:r>
      <w:r>
        <w:t xml:space="preserve"> reizen met het voertuig dat </w:t>
      </w:r>
      <w:r w:rsidR="0011144B">
        <w:t>voor u klaar staat</w:t>
      </w:r>
      <w:r>
        <w:t xml:space="preserve">. </w:t>
      </w:r>
      <w:r w:rsidR="0011144B" w:rsidRPr="0011144B">
        <w:t xml:space="preserve">Dit kan bijvoorbeeld gebeuren als u in een rolstoel zit en het voertuig een gewone personenauto is. Als </w:t>
      </w:r>
      <w:r w:rsidR="003D14EB">
        <w:t xml:space="preserve">dit voorkomt, neemt de chauffeur </w:t>
      </w:r>
      <w:r w:rsidR="0011144B" w:rsidRPr="0011144B">
        <w:t xml:space="preserve">onmiddellijk contact </w:t>
      </w:r>
      <w:r w:rsidR="0011144B">
        <w:t>op</w:t>
      </w:r>
      <w:r w:rsidR="0011144B" w:rsidRPr="0011144B">
        <w:t xml:space="preserve"> met de vervoerder. Als blijkt dat de gemeente u niet de juiste </w:t>
      </w:r>
      <w:r w:rsidR="0011144B">
        <w:t>indicatie</w:t>
      </w:r>
      <w:r w:rsidR="0011144B" w:rsidRPr="0011144B">
        <w:t xml:space="preserve"> heeft gegeven, moet u zelf contact opnemen met de gemeente.</w:t>
      </w:r>
    </w:p>
    <w:p w14:paraId="7CD0FA52" w14:textId="47757F86" w:rsidR="00522AAB" w:rsidRDefault="00522AAB" w:rsidP="001101EE">
      <w:pPr>
        <w:pStyle w:val="Geenafstand"/>
      </w:pPr>
    </w:p>
    <w:p w14:paraId="0140C3A6" w14:textId="77777777" w:rsidR="00522AAB" w:rsidRPr="004A7D91" w:rsidRDefault="00522AAB" w:rsidP="001101EE">
      <w:pPr>
        <w:pStyle w:val="Geenafstand"/>
        <w:rPr>
          <w:color w:val="2F5496" w:themeColor="accent1" w:themeShade="BF"/>
        </w:rPr>
      </w:pPr>
      <w:r w:rsidRPr="004A7D91">
        <w:rPr>
          <w:color w:val="2F5496" w:themeColor="accent1" w:themeShade="BF"/>
        </w:rPr>
        <w:t xml:space="preserve">Vergissing in de planning </w:t>
      </w:r>
    </w:p>
    <w:p w14:paraId="233F163D" w14:textId="42851D15" w:rsidR="00522AAB" w:rsidRDefault="0011144B" w:rsidP="001101EE">
      <w:pPr>
        <w:pStyle w:val="Geenafstand"/>
      </w:pPr>
      <w:r w:rsidRPr="0011144B">
        <w:t xml:space="preserve">Als </w:t>
      </w:r>
      <w:r w:rsidR="00BB1991">
        <w:t>de vervoerder</w:t>
      </w:r>
      <w:r w:rsidRPr="0011144B">
        <w:t xml:space="preserve"> per ongeluk een verkeerd voertuig </w:t>
      </w:r>
      <w:r w:rsidR="00BB1991">
        <w:t>stuurt</w:t>
      </w:r>
      <w:r w:rsidRPr="0011144B">
        <w:t xml:space="preserve"> vanwege een fout in de planning, </w:t>
      </w:r>
      <w:r w:rsidR="003F6BE2">
        <w:t>zorgt</w:t>
      </w:r>
      <w:r w:rsidRPr="0011144B">
        <w:t xml:space="preserve"> de vervoerder ervoor dat er zo snel mogelijk, maar uiterlijk binnen 30 minuten, een geschikt voertuig voor </w:t>
      </w:r>
      <w:r w:rsidR="00BB1991">
        <w:t>rijdt</w:t>
      </w:r>
      <w:r w:rsidRPr="0011144B">
        <w:t>.</w:t>
      </w:r>
    </w:p>
    <w:p w14:paraId="637D4D93" w14:textId="77777777" w:rsidR="0011144B" w:rsidRDefault="0011144B" w:rsidP="001101EE">
      <w:pPr>
        <w:pStyle w:val="Geenafstand"/>
      </w:pPr>
    </w:p>
    <w:p w14:paraId="5C260478" w14:textId="3C97D31D" w:rsidR="00522AAB" w:rsidRDefault="00F32FFB" w:rsidP="00B740F5">
      <w:pPr>
        <w:pStyle w:val="Kop2"/>
        <w:ind w:left="567" w:hanging="567"/>
      </w:pPr>
      <w:bookmarkStart w:id="77" w:name="_Toc152591325"/>
      <w:r>
        <w:t>Geen opvang</w:t>
      </w:r>
      <w:r w:rsidR="00DA4871">
        <w:t xml:space="preserve"> op bestemmingsadres</w:t>
      </w:r>
      <w:bookmarkEnd w:id="77"/>
    </w:p>
    <w:p w14:paraId="1DEAEF2B" w14:textId="77777777" w:rsidR="001442F1" w:rsidRDefault="008D2288" w:rsidP="001101EE">
      <w:pPr>
        <w:pStyle w:val="Geenafstand"/>
      </w:pPr>
      <w:r>
        <w:t xml:space="preserve">Als klant (of begeleider) </w:t>
      </w:r>
      <w:r w:rsidR="006F2208">
        <w:t xml:space="preserve">heeft u een eigen verantwoordelijkheid dat </w:t>
      </w:r>
      <w:r>
        <w:t>er iemand aanwezig is om u op de bestemming op te vangen</w:t>
      </w:r>
      <w:r w:rsidR="00DE22F8">
        <w:t xml:space="preserve"> (als </w:t>
      </w:r>
      <w:r>
        <w:t>dat nodig is</w:t>
      </w:r>
      <w:r w:rsidR="00DE22F8">
        <w:t>)</w:t>
      </w:r>
      <w:r>
        <w:t xml:space="preserve">. Als er niemand op de bestemming aanwezig is om u te ontvangen, moet u uitstappen en zelf een oplossing vinden. </w:t>
      </w:r>
    </w:p>
    <w:p w14:paraId="09602946" w14:textId="77777777" w:rsidR="001442F1" w:rsidRDefault="001442F1" w:rsidP="001101EE">
      <w:pPr>
        <w:pStyle w:val="Geenafstand"/>
      </w:pPr>
    </w:p>
    <w:p w14:paraId="66B6B893" w14:textId="78802C8F" w:rsidR="001608C5" w:rsidRDefault="008D2288" w:rsidP="001101EE">
      <w:pPr>
        <w:pStyle w:val="Geenafstand"/>
      </w:pPr>
      <w:r w:rsidRPr="008D2288">
        <w:t>U kunt bijvoorbeeld een nieuwe rit reserveren of proberen contact op te nemen met de persoon met wie u de</w:t>
      </w:r>
      <w:r w:rsidR="001442F1">
        <w:t xml:space="preserve"> </w:t>
      </w:r>
      <w:r w:rsidRPr="008D2288">
        <w:t>afspraak had gemaakt. In deze situaties</w:t>
      </w:r>
      <w:r w:rsidR="001442F1">
        <w:t xml:space="preserve"> </w:t>
      </w:r>
      <w:r w:rsidRPr="008D2288">
        <w:t xml:space="preserve">hoeft de chauffeur geen oplossing voor u te vinden. We kunnen </w:t>
      </w:r>
      <w:r w:rsidR="002145E4">
        <w:t>ook</w:t>
      </w:r>
      <w:r w:rsidR="001608C5">
        <w:t xml:space="preserve"> </w:t>
      </w:r>
      <w:r w:rsidRPr="008D2288">
        <w:t xml:space="preserve">niet </w:t>
      </w:r>
      <w:r w:rsidR="00DE22F8">
        <w:t>garanderen</w:t>
      </w:r>
      <w:r w:rsidRPr="008D2288">
        <w:t xml:space="preserve"> dat u meteen met hetzelfde voertuig kunt terugreizen.</w:t>
      </w:r>
      <w:r w:rsidR="00DE22F8">
        <w:t xml:space="preserve"> </w:t>
      </w:r>
    </w:p>
    <w:p w14:paraId="7CEE3236" w14:textId="77777777" w:rsidR="001608C5" w:rsidRDefault="001608C5" w:rsidP="001101EE">
      <w:pPr>
        <w:pStyle w:val="Geenafstand"/>
      </w:pPr>
    </w:p>
    <w:p w14:paraId="4BC6E9A0" w14:textId="26CBA9BA" w:rsidR="00522AAB" w:rsidRDefault="008C1285" w:rsidP="001101EE">
      <w:pPr>
        <w:pStyle w:val="Geenafstand"/>
      </w:pPr>
      <w:r>
        <w:t xml:space="preserve">In dit soort situaties </w:t>
      </w:r>
      <w:r w:rsidR="008D2288" w:rsidRPr="008D2288">
        <w:t>kunt u altijd de vervoerder bellen en vragen of ze snel een nieuwe rit voor u kunnen regelen. Van chauffeurs wordt verwacht dat ze in dit soort situaties professioneel handelen, vooral als het gaat om klanten met specifieke ziektebeelden, zoals bijvoorbeeld dementie of een verstandelijke handicap.</w:t>
      </w:r>
      <w:r w:rsidR="00ED7464">
        <w:t xml:space="preserve"> </w:t>
      </w:r>
      <w:r w:rsidR="00244377">
        <w:t>O</w:t>
      </w:r>
      <w:r w:rsidR="00ED7464">
        <w:t xml:space="preserve">ok in de gevallen waarbij er geen opvang is op de bestemmingslocatie omdat de taxi veel te vroeg </w:t>
      </w:r>
      <w:r w:rsidR="00080DBE">
        <w:t xml:space="preserve">of </w:t>
      </w:r>
      <w:r w:rsidR="008B6B94">
        <w:t>juist met veel vertraging</w:t>
      </w:r>
      <w:r w:rsidR="00ED7464">
        <w:t xml:space="preserve"> arriveert</w:t>
      </w:r>
      <w:r w:rsidR="00244377">
        <w:t>,</w:t>
      </w:r>
      <w:r w:rsidR="004953AA">
        <w:t xml:space="preserve"> dient de vervoerder mee te denken in de oplossing</w:t>
      </w:r>
      <w:r w:rsidR="00FD7F87">
        <w:t xml:space="preserve"> voor de klant</w:t>
      </w:r>
      <w:r w:rsidR="004953AA">
        <w:t>.</w:t>
      </w:r>
    </w:p>
    <w:p w14:paraId="6B4CC4D7" w14:textId="77777777" w:rsidR="00522AAB" w:rsidRDefault="00522AAB" w:rsidP="001101EE">
      <w:pPr>
        <w:pStyle w:val="Geenafstand"/>
      </w:pPr>
    </w:p>
    <w:p w14:paraId="5C5B11F5" w14:textId="03753C0D" w:rsidR="00F03BA1" w:rsidRDefault="00DA4871" w:rsidP="00B740F5">
      <w:pPr>
        <w:pStyle w:val="Kop2"/>
        <w:ind w:left="567" w:hanging="567"/>
      </w:pPr>
      <w:bookmarkStart w:id="78" w:name="_Toc152591326"/>
      <w:r>
        <w:lastRenderedPageBreak/>
        <w:t>Uw ritboeking is leidend</w:t>
      </w:r>
      <w:bookmarkEnd w:id="78"/>
    </w:p>
    <w:p w14:paraId="7B4ECED6" w14:textId="50BE204D" w:rsidR="00C93A4B" w:rsidRDefault="00F03BA1" w:rsidP="00E05B67">
      <w:pPr>
        <w:pStyle w:val="Geenafstand"/>
      </w:pPr>
      <w:r>
        <w:t xml:space="preserve">De chauffeur </w:t>
      </w:r>
      <w:r w:rsidR="008D2288">
        <w:t>b</w:t>
      </w:r>
      <w:r w:rsidR="00751B15">
        <w:t>r</w:t>
      </w:r>
      <w:r w:rsidR="008D2288">
        <w:t>en</w:t>
      </w:r>
      <w:r w:rsidR="00751B15">
        <w:t>g</w:t>
      </w:r>
      <w:r w:rsidR="008D2288">
        <w:t>t</w:t>
      </w:r>
      <w:r>
        <w:t xml:space="preserve"> u altijd van het </w:t>
      </w:r>
      <w:r w:rsidR="008D2288">
        <w:t>adres waar u opgehaald wordt naar het adres waar u naartoe wilt</w:t>
      </w:r>
      <w:r w:rsidR="00C93A4B">
        <w:t>, volgens de afspraken uit de ritboeking</w:t>
      </w:r>
      <w:r w:rsidR="008D2288">
        <w:t>.</w:t>
      </w:r>
      <w:r>
        <w:t xml:space="preserve"> </w:t>
      </w:r>
    </w:p>
    <w:p w14:paraId="593D60FE" w14:textId="77777777" w:rsidR="00C93A4B" w:rsidRDefault="00C93A4B" w:rsidP="00E05B67">
      <w:pPr>
        <w:pStyle w:val="Geenafstand"/>
      </w:pPr>
    </w:p>
    <w:p w14:paraId="08E5368B" w14:textId="057943B4" w:rsidR="00F03BA1" w:rsidRDefault="00F03BA1" w:rsidP="00E05B67">
      <w:pPr>
        <w:pStyle w:val="Geenafstand"/>
      </w:pPr>
      <w:r w:rsidRPr="008C69A9">
        <w:t xml:space="preserve">Het is </w:t>
      </w:r>
      <w:r w:rsidR="00C93A4B">
        <w:t xml:space="preserve">dus </w:t>
      </w:r>
      <w:r w:rsidRPr="008C69A9">
        <w:t>niet mogelijk om</w:t>
      </w:r>
      <w:r w:rsidR="00E05B67">
        <w:t xml:space="preserve"> </w:t>
      </w:r>
      <w:r>
        <w:t xml:space="preserve">het </w:t>
      </w:r>
      <w:r w:rsidR="008D2288">
        <w:t xml:space="preserve">adres </w:t>
      </w:r>
      <w:r w:rsidR="00216119">
        <w:t xml:space="preserve">waar u naar toe </w:t>
      </w:r>
      <w:r w:rsidR="00C93A4B">
        <w:t>reist</w:t>
      </w:r>
      <w:r>
        <w:t xml:space="preserve"> te </w:t>
      </w:r>
      <w:r w:rsidR="00EF1F47">
        <w:t>veranderen</w:t>
      </w:r>
      <w:r>
        <w:t xml:space="preserve"> tijdens de rit</w:t>
      </w:r>
      <w:r w:rsidR="00E05B67">
        <w:t xml:space="preserve">, of om </w:t>
      </w:r>
      <w:r w:rsidR="00216119">
        <w:t xml:space="preserve">extra </w:t>
      </w:r>
      <w:r>
        <w:t xml:space="preserve">personen op te halen, die </w:t>
      </w:r>
      <w:r w:rsidR="00C93A4B">
        <w:t xml:space="preserve">vooraf </w:t>
      </w:r>
      <w:r>
        <w:t xml:space="preserve">niet bij de ritboeking zijn opgegeven. </w:t>
      </w:r>
    </w:p>
    <w:p w14:paraId="4263E92A" w14:textId="77777777" w:rsidR="00DA4871" w:rsidRDefault="00DA4871" w:rsidP="00F03BA1">
      <w:pPr>
        <w:pStyle w:val="Geenafstand"/>
      </w:pPr>
    </w:p>
    <w:p w14:paraId="52DF055C" w14:textId="77777777" w:rsidR="008C69A9" w:rsidRDefault="008C69A9">
      <w:pPr>
        <w:rPr>
          <w:rFonts w:asciiTheme="majorHAnsi" w:eastAsiaTheme="majorEastAsia" w:hAnsiTheme="majorHAnsi" w:cstheme="majorBidi"/>
          <w:color w:val="2F5496" w:themeColor="accent1" w:themeShade="BF"/>
          <w:sz w:val="32"/>
          <w:szCs w:val="32"/>
        </w:rPr>
      </w:pPr>
      <w:r>
        <w:br w:type="page"/>
      </w:r>
    </w:p>
    <w:p w14:paraId="71CEF5A4" w14:textId="5EFF887C" w:rsidR="00F03BA1" w:rsidRDefault="00F03BA1" w:rsidP="00706FA2">
      <w:pPr>
        <w:pStyle w:val="Kop1"/>
      </w:pPr>
      <w:bookmarkStart w:id="79" w:name="_Toc152591327"/>
      <w:r>
        <w:lastRenderedPageBreak/>
        <w:t>Voertuigen</w:t>
      </w:r>
      <w:bookmarkEnd w:id="79"/>
      <w:r>
        <w:t xml:space="preserve"> </w:t>
      </w:r>
    </w:p>
    <w:p w14:paraId="5E26DD06" w14:textId="77777777" w:rsidR="00455716" w:rsidRPr="00455716" w:rsidRDefault="00455716" w:rsidP="00455716"/>
    <w:p w14:paraId="7A1CEFC4" w14:textId="5DD0C8D6" w:rsidR="00F03BA1" w:rsidRDefault="00DA4871" w:rsidP="00B740F5">
      <w:pPr>
        <w:pStyle w:val="Kop2"/>
        <w:ind w:left="567" w:hanging="567"/>
      </w:pPr>
      <w:bookmarkStart w:id="80" w:name="_Toc152591328"/>
      <w:r>
        <w:t>Voertuigeisen</w:t>
      </w:r>
      <w:bookmarkEnd w:id="80"/>
    </w:p>
    <w:p w14:paraId="728AAAD5" w14:textId="475AE655" w:rsidR="00F03BA1" w:rsidRDefault="00F03BA1" w:rsidP="00F03BA1">
      <w:pPr>
        <w:pStyle w:val="Geenafstand"/>
      </w:pPr>
      <w:r>
        <w:t>Voor het deeltaxivervoer worden person</w:t>
      </w:r>
      <w:r w:rsidR="00216119">
        <w:t>enauto’s</w:t>
      </w:r>
      <w:r>
        <w:t xml:space="preserve"> en 8 persoons (rolstoel)bussen </w:t>
      </w:r>
      <w:r w:rsidR="00216119">
        <w:t>gebruikt</w:t>
      </w:r>
      <w:r>
        <w:t xml:space="preserve">. </w:t>
      </w:r>
      <w:r w:rsidR="00216119" w:rsidRPr="00216119">
        <w:t xml:space="preserve">Er zijn bepaalde regels en </w:t>
      </w:r>
      <w:r w:rsidR="00216119">
        <w:t>eisen</w:t>
      </w:r>
      <w:r w:rsidR="00216119" w:rsidRPr="00216119">
        <w:t xml:space="preserve"> die door de wet </w:t>
      </w:r>
      <w:r w:rsidR="00216119">
        <w:t>en</w:t>
      </w:r>
      <w:r w:rsidR="00216119" w:rsidRPr="00216119">
        <w:t xml:space="preserve"> de opdrachtgever worden gesteld aan deze voertuigen.</w:t>
      </w:r>
    </w:p>
    <w:p w14:paraId="48589D73" w14:textId="77777777" w:rsidR="00216119" w:rsidRDefault="00216119" w:rsidP="00F03BA1">
      <w:pPr>
        <w:pStyle w:val="Geenafstand"/>
      </w:pPr>
    </w:p>
    <w:p w14:paraId="4E607876" w14:textId="613C7C96" w:rsidR="00227DE2" w:rsidRDefault="00F03BA1" w:rsidP="00F03BA1">
      <w:pPr>
        <w:pStyle w:val="Geenafstand"/>
        <w:rPr>
          <w:color w:val="2F5496" w:themeColor="accent1" w:themeShade="BF"/>
        </w:rPr>
      </w:pPr>
      <w:r w:rsidRPr="00FC3432">
        <w:rPr>
          <w:color w:val="2F5496" w:themeColor="accent1" w:themeShade="BF"/>
        </w:rPr>
        <w:t>Alle voertuigen</w:t>
      </w:r>
      <w:r w:rsidR="00EF71F6">
        <w:rPr>
          <w:color w:val="2F5496" w:themeColor="accent1" w:themeShade="BF"/>
        </w:rPr>
        <w:t xml:space="preserve"> moeten aan de volgende eisen voldoen</w:t>
      </w:r>
      <w:r w:rsidRPr="00FC3432">
        <w:rPr>
          <w:color w:val="2F5496" w:themeColor="accent1" w:themeShade="BF"/>
        </w:rPr>
        <w:t xml:space="preserve">: </w:t>
      </w:r>
    </w:p>
    <w:p w14:paraId="28B1333D" w14:textId="77777777" w:rsidR="00CD724F" w:rsidRPr="00CD724F" w:rsidRDefault="00CD724F" w:rsidP="000E1360">
      <w:pPr>
        <w:pStyle w:val="Geenafstand"/>
        <w:numPr>
          <w:ilvl w:val="0"/>
          <w:numId w:val="16"/>
        </w:numPr>
        <w:tabs>
          <w:tab w:val="left" w:pos="284"/>
        </w:tabs>
        <w:ind w:left="284" w:hanging="284"/>
      </w:pPr>
      <w:r w:rsidRPr="00CD724F">
        <w:t xml:space="preserve">hebben een comfortabele instap. Het gebruik van </w:t>
      </w:r>
    </w:p>
    <w:p w14:paraId="071BF2F8" w14:textId="3ABFA735" w:rsidR="00CD724F" w:rsidRDefault="00CD724F" w:rsidP="000E1360">
      <w:pPr>
        <w:pStyle w:val="Geenafstand"/>
        <w:numPr>
          <w:ilvl w:val="0"/>
          <w:numId w:val="16"/>
        </w:numPr>
        <w:tabs>
          <w:tab w:val="left" w:pos="284"/>
        </w:tabs>
        <w:ind w:left="284" w:hanging="284"/>
      </w:pPr>
      <w:r w:rsidRPr="00CD724F">
        <w:t>losse en/of instabiele blokken of trapjes om de instap te verlagen is nooit toegestaan. Vaste, aan het voertuig gemonteerde traptreden zijn wel toegestaan. De maximale instap- en tredehoogte is 27 cm;</w:t>
      </w:r>
    </w:p>
    <w:p w14:paraId="5644DBA6" w14:textId="73FD3565" w:rsidR="00CD724F" w:rsidRDefault="00CD724F" w:rsidP="009B63F4">
      <w:pPr>
        <w:pStyle w:val="Geenafstand"/>
        <w:numPr>
          <w:ilvl w:val="0"/>
          <w:numId w:val="16"/>
        </w:numPr>
        <w:tabs>
          <w:tab w:val="left" w:pos="284"/>
        </w:tabs>
        <w:ind w:left="284" w:hanging="284"/>
      </w:pPr>
      <w:r w:rsidRPr="00CD724F">
        <w:t>zijn voorzien van goedgekeurde veiligheidsgordels;</w:t>
      </w:r>
    </w:p>
    <w:p w14:paraId="2AAB5B0E" w14:textId="1DF8420E" w:rsidR="00CD724F" w:rsidRDefault="00CD724F" w:rsidP="009B63F4">
      <w:pPr>
        <w:pStyle w:val="Geenafstand"/>
        <w:numPr>
          <w:ilvl w:val="0"/>
          <w:numId w:val="16"/>
        </w:numPr>
        <w:tabs>
          <w:tab w:val="left" w:pos="284"/>
        </w:tabs>
        <w:ind w:left="284" w:hanging="284"/>
      </w:pPr>
      <w:r w:rsidRPr="00CD724F">
        <w:t>hebben een goede vering en comfortabele stoelen;</w:t>
      </w:r>
    </w:p>
    <w:p w14:paraId="0AA927CC" w14:textId="34CB785C" w:rsidR="00CD724F" w:rsidRDefault="00CD724F" w:rsidP="009B63F4">
      <w:pPr>
        <w:pStyle w:val="Geenafstand"/>
        <w:numPr>
          <w:ilvl w:val="0"/>
          <w:numId w:val="16"/>
        </w:numPr>
        <w:tabs>
          <w:tab w:val="left" w:pos="284"/>
        </w:tabs>
        <w:ind w:left="284" w:hanging="284"/>
      </w:pPr>
      <w:r w:rsidRPr="00CD724F">
        <w:t>zijn voorzien van een goed werkende verwarming ventilatie;</w:t>
      </w:r>
    </w:p>
    <w:p w14:paraId="3FE1FA18" w14:textId="6FED2C1F" w:rsidR="00CD724F" w:rsidRDefault="00CD724F" w:rsidP="009B63F4">
      <w:pPr>
        <w:pStyle w:val="Geenafstand"/>
        <w:numPr>
          <w:ilvl w:val="0"/>
          <w:numId w:val="16"/>
        </w:numPr>
        <w:tabs>
          <w:tab w:val="left" w:pos="284"/>
        </w:tabs>
        <w:ind w:left="284" w:hanging="284"/>
      </w:pPr>
      <w:r w:rsidRPr="00CD724F">
        <w:t>zijn schoon van binnen en van buiten en hebben een representatief uiterlijk;</w:t>
      </w:r>
    </w:p>
    <w:p w14:paraId="6693A1C6" w14:textId="38304C5D" w:rsidR="00CD724F" w:rsidRDefault="00CD724F" w:rsidP="009B63F4">
      <w:pPr>
        <w:pStyle w:val="Geenafstand"/>
        <w:numPr>
          <w:ilvl w:val="0"/>
          <w:numId w:val="16"/>
        </w:numPr>
        <w:tabs>
          <w:tab w:val="left" w:pos="284"/>
        </w:tabs>
        <w:ind w:left="284" w:hanging="284"/>
      </w:pPr>
      <w:r w:rsidRPr="00CD724F">
        <w:t>zijn voorzien van een gekeurde brandblusser en EHBO-doos;</w:t>
      </w:r>
    </w:p>
    <w:p w14:paraId="548FBB1E" w14:textId="308FB0B6" w:rsidR="00CD724F" w:rsidRPr="00CD724F" w:rsidRDefault="00CD724F" w:rsidP="009B63F4">
      <w:pPr>
        <w:pStyle w:val="Geenafstand"/>
        <w:numPr>
          <w:ilvl w:val="0"/>
          <w:numId w:val="16"/>
        </w:numPr>
        <w:tabs>
          <w:tab w:val="left" w:pos="284"/>
        </w:tabs>
        <w:ind w:left="284" w:hanging="284"/>
      </w:pPr>
      <w:r w:rsidRPr="00CD724F">
        <w:t>zijn rookvrij.</w:t>
      </w:r>
    </w:p>
    <w:p w14:paraId="1B1589EE" w14:textId="77777777" w:rsidR="00C2612E" w:rsidRDefault="00C2612E" w:rsidP="00227DE2">
      <w:pPr>
        <w:pStyle w:val="Geenafstand"/>
      </w:pPr>
    </w:p>
    <w:p w14:paraId="66633600" w14:textId="4493B3B3" w:rsidR="00CD2F28" w:rsidRPr="00614DEC" w:rsidRDefault="00CD2F28" w:rsidP="00F91251">
      <w:pPr>
        <w:pStyle w:val="Geenafstand"/>
        <w:rPr>
          <w:color w:val="2F5496" w:themeColor="accent1" w:themeShade="BF"/>
        </w:rPr>
      </w:pPr>
      <w:r w:rsidRPr="00614DEC">
        <w:rPr>
          <w:color w:val="2F5496" w:themeColor="accent1" w:themeShade="BF"/>
        </w:rPr>
        <w:t>(Rolstoel)bussen:</w:t>
      </w:r>
    </w:p>
    <w:p w14:paraId="73BE56A6" w14:textId="346DA8DD" w:rsidR="00216119" w:rsidRDefault="00EE7536" w:rsidP="00EE7536">
      <w:pPr>
        <w:pStyle w:val="Geenafstand"/>
      </w:pPr>
      <w:r>
        <w:t xml:space="preserve">De volgende regels gelden voor </w:t>
      </w:r>
      <w:r w:rsidR="00216119">
        <w:t>de instap:</w:t>
      </w:r>
    </w:p>
    <w:p w14:paraId="40D8D57D" w14:textId="6DF3F9E7" w:rsidR="00720F80" w:rsidRDefault="00720F80" w:rsidP="000E1360">
      <w:pPr>
        <w:pStyle w:val="Geenafstand"/>
        <w:numPr>
          <w:ilvl w:val="0"/>
          <w:numId w:val="7"/>
        </w:numPr>
        <w:ind w:left="284" w:hanging="284"/>
      </w:pPr>
      <w:r>
        <w:t>De taxi mag nooit losse of wiebelige blokken of treden gebruiken om de instap te verlagen. Vaste traptreden die aan het voertuig vast zijn gemaakt, zijn wel toegestaan</w:t>
      </w:r>
      <w:r w:rsidR="00EE7536">
        <w:t>;</w:t>
      </w:r>
    </w:p>
    <w:p w14:paraId="2441BD3E" w14:textId="458BF126" w:rsidR="00720F80" w:rsidRDefault="00720F80" w:rsidP="000E1360">
      <w:pPr>
        <w:pStyle w:val="Geenafstand"/>
        <w:numPr>
          <w:ilvl w:val="0"/>
          <w:numId w:val="7"/>
        </w:numPr>
        <w:ind w:left="284" w:hanging="284"/>
      </w:pPr>
      <w:r>
        <w:t>De hoogte van de instap vanaf de grond bij een (rolstoel)bus mag maximaal 23 cm zijn, en de ruimte tussen de treden mag maximaal 24 cm zijn</w:t>
      </w:r>
      <w:r w:rsidR="00EE7536">
        <w:t>;</w:t>
      </w:r>
    </w:p>
    <w:p w14:paraId="2C6F6CAE" w14:textId="24AF1B45" w:rsidR="00227DE2" w:rsidRDefault="00720F80" w:rsidP="000E1360">
      <w:pPr>
        <w:pStyle w:val="Geenafstand"/>
        <w:numPr>
          <w:ilvl w:val="0"/>
          <w:numId w:val="7"/>
        </w:numPr>
        <w:ind w:left="284" w:hanging="284"/>
      </w:pPr>
      <w:r>
        <w:t>V</w:t>
      </w:r>
      <w:r w:rsidR="00216119">
        <w:t xml:space="preserve">oor rolstoelbussen </w:t>
      </w:r>
      <w:r>
        <w:t xml:space="preserve">is het verplicht </w:t>
      </w:r>
      <w:r w:rsidR="00176C15">
        <w:t>om een</w:t>
      </w:r>
      <w:r w:rsidR="00216119">
        <w:t xml:space="preserve"> rolstoellift en een goed </w:t>
      </w:r>
      <w:r w:rsidR="00176C15">
        <w:t>werkend systeem voor de veiligheid van rolstoelgebruikers te hebben (</w:t>
      </w:r>
      <w:r w:rsidR="00216119">
        <w:t>Rolstoel Inzittenden Beveiliging Systeem</w:t>
      </w:r>
      <w:r w:rsidR="00176C15">
        <w:t>)</w:t>
      </w:r>
      <w:r w:rsidR="00216119">
        <w:t>.</w:t>
      </w:r>
    </w:p>
    <w:p w14:paraId="0BFCB2DB" w14:textId="77777777" w:rsidR="00216119" w:rsidRDefault="00216119" w:rsidP="00216119">
      <w:pPr>
        <w:pStyle w:val="Geenafstand"/>
      </w:pPr>
    </w:p>
    <w:p w14:paraId="7837194C" w14:textId="15FC7FB1" w:rsidR="00227DE2" w:rsidRDefault="00DA4871" w:rsidP="00B740F5">
      <w:pPr>
        <w:pStyle w:val="Kop2"/>
        <w:ind w:left="567" w:hanging="567"/>
      </w:pPr>
      <w:bookmarkStart w:id="81" w:name="_Toc152591329"/>
      <w:r>
        <w:t>Herkenbaarheid</w:t>
      </w:r>
      <w:bookmarkEnd w:id="81"/>
    </w:p>
    <w:p w14:paraId="00327B67" w14:textId="41944FC3" w:rsidR="00C710AB" w:rsidRDefault="00C710AB" w:rsidP="00C710AB">
      <w:pPr>
        <w:pStyle w:val="Geenafstand"/>
      </w:pPr>
      <w:r>
        <w:t>De voertuigen zijn via stickers op de voorportieren en/of een bordje voor de voorruit herkenbaar als Deeltaxi West-Brabant.</w:t>
      </w:r>
    </w:p>
    <w:p w14:paraId="54D099C0" w14:textId="77777777" w:rsidR="00C710AB" w:rsidRDefault="00C710AB" w:rsidP="001101EE">
      <w:pPr>
        <w:pStyle w:val="Geenafstand"/>
      </w:pPr>
    </w:p>
    <w:p w14:paraId="435A7A2F" w14:textId="5BDE7088" w:rsidR="007C4791" w:rsidRDefault="00DA4871" w:rsidP="00B740F5">
      <w:pPr>
        <w:pStyle w:val="Kop2"/>
        <w:ind w:left="567" w:hanging="567"/>
      </w:pPr>
      <w:bookmarkStart w:id="82" w:name="_Toc152591330"/>
      <w:r>
        <w:t>Toegankelijkheid</w:t>
      </w:r>
      <w:bookmarkEnd w:id="82"/>
    </w:p>
    <w:p w14:paraId="2ACBC1EE" w14:textId="1B7D8989" w:rsidR="007C4791" w:rsidRDefault="00176C15" w:rsidP="001101EE">
      <w:pPr>
        <w:pStyle w:val="Geenafstand"/>
      </w:pPr>
      <w:r w:rsidRPr="00176C15">
        <w:t xml:space="preserve">Het voertuig </w:t>
      </w:r>
      <w:r w:rsidR="00BD329F">
        <w:t>is</w:t>
      </w:r>
      <w:r w:rsidRPr="00176C15">
        <w:t xml:space="preserve"> makkelijk toegankelijk en</w:t>
      </w:r>
      <w:r>
        <w:t xml:space="preserve"> voldoe</w:t>
      </w:r>
      <w:r w:rsidR="00BD329F">
        <w:t>t</w:t>
      </w:r>
      <w:r>
        <w:t xml:space="preserve"> aan speciale reisbehoeften en extra rechten die in uw klantgegevens staan. </w:t>
      </w:r>
      <w:r w:rsidRPr="00176C15">
        <w:t xml:space="preserve">(Rolstoel)bussen hebben </w:t>
      </w:r>
      <w:r>
        <w:t>of</w:t>
      </w:r>
      <w:r w:rsidRPr="00176C15">
        <w:t xml:space="preserve"> een lage instap of een extra opstap. In deze voertuigen zijn handgrepen en stangen voor extra ondersteuning.</w:t>
      </w:r>
    </w:p>
    <w:p w14:paraId="2CAB94CF" w14:textId="77777777" w:rsidR="00176C15" w:rsidRDefault="00176C15" w:rsidP="001101EE">
      <w:pPr>
        <w:pStyle w:val="Geenafstand"/>
      </w:pPr>
    </w:p>
    <w:p w14:paraId="35D07842" w14:textId="5CC365AF" w:rsidR="007C4791" w:rsidRDefault="00DA4871" w:rsidP="00B740F5">
      <w:pPr>
        <w:pStyle w:val="Kop2"/>
        <w:ind w:left="567" w:hanging="567"/>
      </w:pPr>
      <w:bookmarkStart w:id="83" w:name="_Toc152591331"/>
      <w:r>
        <w:t>Aantal personen op de achterbank</w:t>
      </w:r>
      <w:bookmarkEnd w:id="83"/>
    </w:p>
    <w:p w14:paraId="15AEE340" w14:textId="1A990926" w:rsidR="00951876" w:rsidRDefault="00951876" w:rsidP="00951876">
      <w:pPr>
        <w:pStyle w:val="Geenafstand"/>
      </w:pPr>
      <w:r>
        <w:t>In een personenauto mogen twee passagiers vervoerd worden op de achterbank. Als er qua afmetingen en beenruimte sprake is van drie gelijkwaardige zitplaatsen, dan mogen er drie personen vervoerd worden op de achterbank. Op de zitplaats voorin, naast de chauffeur, mag altijd maar één persoon plaatsnemen.</w:t>
      </w:r>
    </w:p>
    <w:p w14:paraId="6636B477" w14:textId="77777777" w:rsidR="00951876" w:rsidRDefault="00951876" w:rsidP="001101EE">
      <w:pPr>
        <w:pStyle w:val="Geenafstand"/>
      </w:pPr>
    </w:p>
    <w:p w14:paraId="0325BBDB" w14:textId="1A6EFF5A" w:rsidR="007C4791" w:rsidRDefault="007C4791" w:rsidP="001101EE">
      <w:pPr>
        <w:pStyle w:val="Geenafstand"/>
      </w:pPr>
      <w:r>
        <w:t xml:space="preserve">Als u als Wmo-klant in een ander voertuigtype dan </w:t>
      </w:r>
      <w:r w:rsidR="00176C15">
        <w:t xml:space="preserve">gewone auto wordt vervoerd, krijgt u een stoel </w:t>
      </w:r>
      <w:r w:rsidR="007C3E0F">
        <w:t>toegewezen wa</w:t>
      </w:r>
      <w:r>
        <w:t xml:space="preserve">ar u zo </w:t>
      </w:r>
      <w:r w:rsidR="007C3E0F">
        <w:t>min</w:t>
      </w:r>
      <w:r>
        <w:t xml:space="preserve"> mogelijk </w:t>
      </w:r>
      <w:r w:rsidR="007C3E0F">
        <w:t>last hebt van andere klanten die in- en uitstappen.</w:t>
      </w:r>
    </w:p>
    <w:p w14:paraId="00D6325D" w14:textId="77777777" w:rsidR="001B3C09" w:rsidRDefault="001B3C09">
      <w:pPr>
        <w:rPr>
          <w:rFonts w:asciiTheme="majorHAnsi" w:eastAsiaTheme="majorEastAsia" w:hAnsiTheme="majorHAnsi" w:cstheme="majorBidi"/>
          <w:color w:val="2F5496" w:themeColor="accent1" w:themeShade="BF"/>
          <w:sz w:val="32"/>
          <w:szCs w:val="32"/>
        </w:rPr>
      </w:pPr>
      <w:r>
        <w:br w:type="page"/>
      </w:r>
    </w:p>
    <w:p w14:paraId="5BDCAADD" w14:textId="60ADA66B" w:rsidR="007C4791" w:rsidRDefault="007C4791" w:rsidP="001E250A">
      <w:pPr>
        <w:pStyle w:val="Kop1"/>
      </w:pPr>
      <w:bookmarkStart w:id="84" w:name="_Toc152591332"/>
      <w:r>
        <w:lastRenderedPageBreak/>
        <w:t>Omgangsvormen in de taxi</w:t>
      </w:r>
      <w:bookmarkEnd w:id="84"/>
      <w:r>
        <w:t xml:space="preserve"> </w:t>
      </w:r>
    </w:p>
    <w:p w14:paraId="2D8ECCD7" w14:textId="77777777" w:rsidR="007C4791" w:rsidRDefault="007C4791" w:rsidP="001101EE">
      <w:pPr>
        <w:pStyle w:val="Geenafstand"/>
      </w:pPr>
    </w:p>
    <w:p w14:paraId="15A82793" w14:textId="2A95044D" w:rsidR="007C4791" w:rsidRDefault="001169BF" w:rsidP="00D26233">
      <w:pPr>
        <w:pStyle w:val="Kop2"/>
        <w:ind w:left="426" w:hanging="426"/>
      </w:pPr>
      <w:bookmarkStart w:id="85" w:name="_Toc152591333"/>
      <w:r>
        <w:t>Gedrag van de chauffeur</w:t>
      </w:r>
      <w:bookmarkEnd w:id="85"/>
    </w:p>
    <w:p w14:paraId="5F492EE1" w14:textId="104DBF6C" w:rsidR="000023BA" w:rsidRDefault="007C4791" w:rsidP="001101EE">
      <w:pPr>
        <w:pStyle w:val="Geenafstand"/>
      </w:pPr>
      <w:r>
        <w:t xml:space="preserve">De wet en de opdrachtgever stellen </w:t>
      </w:r>
      <w:r w:rsidR="007C3E0F">
        <w:t>veel</w:t>
      </w:r>
      <w:r>
        <w:t xml:space="preserve"> eisen aan de chauffeurs die </w:t>
      </w:r>
      <w:r w:rsidR="007C3E0F">
        <w:t>in deeltaxivervoer worden ingezet. Voor u als klant zijn vooral de volgende eisen zichtbaar en belangrijk.</w:t>
      </w:r>
    </w:p>
    <w:p w14:paraId="58CE7144" w14:textId="77777777" w:rsidR="00A31295" w:rsidRDefault="00A31295" w:rsidP="001101EE">
      <w:pPr>
        <w:pStyle w:val="Geenafstand"/>
      </w:pPr>
    </w:p>
    <w:p w14:paraId="10F5A84C" w14:textId="6AABD590" w:rsidR="000023BA" w:rsidRDefault="007C4791" w:rsidP="001101EE">
      <w:pPr>
        <w:pStyle w:val="Geenafstand"/>
      </w:pPr>
      <w:r>
        <w:t xml:space="preserve">De chauffeur: </w:t>
      </w:r>
    </w:p>
    <w:p w14:paraId="47D72F65" w14:textId="30BB0E80" w:rsidR="00C815E5" w:rsidRDefault="00C815E5" w:rsidP="000E1360">
      <w:pPr>
        <w:pStyle w:val="Geenafstand"/>
        <w:numPr>
          <w:ilvl w:val="1"/>
          <w:numId w:val="17"/>
        </w:numPr>
        <w:ind w:left="284" w:hanging="284"/>
      </w:pPr>
      <w:r>
        <w:t>kent de spelregels van Deeltaxi West-Brabant;</w:t>
      </w:r>
    </w:p>
    <w:p w14:paraId="254223EA" w14:textId="1327FECC" w:rsidR="00C815E5" w:rsidRDefault="00C815E5" w:rsidP="000E1360">
      <w:pPr>
        <w:pStyle w:val="Geenafstand"/>
        <w:numPr>
          <w:ilvl w:val="1"/>
          <w:numId w:val="17"/>
        </w:numPr>
        <w:ind w:left="284" w:hanging="284"/>
      </w:pPr>
      <w:r>
        <w:t>is klantvriendelijk, dienstverlenend en sociaal vaardig;</w:t>
      </w:r>
    </w:p>
    <w:p w14:paraId="756882E6" w14:textId="006697BA" w:rsidR="00C815E5" w:rsidRDefault="00C815E5" w:rsidP="000E1360">
      <w:pPr>
        <w:pStyle w:val="Geenafstand"/>
        <w:numPr>
          <w:ilvl w:val="1"/>
          <w:numId w:val="17"/>
        </w:numPr>
        <w:ind w:left="284" w:hanging="284"/>
      </w:pPr>
      <w:r>
        <w:t>is correct en representatief gekleed;</w:t>
      </w:r>
    </w:p>
    <w:p w14:paraId="5AC7007C" w14:textId="7AD77636" w:rsidR="00C815E5" w:rsidRDefault="00C815E5" w:rsidP="000E1360">
      <w:pPr>
        <w:pStyle w:val="Geenafstand"/>
        <w:numPr>
          <w:ilvl w:val="1"/>
          <w:numId w:val="17"/>
        </w:numPr>
        <w:ind w:left="284" w:hanging="284"/>
      </w:pPr>
      <w:r>
        <w:t>heeft kennis van omgang met de doelgroep en kan omgaan met diverse beperkingen;</w:t>
      </w:r>
    </w:p>
    <w:p w14:paraId="1F6A68F8" w14:textId="36DEE5F0" w:rsidR="00C815E5" w:rsidRDefault="00C815E5" w:rsidP="000E1360">
      <w:pPr>
        <w:pStyle w:val="Geenafstand"/>
        <w:numPr>
          <w:ilvl w:val="1"/>
          <w:numId w:val="17"/>
        </w:numPr>
        <w:ind w:left="284" w:hanging="284"/>
      </w:pPr>
      <w:r>
        <w:t>heeft een geldig certificaat levensreddend handelen;</w:t>
      </w:r>
    </w:p>
    <w:p w14:paraId="36E586BE" w14:textId="2027F4D7" w:rsidR="00C815E5" w:rsidRDefault="00C815E5" w:rsidP="000E1360">
      <w:pPr>
        <w:pStyle w:val="Geenafstand"/>
        <w:numPr>
          <w:ilvl w:val="1"/>
          <w:numId w:val="17"/>
        </w:numPr>
        <w:ind w:left="284" w:hanging="284"/>
      </w:pPr>
      <w:r>
        <w:t>heeft kennis van en ervaring met het opklappen, bedienen en vastzetten van de verschillende hulpmiddelen;</w:t>
      </w:r>
    </w:p>
    <w:p w14:paraId="2313B4E0" w14:textId="37E8AEFA" w:rsidR="00C815E5" w:rsidRDefault="00C815E5" w:rsidP="000E1360">
      <w:pPr>
        <w:pStyle w:val="Geenafstand"/>
        <w:numPr>
          <w:ilvl w:val="1"/>
          <w:numId w:val="17"/>
        </w:numPr>
        <w:ind w:left="284" w:hanging="284"/>
      </w:pPr>
      <w:r>
        <w:t>beheerst zit- en tiltechniek voor passagiers met een beperking;</w:t>
      </w:r>
    </w:p>
    <w:p w14:paraId="4689BCDE" w14:textId="7F9FB873" w:rsidR="00C815E5" w:rsidRDefault="00C815E5" w:rsidP="000E1360">
      <w:pPr>
        <w:pStyle w:val="Geenafstand"/>
        <w:numPr>
          <w:ilvl w:val="1"/>
          <w:numId w:val="17"/>
        </w:numPr>
        <w:ind w:left="284" w:hanging="284"/>
      </w:pPr>
      <w:r>
        <w:t>spreekt goed Nederlands</w:t>
      </w:r>
      <w:r w:rsidR="000B20E3">
        <w:t>.</w:t>
      </w:r>
    </w:p>
    <w:p w14:paraId="2AF15BD0" w14:textId="77777777" w:rsidR="00C815E5" w:rsidRDefault="00C815E5" w:rsidP="000023BA">
      <w:pPr>
        <w:pStyle w:val="Geenafstand"/>
      </w:pPr>
    </w:p>
    <w:p w14:paraId="2EF63632" w14:textId="18EE3746" w:rsidR="000023BA" w:rsidRDefault="001169BF" w:rsidP="00D26233">
      <w:pPr>
        <w:pStyle w:val="Kop2"/>
        <w:ind w:left="567" w:hanging="567"/>
      </w:pPr>
      <w:bookmarkStart w:id="86" w:name="_Toc152591334"/>
      <w:r>
        <w:t>Dienstverlening door de chauffeur</w:t>
      </w:r>
      <w:bookmarkEnd w:id="86"/>
    </w:p>
    <w:p w14:paraId="630054F1" w14:textId="628CECDB" w:rsidR="000023BA" w:rsidRDefault="00CA1FF0" w:rsidP="000023BA">
      <w:pPr>
        <w:pStyle w:val="Geenafstand"/>
      </w:pPr>
      <w:r>
        <w:t>De chauffeur:</w:t>
      </w:r>
    </w:p>
    <w:p w14:paraId="08FDC960" w14:textId="2D7411E2" w:rsidR="000023BA" w:rsidRDefault="00CA1FF0" w:rsidP="000E1360">
      <w:pPr>
        <w:pStyle w:val="Geenafstand"/>
        <w:numPr>
          <w:ilvl w:val="0"/>
          <w:numId w:val="7"/>
        </w:numPr>
        <w:ind w:left="284" w:hanging="284"/>
      </w:pPr>
      <w:r>
        <w:t xml:space="preserve">parkeert </w:t>
      </w:r>
      <w:r w:rsidR="007C4791">
        <w:t xml:space="preserve">de auto op een </w:t>
      </w:r>
      <w:r w:rsidR="00081EBD">
        <w:t>handige plek</w:t>
      </w:r>
      <w:r w:rsidR="007C4791">
        <w:t xml:space="preserve"> </w:t>
      </w:r>
    </w:p>
    <w:p w14:paraId="7EF3AFEE" w14:textId="4E21BBFB" w:rsidR="000023BA" w:rsidRDefault="00CA1FF0" w:rsidP="000E1360">
      <w:pPr>
        <w:pStyle w:val="Geenafstand"/>
        <w:numPr>
          <w:ilvl w:val="0"/>
          <w:numId w:val="7"/>
        </w:numPr>
        <w:ind w:left="284" w:hanging="284"/>
      </w:pPr>
      <w:r>
        <w:t xml:space="preserve">stapt uit </w:t>
      </w:r>
      <w:r w:rsidR="00CF7337">
        <w:t xml:space="preserve">en belt aan (of meldt zich bij de balie) </w:t>
      </w:r>
      <w:r w:rsidR="00081EBD">
        <w:t>bij aankomst op de instaplocatie</w:t>
      </w:r>
      <w:r w:rsidR="00CF7337">
        <w:t>, en doet o</w:t>
      </w:r>
      <w:r w:rsidR="007C4791">
        <w:t xml:space="preserve">p uw verzoek </w:t>
      </w:r>
      <w:r w:rsidR="00081EBD">
        <w:t xml:space="preserve">hetzelfde bij </w:t>
      </w:r>
      <w:r w:rsidR="007C4791">
        <w:t xml:space="preserve">de uitstaplocatie; </w:t>
      </w:r>
    </w:p>
    <w:p w14:paraId="4B024000" w14:textId="29F4A5CF" w:rsidR="00522AAB" w:rsidRDefault="00CF7337" w:rsidP="000E1360">
      <w:pPr>
        <w:pStyle w:val="Geenafstand"/>
        <w:numPr>
          <w:ilvl w:val="0"/>
          <w:numId w:val="7"/>
        </w:numPr>
        <w:ind w:left="284" w:hanging="284"/>
      </w:pPr>
      <w:r>
        <w:t xml:space="preserve">maakt </w:t>
      </w:r>
      <w:r w:rsidR="00081EBD">
        <w:t>duidelijk dat hij de chauffeur van Deeltaxi is en uw naam noemt</w:t>
      </w:r>
      <w:r w:rsidR="007C4791">
        <w:t>;</w:t>
      </w:r>
    </w:p>
    <w:p w14:paraId="1018C81B" w14:textId="4421FC99" w:rsidR="00C34358" w:rsidRDefault="00CF7337" w:rsidP="000E1360">
      <w:pPr>
        <w:pStyle w:val="Geenafstand"/>
        <w:numPr>
          <w:ilvl w:val="0"/>
          <w:numId w:val="7"/>
        </w:numPr>
        <w:ind w:left="284" w:hanging="284"/>
      </w:pPr>
      <w:r>
        <w:t xml:space="preserve">spreekt </w:t>
      </w:r>
      <w:r w:rsidR="00D7074B">
        <w:t>a</w:t>
      </w:r>
      <w:r w:rsidR="00081EBD" w:rsidRPr="00081EBD">
        <w:t xml:space="preserve">ltijd eerst u als klant aan, </w:t>
      </w:r>
      <w:r w:rsidR="00D7074B">
        <w:t>ook</w:t>
      </w:r>
      <w:r w:rsidR="00081EBD" w:rsidRPr="00081EBD">
        <w:t xml:space="preserve"> als er begeleiding bij u is</w:t>
      </w:r>
      <w:r w:rsidR="00C34358">
        <w:t>;</w:t>
      </w:r>
    </w:p>
    <w:p w14:paraId="6A5BE877" w14:textId="3FAFC536" w:rsidR="00C34358" w:rsidRDefault="00C34358" w:rsidP="000E1360">
      <w:pPr>
        <w:pStyle w:val="Geenafstand"/>
        <w:numPr>
          <w:ilvl w:val="0"/>
          <w:numId w:val="7"/>
        </w:numPr>
        <w:ind w:left="284" w:hanging="284"/>
      </w:pPr>
      <w:r>
        <w:t xml:space="preserve">begeleidt </w:t>
      </w:r>
      <w:r w:rsidR="00CF7337">
        <w:t xml:space="preserve">u </w:t>
      </w:r>
      <w:r>
        <w:t xml:space="preserve">van de instaplocatie naar de taxi en van de taxi naar de uitstaplocatie; </w:t>
      </w:r>
    </w:p>
    <w:p w14:paraId="7B2116DC" w14:textId="77777777" w:rsidR="00C34358" w:rsidRDefault="00C34358" w:rsidP="000E1360">
      <w:pPr>
        <w:pStyle w:val="Geenafstand"/>
        <w:numPr>
          <w:ilvl w:val="0"/>
          <w:numId w:val="7"/>
        </w:numPr>
        <w:ind w:left="284" w:hanging="284"/>
      </w:pPr>
      <w:r>
        <w:t xml:space="preserve">helpt bij het in- en uitstappen; </w:t>
      </w:r>
    </w:p>
    <w:p w14:paraId="53F2DD5E" w14:textId="503CF9CB" w:rsidR="00C34358" w:rsidRDefault="00C34358" w:rsidP="000E1360">
      <w:pPr>
        <w:pStyle w:val="Geenafstand"/>
        <w:numPr>
          <w:ilvl w:val="0"/>
          <w:numId w:val="7"/>
        </w:numPr>
        <w:ind w:left="284" w:hanging="284"/>
      </w:pPr>
      <w:r>
        <w:t xml:space="preserve">helpt </w:t>
      </w:r>
      <w:r w:rsidR="00CF7337">
        <w:t xml:space="preserve">u </w:t>
      </w:r>
      <w:r>
        <w:t xml:space="preserve">met </w:t>
      </w:r>
      <w:r w:rsidR="00081EBD">
        <w:t>uw</w:t>
      </w:r>
      <w:r>
        <w:t xml:space="preserve"> bagage; </w:t>
      </w:r>
    </w:p>
    <w:p w14:paraId="111F9F44" w14:textId="2EBFEADA" w:rsidR="00BC3501" w:rsidRDefault="00C34358" w:rsidP="000E1360">
      <w:pPr>
        <w:pStyle w:val="Geenafstand"/>
        <w:numPr>
          <w:ilvl w:val="0"/>
          <w:numId w:val="7"/>
        </w:numPr>
        <w:ind w:left="284" w:hanging="284"/>
      </w:pPr>
      <w:r>
        <w:t xml:space="preserve">controleert of de juiste persoon instapt; </w:t>
      </w:r>
    </w:p>
    <w:p w14:paraId="1F3F13ED" w14:textId="51145E5C" w:rsidR="00BC3501" w:rsidRDefault="00A50C96" w:rsidP="000E1360">
      <w:pPr>
        <w:pStyle w:val="Geenafstand"/>
        <w:numPr>
          <w:ilvl w:val="0"/>
          <w:numId w:val="7"/>
        </w:numPr>
        <w:ind w:left="284" w:hanging="284"/>
      </w:pPr>
      <w:r>
        <w:t xml:space="preserve">informeert </w:t>
      </w:r>
      <w:r w:rsidR="00081EBD">
        <w:t xml:space="preserve">klanten met een </w:t>
      </w:r>
      <w:r w:rsidR="00C34358">
        <w:t xml:space="preserve">visuele beperking </w:t>
      </w:r>
      <w:r w:rsidR="00081EBD" w:rsidRPr="00081EBD">
        <w:t xml:space="preserve">over het </w:t>
      </w:r>
      <w:r w:rsidR="00081EBD">
        <w:t>soort</w:t>
      </w:r>
      <w:r w:rsidR="00081EBD" w:rsidRPr="00081EBD">
        <w:t xml:space="preserve"> voertuig, </w:t>
      </w:r>
      <w:r w:rsidR="00906994">
        <w:t>de instap, de aanwezigheid van</w:t>
      </w:r>
      <w:r w:rsidR="00081EBD" w:rsidRPr="00081EBD">
        <w:t xml:space="preserve"> andere passagiers, </w:t>
      </w:r>
      <w:r w:rsidR="00081EBD">
        <w:t xml:space="preserve">welke </w:t>
      </w:r>
      <w:r w:rsidR="00081EBD" w:rsidRPr="00081EBD">
        <w:t xml:space="preserve">richting </w:t>
      </w:r>
      <w:r w:rsidR="00081EBD">
        <w:t>de taxi op gaat en hoe d</w:t>
      </w:r>
      <w:r w:rsidR="00081EBD" w:rsidRPr="00081EBD">
        <w:t>e rit</w:t>
      </w:r>
      <w:r w:rsidR="00081EBD">
        <w:t xml:space="preserve"> verloopt;</w:t>
      </w:r>
    </w:p>
    <w:p w14:paraId="3D292EFF" w14:textId="53A66980" w:rsidR="00BC3501" w:rsidRDefault="00A50C96" w:rsidP="000E1360">
      <w:pPr>
        <w:pStyle w:val="Geenafstand"/>
        <w:numPr>
          <w:ilvl w:val="0"/>
          <w:numId w:val="7"/>
        </w:numPr>
        <w:ind w:left="284" w:hanging="284"/>
      </w:pPr>
      <w:r>
        <w:t xml:space="preserve">int </w:t>
      </w:r>
      <w:r w:rsidR="00C34358">
        <w:t>uw klantbijdrage</w:t>
      </w:r>
      <w:r w:rsidR="000B27A1">
        <w:t xml:space="preserve"> en geeft eventueel wisselgeld terug</w:t>
      </w:r>
      <w:r w:rsidR="00906994">
        <w:t xml:space="preserve"> (</w:t>
      </w:r>
      <w:r w:rsidR="0021237F">
        <w:t xml:space="preserve">behalve </w:t>
      </w:r>
      <w:r>
        <w:t xml:space="preserve">als u met </w:t>
      </w:r>
      <w:r w:rsidR="0021237F">
        <w:t>automatische incasso</w:t>
      </w:r>
      <w:r>
        <w:t xml:space="preserve"> reist</w:t>
      </w:r>
      <w:r w:rsidR="0021237F">
        <w:t>)</w:t>
      </w:r>
      <w:r w:rsidR="00491031">
        <w:t>;</w:t>
      </w:r>
    </w:p>
    <w:p w14:paraId="1D7C081D" w14:textId="6EECD8F5" w:rsidR="00BC3501" w:rsidRDefault="00C34358" w:rsidP="000E1360">
      <w:pPr>
        <w:pStyle w:val="Geenafstand"/>
        <w:numPr>
          <w:ilvl w:val="0"/>
          <w:numId w:val="7"/>
        </w:numPr>
        <w:ind w:left="284" w:hanging="284"/>
      </w:pPr>
      <w:r>
        <w:t xml:space="preserve">zorgt voor orde en rust in </w:t>
      </w:r>
      <w:r w:rsidR="00081EBD">
        <w:t>de taxi</w:t>
      </w:r>
      <w:r>
        <w:t xml:space="preserve">; </w:t>
      </w:r>
    </w:p>
    <w:p w14:paraId="6F4B3275" w14:textId="75A0D47C" w:rsidR="00BC3501" w:rsidRDefault="00081EBD" w:rsidP="000E1360">
      <w:pPr>
        <w:pStyle w:val="Geenafstand"/>
        <w:numPr>
          <w:ilvl w:val="0"/>
          <w:numId w:val="7"/>
        </w:numPr>
        <w:ind w:left="284" w:hanging="284"/>
      </w:pPr>
      <w:r>
        <w:t xml:space="preserve">zorgt ervoor dat er </w:t>
      </w:r>
      <w:r w:rsidR="00817D1C">
        <w:t xml:space="preserve">in de taxi </w:t>
      </w:r>
      <w:r>
        <w:t>nooit gerookt wordt, geen alcohol wordt gedronken en niet gegeten wordt;</w:t>
      </w:r>
      <w:r w:rsidR="00C34358">
        <w:t xml:space="preserve"> </w:t>
      </w:r>
    </w:p>
    <w:p w14:paraId="3174DABA" w14:textId="7DE5FEE8" w:rsidR="00BC3501" w:rsidRDefault="00EB513D" w:rsidP="000E1360">
      <w:pPr>
        <w:pStyle w:val="Geenafstand"/>
        <w:numPr>
          <w:ilvl w:val="0"/>
          <w:numId w:val="7"/>
        </w:numPr>
        <w:ind w:left="284" w:hanging="284"/>
      </w:pPr>
      <w:r>
        <w:t>speelt</w:t>
      </w:r>
      <w:r w:rsidR="00817D1C">
        <w:t xml:space="preserve"> </w:t>
      </w:r>
      <w:r w:rsidR="00C34358">
        <w:t xml:space="preserve">geen </w:t>
      </w:r>
      <w:r w:rsidR="00081EBD">
        <w:t>harde</w:t>
      </w:r>
      <w:r w:rsidR="00C34358">
        <w:t xml:space="preserve"> muziek </w:t>
      </w:r>
      <w:r>
        <w:t>af in de taxi o</w:t>
      </w:r>
      <w:r w:rsidR="00C34358">
        <w:t>f, op uw verzoek, helemaal geen muziek;</w:t>
      </w:r>
    </w:p>
    <w:p w14:paraId="38CCA735" w14:textId="3D61AAFD" w:rsidR="00BC3501" w:rsidRDefault="00C34358" w:rsidP="000E1360">
      <w:pPr>
        <w:pStyle w:val="Geenafstand"/>
        <w:numPr>
          <w:ilvl w:val="0"/>
          <w:numId w:val="7"/>
        </w:numPr>
        <w:ind w:left="284" w:hanging="284"/>
      </w:pPr>
      <w:r>
        <w:t xml:space="preserve">zorgt voor </w:t>
      </w:r>
      <w:r w:rsidR="00081EBD">
        <w:t>een veilige</w:t>
      </w:r>
      <w:r>
        <w:t xml:space="preserve"> en comfortabel</w:t>
      </w:r>
      <w:r w:rsidR="00081EBD">
        <w:t>e</w:t>
      </w:r>
      <w:r>
        <w:t xml:space="preserve"> </w:t>
      </w:r>
      <w:r w:rsidR="00081EBD">
        <w:t>rit</w:t>
      </w:r>
      <w:r>
        <w:t xml:space="preserve">; </w:t>
      </w:r>
    </w:p>
    <w:p w14:paraId="5AB3B10F" w14:textId="6CA6AFDE" w:rsidR="00BC3501" w:rsidRDefault="00081EBD" w:rsidP="000E1360">
      <w:pPr>
        <w:pStyle w:val="Geenafstand"/>
        <w:numPr>
          <w:ilvl w:val="0"/>
          <w:numId w:val="7"/>
        </w:numPr>
        <w:ind w:left="284" w:hanging="284"/>
      </w:pPr>
      <w:r>
        <w:t xml:space="preserve">houdt zich </w:t>
      </w:r>
      <w:r w:rsidR="00C34358">
        <w:t>aan de verkeersregels houdt en</w:t>
      </w:r>
      <w:r w:rsidR="00B6547F">
        <w:t xml:space="preserve"> </w:t>
      </w:r>
      <w:r>
        <w:t xml:space="preserve">rijdt rustig over </w:t>
      </w:r>
      <w:r w:rsidR="00C34358">
        <w:t xml:space="preserve">verkeersdrempels; </w:t>
      </w:r>
    </w:p>
    <w:p w14:paraId="02756366" w14:textId="4AA257DB" w:rsidR="00BC3501" w:rsidRDefault="00081EBD" w:rsidP="000E1360">
      <w:pPr>
        <w:pStyle w:val="Geenafstand"/>
        <w:numPr>
          <w:ilvl w:val="0"/>
          <w:numId w:val="7"/>
        </w:numPr>
        <w:ind w:left="284" w:hanging="284"/>
      </w:pPr>
      <w:r>
        <w:t xml:space="preserve">let erop dat </w:t>
      </w:r>
      <w:r w:rsidR="00EB513D">
        <w:t>alle inzittenden hun v</w:t>
      </w:r>
      <w:r>
        <w:t xml:space="preserve">eiligheidsgordels </w:t>
      </w:r>
      <w:r w:rsidR="00EB513D">
        <w:t>om hebben</w:t>
      </w:r>
      <w:r>
        <w:t>;</w:t>
      </w:r>
      <w:r w:rsidR="00C34358">
        <w:t xml:space="preserve"> </w:t>
      </w:r>
    </w:p>
    <w:p w14:paraId="47F74B78" w14:textId="73AAC731" w:rsidR="00BC3501" w:rsidRDefault="00885351" w:rsidP="000E1360">
      <w:pPr>
        <w:pStyle w:val="Geenafstand"/>
        <w:numPr>
          <w:ilvl w:val="0"/>
          <w:numId w:val="7"/>
        </w:numPr>
        <w:ind w:left="284" w:hanging="284"/>
      </w:pPr>
      <w:r>
        <w:t>helpt met het in- en uitrijden en het vastzetten van rolstoelen, scootmobielen, rollators en kinderzitjes;</w:t>
      </w:r>
    </w:p>
    <w:p w14:paraId="144657AB" w14:textId="45E8A47B" w:rsidR="00BC3501" w:rsidRDefault="00C34358" w:rsidP="000E1360">
      <w:pPr>
        <w:pStyle w:val="Geenafstand"/>
        <w:numPr>
          <w:ilvl w:val="0"/>
          <w:numId w:val="7"/>
        </w:numPr>
        <w:ind w:left="284" w:hanging="284"/>
      </w:pPr>
      <w:r>
        <w:t>controleert of rolstoel</w:t>
      </w:r>
      <w:r w:rsidR="00885351">
        <w:t>en</w:t>
      </w:r>
      <w:r>
        <w:t xml:space="preserve"> of scootmobiel</w:t>
      </w:r>
      <w:r w:rsidR="00885351">
        <w:t>en</w:t>
      </w:r>
      <w:r>
        <w:t xml:space="preserve"> veilig </w:t>
      </w:r>
      <w:r w:rsidR="00885351">
        <w:t>zijn vastgezet;</w:t>
      </w:r>
      <w:r>
        <w:t xml:space="preserve"> </w:t>
      </w:r>
    </w:p>
    <w:p w14:paraId="4E38642D" w14:textId="511FF40C" w:rsidR="00BC3501" w:rsidRDefault="00885351" w:rsidP="000E1360">
      <w:pPr>
        <w:pStyle w:val="Geenafstand"/>
        <w:numPr>
          <w:ilvl w:val="0"/>
          <w:numId w:val="7"/>
        </w:numPr>
        <w:ind w:left="284" w:hanging="284"/>
      </w:pPr>
      <w:r>
        <w:t xml:space="preserve">zorgt ervoor dat klanten met een scootmobiel naar een zitplaats overstappen; </w:t>
      </w:r>
    </w:p>
    <w:p w14:paraId="5670B3EE" w14:textId="090DFE8C" w:rsidR="00BC3501" w:rsidRDefault="00885351" w:rsidP="000E1360">
      <w:pPr>
        <w:pStyle w:val="Geenafstand"/>
        <w:numPr>
          <w:ilvl w:val="0"/>
          <w:numId w:val="7"/>
        </w:numPr>
        <w:ind w:left="284" w:hanging="284"/>
      </w:pPr>
      <w:r>
        <w:t>ruimt materiaal om rolstoelen vast te zetten veilig op.</w:t>
      </w:r>
    </w:p>
    <w:p w14:paraId="10A26112" w14:textId="77777777" w:rsidR="000F2AE3" w:rsidRDefault="000F2AE3" w:rsidP="000F2AE3">
      <w:pPr>
        <w:pStyle w:val="Geenafstand"/>
      </w:pPr>
    </w:p>
    <w:p w14:paraId="5121818E" w14:textId="3EA1C417" w:rsidR="00BC3501" w:rsidRDefault="0053021A" w:rsidP="00B740F5">
      <w:pPr>
        <w:pStyle w:val="Kop2"/>
        <w:ind w:left="567" w:hanging="567"/>
      </w:pPr>
      <w:bookmarkStart w:id="87" w:name="_Toc152591335"/>
      <w:r>
        <w:t xml:space="preserve">Chauffeur mag </w:t>
      </w:r>
      <w:r w:rsidR="00DB648A">
        <w:t>een klant</w:t>
      </w:r>
      <w:r>
        <w:t xml:space="preserve"> weigeren</w:t>
      </w:r>
      <w:bookmarkEnd w:id="87"/>
      <w:r>
        <w:t xml:space="preserve"> </w:t>
      </w:r>
    </w:p>
    <w:p w14:paraId="7B44D0BA" w14:textId="72B1A949" w:rsidR="00BC3501" w:rsidRDefault="00885351" w:rsidP="00BC3501">
      <w:pPr>
        <w:pStyle w:val="Geenafstand"/>
      </w:pPr>
      <w:r w:rsidRPr="00885351">
        <w:t xml:space="preserve">Veiligheid is erg belangrijk. Onze chauffeurs mogen ervoor kiezen om u niet te vervoeren als </w:t>
      </w:r>
      <w:r w:rsidR="00F45BEA">
        <w:t>daa</w:t>
      </w:r>
      <w:r w:rsidRPr="00885351">
        <w:t xml:space="preserve">r een goede reden voor is. Het is belangrijk dat u de aanwijzingen van de chauffeur opvolgt. Als u dit niet doet, </w:t>
      </w:r>
      <w:r w:rsidR="001E5596">
        <w:t>mag</w:t>
      </w:r>
      <w:r w:rsidRPr="00885351">
        <w:t xml:space="preserve"> de chauffeur besluiten om u niet (verder) mee te nemen.</w:t>
      </w:r>
    </w:p>
    <w:p w14:paraId="3D63AB33" w14:textId="77777777" w:rsidR="00885351" w:rsidRDefault="00885351" w:rsidP="00BC3501">
      <w:pPr>
        <w:pStyle w:val="Geenafstand"/>
      </w:pPr>
    </w:p>
    <w:p w14:paraId="67C1CF47" w14:textId="5A54B4A8" w:rsidR="00BC3501" w:rsidRPr="00FC3432" w:rsidRDefault="00472ECB" w:rsidP="00BC3501">
      <w:pPr>
        <w:pStyle w:val="Geenafstand"/>
        <w:rPr>
          <w:color w:val="2F5496" w:themeColor="accent1" w:themeShade="BF"/>
        </w:rPr>
      </w:pPr>
      <w:r>
        <w:rPr>
          <w:color w:val="2F5496" w:themeColor="accent1" w:themeShade="BF"/>
        </w:rPr>
        <w:t>Voorbeelden van</w:t>
      </w:r>
      <w:r w:rsidR="00AD55E7">
        <w:rPr>
          <w:color w:val="2F5496" w:themeColor="accent1" w:themeShade="BF"/>
        </w:rPr>
        <w:t xml:space="preserve"> redenen </w:t>
      </w:r>
      <w:r>
        <w:rPr>
          <w:color w:val="2F5496" w:themeColor="accent1" w:themeShade="BF"/>
        </w:rPr>
        <w:t xml:space="preserve">om </w:t>
      </w:r>
      <w:r w:rsidR="003F47F9">
        <w:rPr>
          <w:color w:val="2F5496" w:themeColor="accent1" w:themeShade="BF"/>
        </w:rPr>
        <w:t xml:space="preserve">een </w:t>
      </w:r>
      <w:r>
        <w:rPr>
          <w:color w:val="2F5496" w:themeColor="accent1" w:themeShade="BF"/>
        </w:rPr>
        <w:t>klant te weigeren</w:t>
      </w:r>
      <w:r w:rsidR="00C34358" w:rsidRPr="00FC3432">
        <w:rPr>
          <w:color w:val="2F5496" w:themeColor="accent1" w:themeShade="BF"/>
        </w:rPr>
        <w:t>:</w:t>
      </w:r>
    </w:p>
    <w:p w14:paraId="41B273BB" w14:textId="47F068C5" w:rsidR="00CE2872" w:rsidRDefault="00CE2872" w:rsidP="000E1360">
      <w:pPr>
        <w:pStyle w:val="Geenafstand"/>
        <w:numPr>
          <w:ilvl w:val="0"/>
          <w:numId w:val="7"/>
        </w:numPr>
        <w:ind w:left="284" w:hanging="284"/>
      </w:pPr>
      <w:r>
        <w:t xml:space="preserve">de klant weigert de ritprijs te </w:t>
      </w:r>
      <w:r w:rsidR="00AD55E7">
        <w:t>betalen (met een pinpas);</w:t>
      </w:r>
    </w:p>
    <w:p w14:paraId="05B3827C" w14:textId="020B516E" w:rsidR="00BC3501" w:rsidRPr="0096201E" w:rsidRDefault="00C34358" w:rsidP="000E1360">
      <w:pPr>
        <w:pStyle w:val="Geenafstand"/>
        <w:numPr>
          <w:ilvl w:val="0"/>
          <w:numId w:val="7"/>
        </w:numPr>
        <w:ind w:left="284" w:hanging="284"/>
      </w:pPr>
      <w:r>
        <w:t xml:space="preserve">de klant wil geen veiligheidsgordel dragen (uitzondering geldt voor klanten met een CBR </w:t>
      </w:r>
      <w:r w:rsidRPr="0096201E">
        <w:t xml:space="preserve">ontheffing, zie </w:t>
      </w:r>
      <w:r w:rsidR="00826A72" w:rsidRPr="0096201E">
        <w:t>1</w:t>
      </w:r>
      <w:r w:rsidR="004D11D8">
        <w:t>3</w:t>
      </w:r>
      <w:r w:rsidR="00826A72" w:rsidRPr="0096201E">
        <w:t>.1</w:t>
      </w:r>
      <w:r w:rsidRPr="0096201E">
        <w:t xml:space="preserve">); </w:t>
      </w:r>
    </w:p>
    <w:p w14:paraId="6A7A830C" w14:textId="69935A25" w:rsidR="00BC3501" w:rsidRDefault="00C34358" w:rsidP="000E1360">
      <w:pPr>
        <w:pStyle w:val="Geenafstand"/>
        <w:numPr>
          <w:ilvl w:val="0"/>
          <w:numId w:val="7"/>
        </w:numPr>
        <w:ind w:left="284" w:hanging="284"/>
      </w:pPr>
      <w:r>
        <w:t xml:space="preserve">de rolstoel of scootmobiel </w:t>
      </w:r>
      <w:r w:rsidR="00AD55E7">
        <w:t>kan niet veilig vastgezet worden;</w:t>
      </w:r>
    </w:p>
    <w:p w14:paraId="093EF8F4" w14:textId="36197897" w:rsidR="00BC3501" w:rsidRDefault="00C34358" w:rsidP="000E1360">
      <w:pPr>
        <w:pStyle w:val="Geenafstand"/>
        <w:numPr>
          <w:ilvl w:val="0"/>
          <w:numId w:val="7"/>
        </w:numPr>
        <w:ind w:left="284" w:hanging="284"/>
      </w:pPr>
      <w:r>
        <w:t>de</w:t>
      </w:r>
      <w:r w:rsidR="00AD55E7">
        <w:t xml:space="preserve"> klant wil niet overstappen van de scootmobiel naa</w:t>
      </w:r>
      <w:r>
        <w:t>r een zitplaats</w:t>
      </w:r>
      <w:r w:rsidR="00AD55E7">
        <w:t xml:space="preserve"> van de taxi;</w:t>
      </w:r>
    </w:p>
    <w:p w14:paraId="549F680A" w14:textId="2B1A4A5B" w:rsidR="00BC3501" w:rsidRDefault="0016504F" w:rsidP="000E1360">
      <w:pPr>
        <w:pStyle w:val="Geenafstand"/>
        <w:numPr>
          <w:ilvl w:val="0"/>
          <w:numId w:val="7"/>
        </w:numPr>
        <w:ind w:left="284" w:hanging="284"/>
      </w:pPr>
      <w:r>
        <w:t>de klant heeft</w:t>
      </w:r>
      <w:r w:rsidR="00C34358">
        <w:t xml:space="preserve"> te veel bagage</w:t>
      </w:r>
      <w:r w:rsidR="00A929A5">
        <w:t>,</w:t>
      </w:r>
      <w:r w:rsidR="00C34358">
        <w:t xml:space="preserve"> of </w:t>
      </w:r>
      <w:r w:rsidR="00A929A5">
        <w:t>niet alle</w:t>
      </w:r>
      <w:r w:rsidR="00C34358">
        <w:t xml:space="preserve"> bagage </w:t>
      </w:r>
      <w:r w:rsidR="00AD55E7">
        <w:t xml:space="preserve">is </w:t>
      </w:r>
      <w:r w:rsidR="00C34358">
        <w:t xml:space="preserve">aangemeld bij de ritbestelling; </w:t>
      </w:r>
    </w:p>
    <w:p w14:paraId="024D7EBA" w14:textId="3162F06F" w:rsidR="00BC3501" w:rsidRDefault="00C34358" w:rsidP="000E1360">
      <w:pPr>
        <w:pStyle w:val="Geenafstand"/>
        <w:numPr>
          <w:ilvl w:val="0"/>
          <w:numId w:val="7"/>
        </w:numPr>
        <w:ind w:left="284" w:hanging="284"/>
      </w:pPr>
      <w:r>
        <w:t xml:space="preserve">de klant heeft een huisdier bij zich dat niet in een tas of kooi zit; </w:t>
      </w:r>
    </w:p>
    <w:p w14:paraId="752B8B5F" w14:textId="21B78BCE" w:rsidR="00C34358" w:rsidRDefault="00A929A5" w:rsidP="000E1360">
      <w:pPr>
        <w:pStyle w:val="Geenafstand"/>
        <w:numPr>
          <w:ilvl w:val="0"/>
          <w:numId w:val="7"/>
        </w:numPr>
        <w:ind w:left="284" w:hanging="284"/>
      </w:pPr>
      <w:r>
        <w:t xml:space="preserve">de klant vertoont </w:t>
      </w:r>
      <w:r w:rsidR="00AD55E7">
        <w:t>hygiëneproble</w:t>
      </w:r>
      <w:r>
        <w:t>men</w:t>
      </w:r>
      <w:r w:rsidR="00AD55E7">
        <w:t xml:space="preserve"> (zoals besmettelijke ziekte).</w:t>
      </w:r>
    </w:p>
    <w:p w14:paraId="40BCAB8E" w14:textId="77777777" w:rsidR="00790AE4" w:rsidRDefault="00790AE4" w:rsidP="001101EE">
      <w:pPr>
        <w:pStyle w:val="Geenafstand"/>
      </w:pPr>
    </w:p>
    <w:p w14:paraId="5D9EBFF0" w14:textId="76D7D8FA" w:rsidR="00830892" w:rsidRDefault="001169BF" w:rsidP="00B740F5">
      <w:pPr>
        <w:pStyle w:val="Kop2"/>
        <w:ind w:left="567"/>
      </w:pPr>
      <w:bookmarkStart w:id="88" w:name="_Toc152591336"/>
      <w:r>
        <w:t>Gedrag van klant en chauffeur tijdens de rit</w:t>
      </w:r>
      <w:bookmarkEnd w:id="88"/>
    </w:p>
    <w:p w14:paraId="79D31AA6" w14:textId="27FCAD19" w:rsidR="00830892" w:rsidRDefault="00AD55E7" w:rsidP="00AD55E7">
      <w:pPr>
        <w:pStyle w:val="Geenafstand"/>
      </w:pPr>
      <w:r>
        <w:t xml:space="preserve">We verwachten </w:t>
      </w:r>
      <w:r w:rsidR="003F47F9">
        <w:t>van</w:t>
      </w:r>
      <w:r>
        <w:t xml:space="preserve"> de chauffeur </w:t>
      </w:r>
      <w:r w:rsidR="003F47F9">
        <w:t>en de</w:t>
      </w:r>
      <w:r>
        <w:t xml:space="preserve"> </w:t>
      </w:r>
      <w:r w:rsidR="003F47F9">
        <w:t>passagiers dat ze</w:t>
      </w:r>
      <w:r>
        <w:t xml:space="preserve"> zich in de taxi vriendelijk en respectvol naar elkaar gedragen. Roken, drinken of eten in de </w:t>
      </w:r>
      <w:r w:rsidR="009E3BD5">
        <w:t>taxi</w:t>
      </w:r>
      <w:r>
        <w:t xml:space="preserve"> is niet toegestaan. Het is ook niet toegestaan om foto's of video's van andere mensen te maken in de taxi. Samen zorgen chauffeur </w:t>
      </w:r>
      <w:r w:rsidR="006C2A14">
        <w:t xml:space="preserve">en klanten </w:t>
      </w:r>
      <w:r>
        <w:t>ervoor dat er orde, rust en veiligheid is in de taxi.</w:t>
      </w:r>
    </w:p>
    <w:p w14:paraId="53118DEA" w14:textId="02209551" w:rsidR="000525EA" w:rsidRDefault="000525EA" w:rsidP="00AD55E7">
      <w:pPr>
        <w:pStyle w:val="Geenafstand"/>
      </w:pPr>
    </w:p>
    <w:p w14:paraId="131639A9" w14:textId="5DB7B4B4" w:rsidR="00566276" w:rsidRDefault="00566276" w:rsidP="00AD55E7">
      <w:pPr>
        <w:pStyle w:val="Geenafstand"/>
      </w:pPr>
      <w:r>
        <w:t xml:space="preserve">Het is </w:t>
      </w:r>
      <w:r w:rsidR="00D0538E">
        <w:t>voor</w:t>
      </w:r>
      <w:r>
        <w:t xml:space="preserve"> klant</w:t>
      </w:r>
      <w:r w:rsidR="00D0538E">
        <w:t xml:space="preserve"> en chauffeur</w:t>
      </w:r>
      <w:r>
        <w:t xml:space="preserve"> verboden om in de taxi:</w:t>
      </w:r>
    </w:p>
    <w:p w14:paraId="2E3A8E3A" w14:textId="6B9C398D" w:rsidR="00566276" w:rsidRDefault="00566276" w:rsidP="000E1360">
      <w:pPr>
        <w:pStyle w:val="Geenafstand"/>
        <w:numPr>
          <w:ilvl w:val="0"/>
          <w:numId w:val="7"/>
        </w:numPr>
        <w:ind w:left="284" w:hanging="284"/>
      </w:pPr>
      <w:r>
        <w:t>andere klanten lastig te vallen</w:t>
      </w:r>
      <w:r w:rsidR="00D60B2F">
        <w:t xml:space="preserve"> of ongewenst aan te raken</w:t>
      </w:r>
      <w:r>
        <w:t>;</w:t>
      </w:r>
    </w:p>
    <w:p w14:paraId="61C8CA32" w14:textId="1EF236AA" w:rsidR="009E3BD5" w:rsidRDefault="001A366C" w:rsidP="000E1360">
      <w:pPr>
        <w:pStyle w:val="Geenafstand"/>
        <w:numPr>
          <w:ilvl w:val="0"/>
          <w:numId w:val="7"/>
        </w:numPr>
        <w:ind w:left="284" w:hanging="284"/>
      </w:pPr>
      <w:r>
        <w:t>zich</w:t>
      </w:r>
      <w:r w:rsidR="009E3BD5">
        <w:t xml:space="preserve">zelf of anderen in gevaar </w:t>
      </w:r>
      <w:r w:rsidR="00DA4450">
        <w:t xml:space="preserve">te </w:t>
      </w:r>
      <w:r w:rsidR="009E3BD5">
        <w:t>brengen;</w:t>
      </w:r>
    </w:p>
    <w:p w14:paraId="729CB1FC" w14:textId="6C1F4484" w:rsidR="009E3BD5" w:rsidRDefault="009E3BD5" w:rsidP="000E1360">
      <w:pPr>
        <w:pStyle w:val="Geenafstand"/>
        <w:numPr>
          <w:ilvl w:val="0"/>
          <w:numId w:val="7"/>
        </w:numPr>
        <w:ind w:left="284" w:hanging="284"/>
      </w:pPr>
      <w:r>
        <w:t xml:space="preserve">spullen van anderen </w:t>
      </w:r>
      <w:r w:rsidR="001150E4">
        <w:t xml:space="preserve">te stelen of </w:t>
      </w:r>
      <w:r>
        <w:t>aan</w:t>
      </w:r>
      <w:r w:rsidR="00D60B2F">
        <w:t xml:space="preserve"> te </w:t>
      </w:r>
      <w:r>
        <w:t>raken;</w:t>
      </w:r>
    </w:p>
    <w:p w14:paraId="5C1FD82C" w14:textId="7DBE5C84" w:rsidR="009E3BD5" w:rsidRDefault="009E3BD5" w:rsidP="000E1360">
      <w:pPr>
        <w:pStyle w:val="Geenafstand"/>
        <w:numPr>
          <w:ilvl w:val="0"/>
          <w:numId w:val="7"/>
        </w:numPr>
        <w:ind w:left="284" w:hanging="284"/>
      </w:pPr>
      <w:r>
        <w:t>onzedelijke handelingen</w:t>
      </w:r>
      <w:r w:rsidR="001150E4">
        <w:t xml:space="preserve"> te verrichten</w:t>
      </w:r>
      <w:r>
        <w:t xml:space="preserve"> of handtastelijk </w:t>
      </w:r>
      <w:r w:rsidR="001150E4">
        <w:t xml:space="preserve">te </w:t>
      </w:r>
      <w:r>
        <w:t>worden;</w:t>
      </w:r>
    </w:p>
    <w:p w14:paraId="707B8334" w14:textId="734A207C" w:rsidR="009E3BD5" w:rsidRDefault="009E3BD5" w:rsidP="000E1360">
      <w:pPr>
        <w:pStyle w:val="Geenafstand"/>
        <w:numPr>
          <w:ilvl w:val="0"/>
          <w:numId w:val="7"/>
        </w:numPr>
        <w:ind w:left="284" w:hanging="284"/>
      </w:pPr>
      <w:r>
        <w:t xml:space="preserve">beledigende of discriminerende taal </w:t>
      </w:r>
      <w:r w:rsidR="001A366C">
        <w:t xml:space="preserve">te </w:t>
      </w:r>
      <w:r>
        <w:t>gebruiken.</w:t>
      </w:r>
    </w:p>
    <w:p w14:paraId="0B0B1CDA" w14:textId="77777777" w:rsidR="00E128CC" w:rsidRDefault="00E128CC" w:rsidP="00E128CC">
      <w:pPr>
        <w:pStyle w:val="Geenafstand"/>
      </w:pPr>
    </w:p>
    <w:p w14:paraId="670FBB02" w14:textId="13F3904B" w:rsidR="002F7410" w:rsidRPr="002F7410" w:rsidRDefault="002F7410" w:rsidP="00E128CC">
      <w:pPr>
        <w:pStyle w:val="Geenafstand"/>
        <w:rPr>
          <w:color w:val="2F5496" w:themeColor="accent1" w:themeShade="BF"/>
        </w:rPr>
      </w:pPr>
      <w:r w:rsidRPr="002F7410">
        <w:rPr>
          <w:color w:val="2F5496" w:themeColor="accent1" w:themeShade="BF"/>
        </w:rPr>
        <w:t>Melding over gedrag chauffeur</w:t>
      </w:r>
    </w:p>
    <w:p w14:paraId="0F23EFC0" w14:textId="2B5C14A6" w:rsidR="00E128CC" w:rsidRDefault="00E128CC" w:rsidP="00E128CC">
      <w:pPr>
        <w:pStyle w:val="Geenafstand"/>
      </w:pPr>
      <w:r>
        <w:t>Al</w:t>
      </w:r>
      <w:r w:rsidR="00830892">
        <w:t xml:space="preserve">s u </w:t>
      </w:r>
      <w:r w:rsidR="009E3BD5">
        <w:t>niet tevreden bent over hoe de chauffeur zich gedraagt</w:t>
      </w:r>
      <w:r w:rsidR="001A366C">
        <w:t>,</w:t>
      </w:r>
      <w:r w:rsidR="009E3BD5">
        <w:t xml:space="preserve"> of als u </w:t>
      </w:r>
      <w:r w:rsidR="001A366C">
        <w:t>vindt</w:t>
      </w:r>
      <w:r w:rsidR="009E3BD5">
        <w:t xml:space="preserve"> dat u onterecht geweigerd </w:t>
      </w:r>
      <w:r w:rsidR="001A366C">
        <w:t>ben</w:t>
      </w:r>
      <w:r w:rsidR="009E3BD5">
        <w:t xml:space="preserve">t, kunt u een klacht indienen bij de klantenservice van de vervoerder </w:t>
      </w:r>
      <w:r w:rsidR="00830892" w:rsidRPr="004E6E60">
        <w:t xml:space="preserve">(zie </w:t>
      </w:r>
      <w:r w:rsidR="004E6E60" w:rsidRPr="004E6E60">
        <w:t>1</w:t>
      </w:r>
      <w:r w:rsidR="004D11D8">
        <w:t>9</w:t>
      </w:r>
      <w:r w:rsidR="008E62D0">
        <w:t>.</w:t>
      </w:r>
      <w:r w:rsidR="004E6E60" w:rsidRPr="004E6E60">
        <w:t>2</w:t>
      </w:r>
      <w:r w:rsidR="00830892" w:rsidRPr="004E6E60">
        <w:t>).</w:t>
      </w:r>
      <w:r w:rsidR="00830892">
        <w:t xml:space="preserve"> </w:t>
      </w:r>
    </w:p>
    <w:p w14:paraId="206587A2" w14:textId="77777777" w:rsidR="0016504F" w:rsidRDefault="0016504F" w:rsidP="00E128CC">
      <w:pPr>
        <w:pStyle w:val="Geenafstand"/>
      </w:pPr>
    </w:p>
    <w:p w14:paraId="6B041684" w14:textId="65C0B5FD" w:rsidR="002F7410" w:rsidRPr="002F7410" w:rsidRDefault="002F7410" w:rsidP="00E128CC">
      <w:pPr>
        <w:pStyle w:val="Geenafstand"/>
        <w:rPr>
          <w:color w:val="2F5496" w:themeColor="accent1" w:themeShade="BF"/>
        </w:rPr>
      </w:pPr>
      <w:r w:rsidRPr="002F7410">
        <w:rPr>
          <w:color w:val="2F5496" w:themeColor="accent1" w:themeShade="BF"/>
        </w:rPr>
        <w:t>Melding over gedrag klant</w:t>
      </w:r>
    </w:p>
    <w:p w14:paraId="073780F2" w14:textId="77777777" w:rsidR="00615719" w:rsidRDefault="00DC7A99" w:rsidP="00E128CC">
      <w:pPr>
        <w:pStyle w:val="Geenafstand"/>
      </w:pPr>
      <w:r>
        <w:t>De chau</w:t>
      </w:r>
      <w:r w:rsidR="009E3BD5">
        <w:t xml:space="preserve">ffeur kan </w:t>
      </w:r>
      <w:r>
        <w:t xml:space="preserve">ook een melding maken bij de vervoerder over </w:t>
      </w:r>
      <w:r w:rsidR="009E3BD5">
        <w:t xml:space="preserve">het gedrag van de klant. </w:t>
      </w:r>
    </w:p>
    <w:p w14:paraId="6685F345" w14:textId="77777777" w:rsidR="00615719" w:rsidRDefault="00615719" w:rsidP="00E128CC">
      <w:pPr>
        <w:pStyle w:val="Geenafstand"/>
      </w:pPr>
    </w:p>
    <w:p w14:paraId="63384246" w14:textId="6D7E9912" w:rsidR="009E3BD5" w:rsidRDefault="00615719" w:rsidP="00E128CC">
      <w:pPr>
        <w:pStyle w:val="Geenafstand"/>
      </w:pPr>
      <w:r>
        <w:t>V</w:t>
      </w:r>
      <w:r w:rsidR="009E3BD5">
        <w:t>ervoerder</w:t>
      </w:r>
      <w:r>
        <w:t xml:space="preserve"> en opdrachtgever</w:t>
      </w:r>
      <w:r w:rsidR="009E3BD5">
        <w:t xml:space="preserve"> </w:t>
      </w:r>
      <w:r w:rsidR="00DC7A99">
        <w:t>prober</w:t>
      </w:r>
      <w:r>
        <w:t>en</w:t>
      </w:r>
      <w:r w:rsidR="00DC7A99">
        <w:t xml:space="preserve"> altijd het verhaal van beide kanten </w:t>
      </w:r>
      <w:r>
        <w:t xml:space="preserve">aan </w:t>
      </w:r>
      <w:r w:rsidR="00DC7A99">
        <w:t xml:space="preserve">te horen. </w:t>
      </w:r>
      <w:r w:rsidR="009E3BD5">
        <w:t>De vervoerder neemt contact op met de klant</w:t>
      </w:r>
      <w:r w:rsidR="00DC7A99">
        <w:t xml:space="preserve"> over wie het gaat</w:t>
      </w:r>
      <w:r w:rsidR="009E3BD5">
        <w:t xml:space="preserve">, de taxichauffeur en, als het kan, </w:t>
      </w:r>
      <w:r w:rsidR="00DC7A99">
        <w:t xml:space="preserve">ook </w:t>
      </w:r>
      <w:r w:rsidR="009E3BD5">
        <w:t xml:space="preserve">met andere passagiers om </w:t>
      </w:r>
      <w:r w:rsidR="00DC7A99">
        <w:t>de situatie te begrijpen.</w:t>
      </w:r>
    </w:p>
    <w:p w14:paraId="19220191" w14:textId="77777777" w:rsidR="009E3BD5" w:rsidRDefault="009E3BD5" w:rsidP="00E128CC">
      <w:pPr>
        <w:pStyle w:val="Geenafstand"/>
      </w:pPr>
    </w:p>
    <w:p w14:paraId="7F0495B4" w14:textId="4FB753D5" w:rsidR="00E128CC" w:rsidRDefault="001169BF" w:rsidP="00B740F5">
      <w:pPr>
        <w:pStyle w:val="Kop2"/>
        <w:ind w:left="567"/>
      </w:pPr>
      <w:bookmarkStart w:id="89" w:name="_Toc152591337"/>
      <w:r>
        <w:t>Reisverbod</w:t>
      </w:r>
      <w:r w:rsidR="00C776C0">
        <w:t xml:space="preserve"> </w:t>
      </w:r>
      <w:bookmarkEnd w:id="89"/>
    </w:p>
    <w:p w14:paraId="462B244D" w14:textId="6926A830" w:rsidR="00DC7A99" w:rsidRDefault="00DC7A99" w:rsidP="00DC7A99">
      <w:pPr>
        <w:pStyle w:val="Geenafstand"/>
      </w:pPr>
      <w:bookmarkStart w:id="90" w:name="_Hlk146822316"/>
      <w:r>
        <w:t xml:space="preserve">Als </w:t>
      </w:r>
      <w:r w:rsidR="00A40A28">
        <w:t>we</w:t>
      </w:r>
      <w:r>
        <w:t xml:space="preserve"> klachten </w:t>
      </w:r>
      <w:r w:rsidR="00A40A28">
        <w:t xml:space="preserve">ontvangen </w:t>
      </w:r>
      <w:r>
        <w:t>over hoe een klant zich gedraagt</w:t>
      </w:r>
      <w:r w:rsidR="00C418DD">
        <w:t>,</w:t>
      </w:r>
      <w:r>
        <w:t xml:space="preserve"> of als de klant de regels van dit vervoerreglement niet naleeft, brengt de vervoerder het Bureau Deeltaxi West-Brabant zo snel mogelijk </w:t>
      </w:r>
      <w:r w:rsidR="00A40A28">
        <w:t xml:space="preserve">hiervan </w:t>
      </w:r>
      <w:r>
        <w:t>op de hoogte.</w:t>
      </w:r>
    </w:p>
    <w:p w14:paraId="001C678E" w14:textId="77777777" w:rsidR="00DC7A99" w:rsidRDefault="00DC7A99" w:rsidP="00DC7A99">
      <w:pPr>
        <w:pStyle w:val="Geenafstand"/>
      </w:pPr>
    </w:p>
    <w:bookmarkEnd w:id="90"/>
    <w:p w14:paraId="79F26816" w14:textId="6A594E71" w:rsidR="00286B69" w:rsidRDefault="00374732" w:rsidP="00E128CC">
      <w:pPr>
        <w:pStyle w:val="Geenafstand"/>
      </w:pPr>
      <w:r w:rsidRPr="00374732">
        <w:t xml:space="preserve">Als een klant herhaaldelijk ongewenst gedrag vertoont of zich zeer ernstig misdraagt, kan de vervoerder maatregelen nemen. Dit kan variëren van een officiële waarschuwing tot een tijdelijk of </w:t>
      </w:r>
      <w:r>
        <w:t>reisverbod voor altijd,</w:t>
      </w:r>
      <w:r w:rsidRPr="00374732">
        <w:t xml:space="preserve"> afhankelijk van de ernst van het gedrag.</w:t>
      </w:r>
    </w:p>
    <w:p w14:paraId="7E2D5E69" w14:textId="77777777" w:rsidR="00374732" w:rsidRDefault="00374732" w:rsidP="00E128CC">
      <w:pPr>
        <w:pStyle w:val="Geenafstand"/>
      </w:pPr>
    </w:p>
    <w:p w14:paraId="1FC3FCD4" w14:textId="07BC3283" w:rsidR="0016504F" w:rsidRDefault="00830892" w:rsidP="00374732">
      <w:pPr>
        <w:pStyle w:val="Geenafstand"/>
        <w:rPr>
          <w:rFonts w:asciiTheme="majorHAnsi" w:eastAsiaTheme="majorEastAsia" w:hAnsiTheme="majorHAnsi" w:cstheme="majorBidi"/>
          <w:color w:val="2F5496" w:themeColor="accent1" w:themeShade="BF"/>
          <w:sz w:val="32"/>
          <w:szCs w:val="32"/>
        </w:rPr>
      </w:pPr>
      <w:r>
        <w:t xml:space="preserve">Bij Wmo-klanten meldt Bureau Deeltaxi West-Brabant de </w:t>
      </w:r>
      <w:r w:rsidR="00374732">
        <w:t>maatregel</w:t>
      </w:r>
      <w:r>
        <w:t xml:space="preserve"> altijd aan de betreffende gemeente. De gemeente kan </w:t>
      </w:r>
      <w:r w:rsidR="00B61104">
        <w:t>ook</w:t>
      </w:r>
      <w:r>
        <w:t xml:space="preserve"> besluiten tot </w:t>
      </w:r>
      <w:r w:rsidR="00374732">
        <w:t>maatregelen</w:t>
      </w:r>
      <w:r>
        <w:t>, en</w:t>
      </w:r>
      <w:r w:rsidR="00BF0E96">
        <w:t xml:space="preserve"> kan</w:t>
      </w:r>
      <w:r>
        <w:t xml:space="preserve"> in het uiterste geval een </w:t>
      </w:r>
      <w:r w:rsidR="0038552F">
        <w:t xml:space="preserve">tijdelijk of definitief </w:t>
      </w:r>
      <w:r>
        <w:t>reisverbod</w:t>
      </w:r>
      <w:r w:rsidR="00374732">
        <w:t xml:space="preserve"> opleggen</w:t>
      </w:r>
      <w:r>
        <w:t>.</w:t>
      </w:r>
      <w:r w:rsidR="0016504F">
        <w:br w:type="page"/>
      </w:r>
    </w:p>
    <w:p w14:paraId="0CB715D0" w14:textId="40C34F3F" w:rsidR="00E128CC" w:rsidRDefault="00830892" w:rsidP="005A0CDD">
      <w:pPr>
        <w:pStyle w:val="Kop1"/>
      </w:pPr>
      <w:bookmarkStart w:id="91" w:name="_Toc152591338"/>
      <w:r>
        <w:lastRenderedPageBreak/>
        <w:t>Veilig vervoer</w:t>
      </w:r>
      <w:bookmarkEnd w:id="91"/>
      <w:r>
        <w:t xml:space="preserve"> </w:t>
      </w:r>
    </w:p>
    <w:p w14:paraId="265C74A1" w14:textId="77777777" w:rsidR="00826A72" w:rsidRPr="00826A72" w:rsidRDefault="00826A72" w:rsidP="00826A72"/>
    <w:p w14:paraId="51D6C915" w14:textId="68A7D088" w:rsidR="00E128CC" w:rsidRDefault="00BD786D" w:rsidP="00B740F5">
      <w:pPr>
        <w:pStyle w:val="Kop2"/>
        <w:ind w:left="567"/>
      </w:pPr>
      <w:bookmarkStart w:id="92" w:name="_Toc152591339"/>
      <w:r>
        <w:t>Ve</w:t>
      </w:r>
      <w:r w:rsidR="0016504F">
        <w:t>i</w:t>
      </w:r>
      <w:r>
        <w:t>ligheidsgordel</w:t>
      </w:r>
      <w:bookmarkEnd w:id="92"/>
    </w:p>
    <w:p w14:paraId="7632E562" w14:textId="5C563674" w:rsidR="00374732" w:rsidRDefault="00374732" w:rsidP="00374732">
      <w:pPr>
        <w:pStyle w:val="Geenafstand"/>
      </w:pPr>
      <w:r>
        <w:t xml:space="preserve">In al onze taxi’s </w:t>
      </w:r>
      <w:r w:rsidR="003E436C">
        <w:t>drag</w:t>
      </w:r>
      <w:r>
        <w:t xml:space="preserve">en alle passagiers een veiligheidsgordel. De chauffeur controleert dit en vertrekt pas als </w:t>
      </w:r>
      <w:r w:rsidR="005E61BC">
        <w:t>alle passagiers</w:t>
      </w:r>
      <w:r>
        <w:t xml:space="preserve"> de gordel om h</w:t>
      </w:r>
      <w:r w:rsidR="005E61BC">
        <w:t>ebben</w:t>
      </w:r>
      <w:r>
        <w:t xml:space="preserve">. Als u hulp nodig heeft bij het vastmaken van de gordel, kunt u de chauffeur om hulp vragen. </w:t>
      </w:r>
      <w:r w:rsidR="005E61BC">
        <w:t xml:space="preserve">Ook </w:t>
      </w:r>
      <w:r>
        <w:t xml:space="preserve">als u in een rolstoel zit, </w:t>
      </w:r>
      <w:r w:rsidR="005E61BC">
        <w:t>draag</w:t>
      </w:r>
      <w:r>
        <w:t>t u een veiligheidsgordel.</w:t>
      </w:r>
    </w:p>
    <w:p w14:paraId="687F30D7" w14:textId="77777777" w:rsidR="00374732" w:rsidRDefault="00374732" w:rsidP="00374732">
      <w:pPr>
        <w:pStyle w:val="Geenafstand"/>
      </w:pPr>
    </w:p>
    <w:p w14:paraId="43ECF50F" w14:textId="77777777" w:rsidR="00F171C9" w:rsidRPr="00FC3432" w:rsidRDefault="00F171C9" w:rsidP="00E128CC">
      <w:pPr>
        <w:pStyle w:val="Geenafstand"/>
        <w:rPr>
          <w:color w:val="2F5496" w:themeColor="accent1" w:themeShade="BF"/>
        </w:rPr>
      </w:pPr>
      <w:r w:rsidRPr="00FC3432">
        <w:rPr>
          <w:color w:val="2F5496" w:themeColor="accent1" w:themeShade="BF"/>
        </w:rPr>
        <w:t xml:space="preserve">Ontheffing veiligheidsgordel </w:t>
      </w:r>
    </w:p>
    <w:p w14:paraId="6C03D22C" w14:textId="35DBCA46" w:rsidR="00374732" w:rsidRDefault="00374732" w:rsidP="00374732">
      <w:pPr>
        <w:pStyle w:val="Geenafstand"/>
      </w:pPr>
      <w:r w:rsidRPr="00374732">
        <w:t xml:space="preserve">Als u om medische redenen geen veiligheidsgordel kunt dragen, kunt u </w:t>
      </w:r>
      <w:r w:rsidR="000D5ECA">
        <w:t xml:space="preserve">hiervoor </w:t>
      </w:r>
      <w:r>
        <w:t>ontheffing</w:t>
      </w:r>
      <w:r w:rsidRPr="00374732">
        <w:t xml:space="preserve"> aanvragen bij het CBR (Centraal Bureau Rijvaardigheidsbewijzen), bij de afdeling Rijgeschiktheid. Het CBR stuurt u een formulier met een medische vragenlijst</w:t>
      </w:r>
      <w:r w:rsidR="000D5ECA">
        <w:t xml:space="preserve"> toe</w:t>
      </w:r>
      <w:r w:rsidRPr="00374732">
        <w:t xml:space="preserve">. Uw arts of huisarts vult deze vragenlijst in en ondertekent deze. </w:t>
      </w:r>
      <w:r>
        <w:t xml:space="preserve">Daarna </w:t>
      </w:r>
      <w:r w:rsidR="004A13FA">
        <w:t>stuurt</w:t>
      </w:r>
      <w:r>
        <w:t xml:space="preserve"> u het ingevulde formulier en de vragenlijst zelf op naar het CBR. Het aanvragen van een ontheffing kost geld. Voor meer informatie en een brochure over de ontheffing, kunt u terecht op www.cbr.nl. Let op: binnen Deeltaxi West-Brabant is de ontheffing van het CBR de enige geldige ontheffing. Als u met deeltaxi reist, </w:t>
      </w:r>
      <w:r w:rsidR="004A13FA">
        <w:t>toont</w:t>
      </w:r>
      <w:r>
        <w:t xml:space="preserve"> u altijd de originele ontheffing aan de chauffeur.</w:t>
      </w:r>
    </w:p>
    <w:p w14:paraId="69A2CD5B" w14:textId="77777777" w:rsidR="00374732" w:rsidRDefault="00374732" w:rsidP="00374732">
      <w:pPr>
        <w:pStyle w:val="Geenafstand"/>
      </w:pPr>
    </w:p>
    <w:p w14:paraId="11E69266" w14:textId="77777777" w:rsidR="00F85BA1" w:rsidRPr="00FC3432" w:rsidRDefault="00F171C9" w:rsidP="00E128CC">
      <w:pPr>
        <w:pStyle w:val="Geenafstand"/>
        <w:rPr>
          <w:color w:val="2F5496" w:themeColor="accent1" w:themeShade="BF"/>
        </w:rPr>
      </w:pPr>
      <w:r w:rsidRPr="00FC3432">
        <w:rPr>
          <w:color w:val="2F5496" w:themeColor="accent1" w:themeShade="BF"/>
        </w:rPr>
        <w:t xml:space="preserve">Gordelverlenger </w:t>
      </w:r>
    </w:p>
    <w:p w14:paraId="093E5914" w14:textId="4B0B0988" w:rsidR="00F85BA1" w:rsidRDefault="00F171C9" w:rsidP="00E128CC">
      <w:pPr>
        <w:pStyle w:val="Geenafstand"/>
      </w:pPr>
      <w:r>
        <w:t xml:space="preserve">In de voertuigen is geen verlengstuk voor de veiligheidsgordel beschikbaar. Als </w:t>
      </w:r>
      <w:r w:rsidR="00374732">
        <w:t xml:space="preserve">u een </w:t>
      </w:r>
      <w:r w:rsidR="000F1C8C">
        <w:t xml:space="preserve">verlengstuk </w:t>
      </w:r>
      <w:r w:rsidR="00374732">
        <w:t xml:space="preserve">nodig heeft, </w:t>
      </w:r>
      <w:r w:rsidR="000F1C8C">
        <w:t>neemt</w:t>
      </w:r>
      <w:r w:rsidR="00374732">
        <w:t xml:space="preserve"> u die zelf m</w:t>
      </w:r>
      <w:r>
        <w:t xml:space="preserve">ee. </w:t>
      </w:r>
    </w:p>
    <w:p w14:paraId="72B00FB0" w14:textId="77777777" w:rsidR="00F85BA1" w:rsidRDefault="00F85BA1" w:rsidP="00E128CC">
      <w:pPr>
        <w:pStyle w:val="Geenafstand"/>
      </w:pPr>
    </w:p>
    <w:p w14:paraId="0684D98F" w14:textId="77777777" w:rsidR="00F85BA1" w:rsidRPr="00FC3432" w:rsidRDefault="00F171C9" w:rsidP="00E128CC">
      <w:pPr>
        <w:pStyle w:val="Geenafstand"/>
        <w:rPr>
          <w:color w:val="2F5496" w:themeColor="accent1" w:themeShade="BF"/>
        </w:rPr>
      </w:pPr>
      <w:r w:rsidRPr="00FC3432">
        <w:rPr>
          <w:color w:val="2F5496" w:themeColor="accent1" w:themeShade="BF"/>
        </w:rPr>
        <w:t xml:space="preserve">Gordelgeleider </w:t>
      </w:r>
    </w:p>
    <w:p w14:paraId="456633FC" w14:textId="5CD2B47C" w:rsidR="00C70577" w:rsidRDefault="00C70577" w:rsidP="00C70577">
      <w:pPr>
        <w:pStyle w:val="Geenafstand"/>
      </w:pPr>
      <w:r>
        <w:t>Als u als (rolstoel)klant een speciale gordelgeleider (gordelclip) gebruik</w:t>
      </w:r>
      <w:r w:rsidR="008344BE">
        <w:t>t</w:t>
      </w:r>
      <w:r>
        <w:t xml:space="preserve">, </w:t>
      </w:r>
      <w:r w:rsidR="008344BE">
        <w:t>neemt</w:t>
      </w:r>
      <w:r>
        <w:t xml:space="preserve"> u deze zelf mee tijdens de reis. Het is niet toegestaan om een gordelgeleider te gebruiken die het heupdeel met het diagonale deel van de gordel verbindt.</w:t>
      </w:r>
    </w:p>
    <w:p w14:paraId="7CE53517" w14:textId="77777777" w:rsidR="00C70577" w:rsidRDefault="00C70577" w:rsidP="00C70577">
      <w:pPr>
        <w:pStyle w:val="Geenafstand"/>
      </w:pPr>
    </w:p>
    <w:p w14:paraId="7B4AEF87" w14:textId="2B6AE1DA" w:rsidR="00F85BA1" w:rsidRPr="009F2173" w:rsidRDefault="00F171C9" w:rsidP="00E128CC">
      <w:pPr>
        <w:pStyle w:val="Geenafstand"/>
      </w:pPr>
      <w:r w:rsidRPr="009F2173">
        <w:t>Een aparte gordelgeleider</w:t>
      </w:r>
      <w:r w:rsidR="00C70577">
        <w:t xml:space="preserve"> (gordelclip)</w:t>
      </w:r>
      <w:r w:rsidRPr="009F2173">
        <w:t xml:space="preserve"> mag alleen</w:t>
      </w:r>
      <w:r w:rsidR="00C70577">
        <w:t xml:space="preserve"> worden</w:t>
      </w:r>
      <w:r w:rsidRPr="009F2173">
        <w:t xml:space="preserve"> gebruikt door: </w:t>
      </w:r>
    </w:p>
    <w:p w14:paraId="186CE931" w14:textId="551D9D7A" w:rsidR="00F85BA1" w:rsidRDefault="00F171C9" w:rsidP="000E1360">
      <w:pPr>
        <w:pStyle w:val="Geenafstand"/>
        <w:numPr>
          <w:ilvl w:val="0"/>
          <w:numId w:val="7"/>
        </w:numPr>
        <w:tabs>
          <w:tab w:val="left" w:pos="284"/>
        </w:tabs>
        <w:ind w:left="284" w:hanging="284"/>
      </w:pPr>
      <w:r>
        <w:t xml:space="preserve">kinderen kleiner dan 1,50 meter </w:t>
      </w:r>
      <w:r w:rsidR="00C70577">
        <w:t xml:space="preserve">en </w:t>
      </w:r>
      <w:r>
        <w:t xml:space="preserve">te zwaar zijn voor een zitverhoger (36 kilo of zwaarder); </w:t>
      </w:r>
    </w:p>
    <w:p w14:paraId="103CFC8C" w14:textId="77777777" w:rsidR="00F85BA1" w:rsidRDefault="00F171C9" w:rsidP="000E1360">
      <w:pPr>
        <w:pStyle w:val="Geenafstand"/>
        <w:numPr>
          <w:ilvl w:val="0"/>
          <w:numId w:val="7"/>
        </w:numPr>
        <w:tabs>
          <w:tab w:val="left" w:pos="284"/>
        </w:tabs>
        <w:ind w:left="284" w:hanging="284"/>
      </w:pPr>
      <w:r>
        <w:t xml:space="preserve">volwassenen die kleiner zijn dan 1,50 meter. </w:t>
      </w:r>
    </w:p>
    <w:p w14:paraId="2A01EF84" w14:textId="77777777" w:rsidR="009F2173" w:rsidRDefault="009F2173" w:rsidP="009F2173">
      <w:pPr>
        <w:pStyle w:val="Geenafstand"/>
        <w:tabs>
          <w:tab w:val="left" w:pos="284"/>
        </w:tabs>
        <w:ind w:left="284"/>
      </w:pPr>
    </w:p>
    <w:p w14:paraId="42DAE71A" w14:textId="78F9A048" w:rsidR="00F85BA1" w:rsidRPr="009F2173" w:rsidRDefault="009F2173" w:rsidP="007041B0">
      <w:pPr>
        <w:pStyle w:val="Geenafstand"/>
        <w:tabs>
          <w:tab w:val="left" w:pos="284"/>
        </w:tabs>
        <w:ind w:left="284" w:hanging="284"/>
        <w:rPr>
          <w:sz w:val="20"/>
          <w:szCs w:val="20"/>
        </w:rPr>
      </w:pPr>
      <w:r w:rsidRPr="009F2173">
        <w:rPr>
          <w:i/>
          <w:iCs/>
          <w:sz w:val="20"/>
          <w:szCs w:val="20"/>
        </w:rPr>
        <w:t xml:space="preserve">* </w:t>
      </w:r>
      <w:r w:rsidRPr="009F2173">
        <w:rPr>
          <w:i/>
          <w:iCs/>
          <w:sz w:val="20"/>
          <w:szCs w:val="20"/>
        </w:rPr>
        <w:tab/>
      </w:r>
      <w:r w:rsidR="00F171C9" w:rsidRPr="009F2173">
        <w:rPr>
          <w:i/>
          <w:iCs/>
          <w:sz w:val="20"/>
          <w:szCs w:val="20"/>
        </w:rPr>
        <w:t xml:space="preserve">Een gordelgeleider kan </w:t>
      </w:r>
      <w:r w:rsidR="00C70577">
        <w:rPr>
          <w:i/>
          <w:iCs/>
          <w:sz w:val="20"/>
          <w:szCs w:val="20"/>
        </w:rPr>
        <w:t>nuttig</w:t>
      </w:r>
      <w:r w:rsidR="00F171C9" w:rsidRPr="009F2173">
        <w:rPr>
          <w:i/>
          <w:iCs/>
          <w:sz w:val="20"/>
          <w:szCs w:val="20"/>
        </w:rPr>
        <w:t xml:space="preserve"> zijn wanneer de veiligheidsgordel in de hals snijdt. De </w:t>
      </w:r>
      <w:r w:rsidRPr="009F2173">
        <w:rPr>
          <w:i/>
          <w:iCs/>
          <w:sz w:val="20"/>
          <w:szCs w:val="20"/>
        </w:rPr>
        <w:t>g</w:t>
      </w:r>
      <w:r w:rsidR="00F171C9" w:rsidRPr="009F2173">
        <w:rPr>
          <w:i/>
          <w:iCs/>
          <w:sz w:val="20"/>
          <w:szCs w:val="20"/>
        </w:rPr>
        <w:t>ordelgeleider (gordelclip) zorgt ervoor dat het diagonale deel van de autogordel niet over de hals loopt.</w:t>
      </w:r>
      <w:r w:rsidR="00F171C9" w:rsidRPr="009F2173">
        <w:rPr>
          <w:sz w:val="20"/>
          <w:szCs w:val="20"/>
        </w:rPr>
        <w:t xml:space="preserve"> </w:t>
      </w:r>
    </w:p>
    <w:p w14:paraId="5D6DA129" w14:textId="77777777" w:rsidR="00F85BA1" w:rsidRDefault="00F85BA1" w:rsidP="00F85BA1">
      <w:pPr>
        <w:pStyle w:val="Geenafstand"/>
      </w:pPr>
    </w:p>
    <w:p w14:paraId="2CFE699C" w14:textId="6BDB0D0D" w:rsidR="00F85BA1" w:rsidRDefault="00BD786D" w:rsidP="00B740F5">
      <w:pPr>
        <w:pStyle w:val="Kop2"/>
        <w:ind w:left="567"/>
      </w:pPr>
      <w:bookmarkStart w:id="93" w:name="_Toc152591340"/>
      <w:r>
        <w:t>Veilig rolstoelvervoer</w:t>
      </w:r>
      <w:bookmarkEnd w:id="93"/>
    </w:p>
    <w:p w14:paraId="72B35D9E" w14:textId="345E2EC6" w:rsidR="00F85BA1" w:rsidRDefault="00C70577" w:rsidP="00F85BA1">
      <w:pPr>
        <w:pStyle w:val="Geenafstand"/>
      </w:pPr>
      <w:r w:rsidRPr="00C70577">
        <w:t>Om veilig rolstoelvervoer te garanderen, geldt binnen Deeltaxi West-Brabant naast de actuele wet- en regelgeving de Code Veilig Vervoer Rolstoelgebruikers (VVR). In de Code VVR zijn richtlijnen voor veilig rolstoelvervoer opgenomen voor rolstoelgebruikers, gemeenten en chauffeurs.</w:t>
      </w:r>
    </w:p>
    <w:p w14:paraId="424B3A57" w14:textId="77777777" w:rsidR="00C70577" w:rsidRDefault="00C70577" w:rsidP="00F85BA1">
      <w:pPr>
        <w:pStyle w:val="Geenafstand"/>
      </w:pPr>
    </w:p>
    <w:p w14:paraId="437CE7E7" w14:textId="5F6669BC" w:rsidR="00F85BA1" w:rsidRDefault="00F171C9" w:rsidP="00F85BA1">
      <w:pPr>
        <w:pStyle w:val="Geenafstand"/>
      </w:pPr>
      <w:r>
        <w:t xml:space="preserve">Alle betrokkenen hebben hierin een </w:t>
      </w:r>
      <w:r w:rsidR="00C70577">
        <w:t>gezamenlijke</w:t>
      </w:r>
      <w:r>
        <w:t xml:space="preserve"> verantwoordelijkheid</w:t>
      </w:r>
      <w:r w:rsidR="000C0BCB">
        <w:t>:</w:t>
      </w:r>
    </w:p>
    <w:p w14:paraId="221F5375" w14:textId="3397F5D0" w:rsidR="006372CB" w:rsidRDefault="00B55E3C" w:rsidP="000E1360">
      <w:pPr>
        <w:pStyle w:val="Geenafstand"/>
        <w:numPr>
          <w:ilvl w:val="0"/>
          <w:numId w:val="7"/>
        </w:numPr>
        <w:ind w:left="284" w:hanging="284"/>
      </w:pPr>
      <w:r>
        <w:t xml:space="preserve">Rolstoelgebruikers zijn zelf verantwoordelijk voor </w:t>
      </w:r>
      <w:r w:rsidR="00C70577">
        <w:t xml:space="preserve">het </w:t>
      </w:r>
      <w:r>
        <w:t xml:space="preserve">reizen met </w:t>
      </w:r>
      <w:r w:rsidR="00C70577">
        <w:t xml:space="preserve">een rolstoel die veilig vervoerd kan worden en goed vastgezet kan worden. </w:t>
      </w:r>
      <w:r>
        <w:t xml:space="preserve">Rolstoelen en scootmobielen moeten op vier punten met spanbanden </w:t>
      </w:r>
      <w:r w:rsidR="00C70577">
        <w:t xml:space="preserve">vastgezet kunnen worden voordat gebruik kan worden gemaakt van de deeltaxi. Als </w:t>
      </w:r>
      <w:r>
        <w:t xml:space="preserve">Wmo-klanten problemen </w:t>
      </w:r>
      <w:r w:rsidR="00C70577">
        <w:t xml:space="preserve">hebben met het </w:t>
      </w:r>
      <w:r>
        <w:t>vastzetten van hun hulpmiddel</w:t>
      </w:r>
      <w:r w:rsidR="00C70577">
        <w:t xml:space="preserve">, kunnen ze contact </w:t>
      </w:r>
      <w:r>
        <w:t xml:space="preserve">opnemen met de gemeente. </w:t>
      </w:r>
      <w:r w:rsidR="006372CB">
        <w:t>Als u in staat bent om over te stappen naar een zitplaats, is het altijd beter om</w:t>
      </w:r>
      <w:r w:rsidR="006372CB" w:rsidRPr="00242DC8">
        <w:t xml:space="preserve"> </w:t>
      </w:r>
      <w:r w:rsidR="006372CB">
        <w:t>dit te doen.</w:t>
      </w:r>
    </w:p>
    <w:p w14:paraId="2AC571D7" w14:textId="377EB5DC" w:rsidR="00B55E3C" w:rsidRDefault="00B55E3C" w:rsidP="000E1360">
      <w:pPr>
        <w:pStyle w:val="Geenafstand"/>
        <w:numPr>
          <w:ilvl w:val="0"/>
          <w:numId w:val="7"/>
        </w:numPr>
        <w:ind w:left="284" w:hanging="284"/>
      </w:pPr>
      <w:r>
        <w:t xml:space="preserve">Gemeenten </w:t>
      </w:r>
      <w:r w:rsidR="00C70577">
        <w:t xml:space="preserve">controleren </w:t>
      </w:r>
      <w:r>
        <w:t xml:space="preserve">bij Wmo-klanten met een rolstoelindicatie of de rolstoel (of scootmobiel) veilig </w:t>
      </w:r>
      <w:r w:rsidR="00C70577">
        <w:t xml:space="preserve">vervoerd kan worden en goed vastgezet kan worden. </w:t>
      </w:r>
      <w:r>
        <w:t xml:space="preserve">Als dit niet het geval is, </w:t>
      </w:r>
      <w:r w:rsidR="00C70577">
        <w:t>zoekt</w:t>
      </w:r>
      <w:r>
        <w:t xml:space="preserve"> de gemeente </w:t>
      </w:r>
      <w:r w:rsidR="00C70577">
        <w:t>samen</w:t>
      </w:r>
      <w:r>
        <w:t xml:space="preserve"> met de klant en eventueel de rolstoelleverancier </w:t>
      </w:r>
      <w:r w:rsidR="00B122CD">
        <w:t xml:space="preserve">naar </w:t>
      </w:r>
      <w:r>
        <w:t xml:space="preserve">een passende oplossing. </w:t>
      </w:r>
    </w:p>
    <w:p w14:paraId="568AF9E7" w14:textId="7938E412" w:rsidR="00C70577" w:rsidRDefault="00C70577" w:rsidP="000E1360">
      <w:pPr>
        <w:pStyle w:val="Geenafstand"/>
        <w:numPr>
          <w:ilvl w:val="0"/>
          <w:numId w:val="7"/>
        </w:numPr>
        <w:ind w:left="284" w:hanging="284"/>
      </w:pPr>
      <w:r w:rsidRPr="00C70577">
        <w:lastRenderedPageBreak/>
        <w:t xml:space="preserve">De chauffeur </w:t>
      </w:r>
      <w:r w:rsidR="007C13A7">
        <w:t>zorgt</w:t>
      </w:r>
      <w:r w:rsidRPr="00C70577">
        <w:t xml:space="preserve"> ervoor dat de rolstoel of scootmobiel goed en veilig wordt vastgezet in de taxi. Als de rolstoel of scootmobiel niet op een verantwoorde manier kan worden vastgezet in de taxi, kan de chauffeur weigeren de klant mee te nemen.</w:t>
      </w:r>
    </w:p>
    <w:p w14:paraId="1B2D9A2E" w14:textId="77777777" w:rsidR="00B55E3C" w:rsidRDefault="00B55E3C" w:rsidP="00B55E3C">
      <w:pPr>
        <w:pStyle w:val="Geenafstand"/>
      </w:pPr>
    </w:p>
    <w:p w14:paraId="37351169" w14:textId="1CE0FF27" w:rsidR="006C252B" w:rsidRDefault="00105F52" w:rsidP="00B55E3C">
      <w:pPr>
        <w:pStyle w:val="Geenafstand"/>
      </w:pPr>
      <w:r w:rsidRPr="00471D07">
        <w:rPr>
          <w:noProof/>
        </w:rPr>
        <w:drawing>
          <wp:anchor distT="0" distB="0" distL="114300" distR="114300" simplePos="0" relativeHeight="251658240" behindDoc="0" locked="0" layoutInCell="1" allowOverlap="1" wp14:anchorId="267A565F" wp14:editId="4CDB8610">
            <wp:simplePos x="0" y="0"/>
            <wp:positionH relativeFrom="column">
              <wp:posOffset>3979037</wp:posOffset>
            </wp:positionH>
            <wp:positionV relativeFrom="paragraph">
              <wp:posOffset>421488</wp:posOffset>
            </wp:positionV>
            <wp:extent cx="1638300" cy="1628775"/>
            <wp:effectExtent l="0" t="0" r="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8300" cy="1628775"/>
                    </a:xfrm>
                    <a:prstGeom prst="rect">
                      <a:avLst/>
                    </a:prstGeom>
                    <a:noFill/>
                  </pic:spPr>
                </pic:pic>
              </a:graphicData>
            </a:graphic>
          </wp:anchor>
        </w:drawing>
      </w:r>
      <w:r w:rsidR="0013475A" w:rsidRPr="00471D07">
        <w:t xml:space="preserve">Volgens </w:t>
      </w:r>
      <w:r w:rsidR="00B55E3C" w:rsidRPr="00471D07">
        <w:t xml:space="preserve">de Code VVR </w:t>
      </w:r>
      <w:r w:rsidR="0013475A" w:rsidRPr="00471D07">
        <w:t xml:space="preserve">is het aanbevolen om alleen zittend in uw rolstoel vervoerd te worden als uw rolstoel voldoet aan de richtlijn ISO 7176-19. Deze rolstoelen zijn </w:t>
      </w:r>
      <w:r w:rsidR="00FB7320" w:rsidRPr="00471D07">
        <w:t xml:space="preserve">gecertificeerd </w:t>
      </w:r>
      <w:r w:rsidR="00FB7320">
        <w:t xml:space="preserve">en </w:t>
      </w:r>
      <w:r w:rsidR="0013475A" w:rsidRPr="00471D07">
        <w:t>getest op botsingen. U kunt ze herkennen aan een sticker met een geel haaksymbool. In sommige oudere modellen kan het haaksymbool doorzichtig zijn of is er nog een ISO-sticker zoals op de afbeelding. Als u twijfelt, kunt u contact opnemen met uw rolstoelverstrekker.</w:t>
      </w:r>
    </w:p>
    <w:p w14:paraId="68DC4E28" w14:textId="77777777" w:rsidR="0013475A" w:rsidRDefault="0013475A" w:rsidP="00B55E3C">
      <w:pPr>
        <w:pStyle w:val="Geenafstand"/>
      </w:pPr>
    </w:p>
    <w:p w14:paraId="13AF8FFF" w14:textId="77777777" w:rsidR="00900B43" w:rsidRDefault="0013475A" w:rsidP="00B55E3C">
      <w:pPr>
        <w:pStyle w:val="Geenafstand"/>
      </w:pPr>
      <w:r>
        <w:t xml:space="preserve">U </w:t>
      </w:r>
      <w:r w:rsidR="00900B43">
        <w:t>vind</w:t>
      </w:r>
      <w:r>
        <w:t xml:space="preserve">t meer informatie over de Code VVR op de website </w:t>
      </w:r>
      <w:hyperlink r:id="rId19" w:history="1">
        <w:r w:rsidR="00900B43" w:rsidRPr="00524803">
          <w:rPr>
            <w:rStyle w:val="Hyperlink"/>
          </w:rPr>
          <w:t>www.sfmobiliteit.nl/code-vvr</w:t>
        </w:r>
      </w:hyperlink>
      <w:r w:rsidR="00900B43">
        <w:rPr>
          <w:rStyle w:val="Hyperlink"/>
        </w:rPr>
        <w:t xml:space="preserve"> </w:t>
      </w:r>
      <w:r>
        <w:t>van het Sociaal Fonds Mobiliteit</w:t>
      </w:r>
      <w:r w:rsidR="00900B43">
        <w:t xml:space="preserve">. </w:t>
      </w:r>
      <w:r>
        <w:t xml:space="preserve">Daarnaast </w:t>
      </w:r>
      <w:r w:rsidR="00BF5B19">
        <w:t>vind</w:t>
      </w:r>
      <w:r>
        <w:t xml:space="preserve">t u op de </w:t>
      </w:r>
      <w:r w:rsidR="00B55E3C">
        <w:t xml:space="preserve">website </w:t>
      </w:r>
      <w:hyperlink r:id="rId20" w:history="1">
        <w:r w:rsidR="0023321F" w:rsidRPr="00FB3F3F">
          <w:rPr>
            <w:rStyle w:val="Hyperlink"/>
          </w:rPr>
          <w:t>www.rechtopveiligvervoer.nl</w:t>
        </w:r>
      </w:hyperlink>
      <w:r w:rsidR="0023321F">
        <w:t xml:space="preserve"> </w:t>
      </w:r>
    </w:p>
    <w:p w14:paraId="0DB7EE63" w14:textId="1883CF2C" w:rsidR="006C252B" w:rsidRDefault="00B55E3C" w:rsidP="00B55E3C">
      <w:pPr>
        <w:pStyle w:val="Geenafstand"/>
      </w:pPr>
      <w:r>
        <w:t xml:space="preserve">meer informatie </w:t>
      </w:r>
      <w:r w:rsidR="0013475A">
        <w:t>over veilig rolstoelvervoer.</w:t>
      </w:r>
    </w:p>
    <w:p w14:paraId="2E29B17D" w14:textId="77777777" w:rsidR="006C252B" w:rsidRDefault="006C252B" w:rsidP="00B55E3C">
      <w:pPr>
        <w:pStyle w:val="Geenafstand"/>
      </w:pPr>
    </w:p>
    <w:p w14:paraId="1FCE5C53" w14:textId="77777777" w:rsidR="004C39EE" w:rsidRDefault="004C39EE" w:rsidP="00097051">
      <w:pPr>
        <w:pStyle w:val="Kop2"/>
        <w:ind w:left="567" w:hanging="566"/>
      </w:pPr>
      <w:bookmarkStart w:id="94" w:name="_Toc152591341"/>
      <w:r>
        <w:t>Vastzetten rolstoel</w:t>
      </w:r>
      <w:bookmarkEnd w:id="94"/>
    </w:p>
    <w:p w14:paraId="4B3B3ED5" w14:textId="4B6C6184" w:rsidR="006C252B" w:rsidRDefault="00B55E3C" w:rsidP="00B55E3C">
      <w:pPr>
        <w:pStyle w:val="Geenafstand"/>
      </w:pPr>
      <w:r>
        <w:t xml:space="preserve">De chauffeur zorgt ervoor dat u en uw rolstoel of ander hulpmiddel </w:t>
      </w:r>
      <w:r w:rsidR="0013475A">
        <w:t>stevig</w:t>
      </w:r>
      <w:r>
        <w:t xml:space="preserve"> worden vastgezet. </w:t>
      </w:r>
      <w:r w:rsidR="0013475A" w:rsidRPr="0013475A">
        <w:t>Indien nodig helpt de chauffeur met het in- en uitrijden van de rolstoel of ander hulpmiddel. Daarnaast zorgt de chauffeur ervoor dat het materiaal om de rolstoel vast te zetten veilig wordt opgeborgen, zodat het geen gevaar oplevert tijdens het rijden of bij het in- en uitstappen.</w:t>
      </w:r>
    </w:p>
    <w:p w14:paraId="3130C5E3" w14:textId="77777777" w:rsidR="006C252B" w:rsidRDefault="006C252B" w:rsidP="00B55E3C">
      <w:pPr>
        <w:pStyle w:val="Geenafstand"/>
      </w:pPr>
    </w:p>
    <w:p w14:paraId="27D086D7" w14:textId="3DF3510A" w:rsidR="00F85BA1" w:rsidRDefault="0013475A" w:rsidP="00B55E3C">
      <w:pPr>
        <w:pStyle w:val="Geenafstand"/>
      </w:pPr>
      <w:r w:rsidRPr="0013475A">
        <w:t>Als u in een hulpmiddel vervoerd wordt, moet u in staat zijn om zelf de driepuntsgordel te dragen voor uw eigen veiligheid. Als u dat niet kunt, kan de chauffeur weigeren u mee te nemen.</w:t>
      </w:r>
    </w:p>
    <w:p w14:paraId="08791B6C" w14:textId="77777777" w:rsidR="006C252B" w:rsidRDefault="006C252B" w:rsidP="00B55E3C">
      <w:pPr>
        <w:pStyle w:val="Geenafstand"/>
      </w:pPr>
    </w:p>
    <w:p w14:paraId="4456D466" w14:textId="7FD189EE" w:rsidR="00E42EFB" w:rsidRDefault="004C39EE" w:rsidP="00097051">
      <w:pPr>
        <w:pStyle w:val="Kop2"/>
        <w:ind w:left="567"/>
      </w:pPr>
      <w:bookmarkStart w:id="95" w:name="_Toc152591342"/>
      <w:r>
        <w:t>Scootmobiel</w:t>
      </w:r>
      <w:bookmarkEnd w:id="95"/>
    </w:p>
    <w:p w14:paraId="21CF65EB" w14:textId="286477AF" w:rsidR="00E42EFB" w:rsidRDefault="0013475A" w:rsidP="00B55E3C">
      <w:pPr>
        <w:pStyle w:val="Geenafstand"/>
      </w:pPr>
      <w:r>
        <w:t>De chauffeur zorgt voor het in- en uitladen van de scootmobiel in de bus.</w:t>
      </w:r>
    </w:p>
    <w:p w14:paraId="38DFD08A" w14:textId="77777777" w:rsidR="00E42EFB" w:rsidRDefault="00E42EFB" w:rsidP="00B55E3C">
      <w:pPr>
        <w:pStyle w:val="Geenafstand"/>
      </w:pPr>
    </w:p>
    <w:p w14:paraId="1026D0BD" w14:textId="3A7F201A" w:rsidR="00E42EFB" w:rsidRDefault="00E42EFB" w:rsidP="00B55E3C">
      <w:pPr>
        <w:pStyle w:val="Geenafstand"/>
      </w:pPr>
      <w:r>
        <w:t xml:space="preserve">U stapt van de scootmobiel af en gaat via de zijdeur </w:t>
      </w:r>
      <w:r w:rsidR="0013475A">
        <w:t>naar binnen</w:t>
      </w:r>
      <w:r>
        <w:t xml:space="preserve"> (en bij de uitstaplocatie </w:t>
      </w:r>
      <w:r w:rsidR="0013475A">
        <w:t>doet u dit op dezelfde manier</w:t>
      </w:r>
      <w:r>
        <w:t xml:space="preserve">). </w:t>
      </w:r>
      <w:r w:rsidR="001F5E90" w:rsidRPr="001F5E90">
        <w:t>Als u de zij-ingang niet kunt gebruiken, kan de chauffeur u ook begeleiden om staand via de rolstoellift het voertuig in of uit te gaan.</w:t>
      </w:r>
    </w:p>
    <w:p w14:paraId="15373647" w14:textId="77777777" w:rsidR="00E42EFB" w:rsidRDefault="00E42EFB" w:rsidP="00B55E3C">
      <w:pPr>
        <w:pStyle w:val="Geenafstand"/>
      </w:pPr>
    </w:p>
    <w:p w14:paraId="0C4B3530" w14:textId="72A3C8CE" w:rsidR="00A56CC4" w:rsidRDefault="004C39EE" w:rsidP="005E6852">
      <w:pPr>
        <w:pStyle w:val="Kop2"/>
        <w:ind w:left="567"/>
      </w:pPr>
      <w:bookmarkStart w:id="96" w:name="_Toc152591343"/>
      <w:r>
        <w:t>Overstap naar zitplaats</w:t>
      </w:r>
      <w:bookmarkEnd w:id="96"/>
    </w:p>
    <w:p w14:paraId="7AE49BCF" w14:textId="77777777" w:rsidR="00C76C97" w:rsidRDefault="00C76C97" w:rsidP="001F5E90">
      <w:pPr>
        <w:pStyle w:val="Geenafstand"/>
      </w:pPr>
    </w:p>
    <w:p w14:paraId="69FBB9A6" w14:textId="55B4C6CC" w:rsidR="00C76C97" w:rsidRPr="00C76C97" w:rsidRDefault="00C76C97" w:rsidP="001F5E90">
      <w:pPr>
        <w:pStyle w:val="Geenafstand"/>
        <w:rPr>
          <w:color w:val="2F5496" w:themeColor="accent1" w:themeShade="BF"/>
        </w:rPr>
      </w:pPr>
      <w:r w:rsidRPr="00C76C97">
        <w:rPr>
          <w:color w:val="2F5496" w:themeColor="accent1" w:themeShade="BF"/>
        </w:rPr>
        <w:t xml:space="preserve">Scootmobiel </w:t>
      </w:r>
    </w:p>
    <w:p w14:paraId="3C525766" w14:textId="2F3A487D" w:rsidR="00551E78" w:rsidRDefault="001F5E90" w:rsidP="001F5E90">
      <w:pPr>
        <w:pStyle w:val="Geenafstand"/>
      </w:pPr>
      <w:r>
        <w:t xml:space="preserve">Als u met een scootmobiel reist met de deeltaxi, moet u overstappen naar een zitplaats. Tijdens de deeltaxirit of bij het in- en uitstappen mag u niet op de scootmobiel blijven zitten. </w:t>
      </w:r>
    </w:p>
    <w:p w14:paraId="03C5254C" w14:textId="77777777" w:rsidR="00CD142F" w:rsidRDefault="00CD142F" w:rsidP="001F5E90">
      <w:pPr>
        <w:pStyle w:val="Geenafstand"/>
      </w:pPr>
    </w:p>
    <w:p w14:paraId="07691AAD" w14:textId="33E57B25" w:rsidR="00C76C97" w:rsidRPr="00C76C97" w:rsidRDefault="00042047" w:rsidP="001F5E90">
      <w:pPr>
        <w:pStyle w:val="Geenafstand"/>
        <w:rPr>
          <w:color w:val="2F5496" w:themeColor="accent1" w:themeShade="BF"/>
        </w:rPr>
      </w:pPr>
      <w:r>
        <w:rPr>
          <w:color w:val="2F5496" w:themeColor="accent1" w:themeShade="BF"/>
        </w:rPr>
        <w:t>(Balans-)r</w:t>
      </w:r>
      <w:r w:rsidR="00C76C97" w:rsidRPr="00C76C97">
        <w:rPr>
          <w:color w:val="2F5496" w:themeColor="accent1" w:themeShade="BF"/>
        </w:rPr>
        <w:t>olstoel</w:t>
      </w:r>
    </w:p>
    <w:p w14:paraId="4869D2E4" w14:textId="302EA0EF" w:rsidR="001F5E90" w:rsidRDefault="00C97415" w:rsidP="001F5E90">
      <w:pPr>
        <w:pStyle w:val="Geenafstand"/>
      </w:pPr>
      <w:r>
        <w:t>V</w:t>
      </w:r>
      <w:r w:rsidR="001F5E90">
        <w:t>oor rolstoelgebruikers die in staat zijn om over te stappen naar een zitplaats</w:t>
      </w:r>
      <w:r>
        <w:t xml:space="preserve">, heeft het de voorkeur om </w:t>
      </w:r>
      <w:r w:rsidR="004661EA">
        <w:t>over te stappen naar een zitplaats.</w:t>
      </w:r>
    </w:p>
    <w:p w14:paraId="21B27DD7" w14:textId="77777777" w:rsidR="004661EA" w:rsidRDefault="004661EA" w:rsidP="001F5E90">
      <w:pPr>
        <w:pStyle w:val="Geenafstand"/>
      </w:pPr>
    </w:p>
    <w:p w14:paraId="10AB0F30" w14:textId="2807138B" w:rsidR="00A56CC4" w:rsidRDefault="00230F17" w:rsidP="00B55E3C">
      <w:pPr>
        <w:pStyle w:val="Geenafstand"/>
      </w:pPr>
      <w:r>
        <w:t>Reist</w:t>
      </w:r>
      <w:r w:rsidR="00E42EFB">
        <w:t xml:space="preserve"> u met een balansrolstoel</w:t>
      </w:r>
      <w:r>
        <w:t>, dan</w:t>
      </w:r>
      <w:r w:rsidR="001F5E90">
        <w:t xml:space="preserve"> mag u op de lift in de rolstoel blijven zitten. In de bus moet u altijd overstappen naar een gewone zitplaats, </w:t>
      </w:r>
      <w:r>
        <w:t>ook</w:t>
      </w:r>
      <w:r w:rsidR="001F5E90">
        <w:t xml:space="preserve"> als uw balansrolstoel een fixatiesysteem heeft. </w:t>
      </w:r>
    </w:p>
    <w:p w14:paraId="77A0724C" w14:textId="77777777" w:rsidR="00A56CC4" w:rsidRDefault="00A56CC4" w:rsidP="00B55E3C">
      <w:pPr>
        <w:pStyle w:val="Geenafstand"/>
      </w:pPr>
    </w:p>
    <w:p w14:paraId="7E315516" w14:textId="45961889" w:rsidR="00A56CC4" w:rsidRDefault="004C39EE" w:rsidP="005E6852">
      <w:pPr>
        <w:pStyle w:val="Kop2"/>
        <w:ind w:left="567"/>
      </w:pPr>
      <w:bookmarkStart w:id="97" w:name="_Toc152591344"/>
      <w:r>
        <w:t>Verplichte cursus chauffeurs</w:t>
      </w:r>
      <w:bookmarkEnd w:id="97"/>
    </w:p>
    <w:p w14:paraId="3592E31E" w14:textId="5ABC9725" w:rsidR="00BF15A8" w:rsidRDefault="001F5E90" w:rsidP="001F5E90">
      <w:pPr>
        <w:pStyle w:val="Geenafstand"/>
        <w:rPr>
          <w:rFonts w:asciiTheme="majorHAnsi" w:eastAsiaTheme="majorEastAsia" w:hAnsiTheme="majorHAnsi" w:cstheme="majorBidi"/>
          <w:color w:val="2F5496" w:themeColor="accent1" w:themeShade="BF"/>
          <w:sz w:val="32"/>
          <w:szCs w:val="32"/>
        </w:rPr>
      </w:pPr>
      <w:r w:rsidRPr="001F5E90">
        <w:t>Taxibedrijven moeten chauffeurs die rolstoel</w:t>
      </w:r>
      <w:r w:rsidR="00692A07">
        <w:t xml:space="preserve"> </w:t>
      </w:r>
      <w:r w:rsidRPr="001F5E90">
        <w:t xml:space="preserve">gebonden klanten vervoeren, goed instrueren. Dit gebeurt via een cursus die iedere chauffeur verplicht </w:t>
      </w:r>
      <w:r w:rsidR="00EE7DAB">
        <w:t>volgt</w:t>
      </w:r>
      <w:r w:rsidRPr="001F5E90">
        <w:t xml:space="preserve"> voordat hij met een rolstoelbus mag rijden.</w:t>
      </w:r>
      <w:r w:rsidR="00BF15A8">
        <w:br w:type="page"/>
      </w:r>
    </w:p>
    <w:p w14:paraId="42573BED" w14:textId="6F15E22E" w:rsidR="00A56CC4" w:rsidRPr="000650B9" w:rsidRDefault="00E42EFB" w:rsidP="004C39EE">
      <w:pPr>
        <w:pStyle w:val="Kop1"/>
      </w:pPr>
      <w:bookmarkStart w:id="98" w:name="_Toc152591345"/>
      <w:r w:rsidRPr="000650B9">
        <w:lastRenderedPageBreak/>
        <w:t>Bijzonderheden voor Wmo-klanten</w:t>
      </w:r>
      <w:bookmarkEnd w:id="98"/>
      <w:r w:rsidRPr="000650B9">
        <w:t xml:space="preserve"> </w:t>
      </w:r>
    </w:p>
    <w:p w14:paraId="5EFBFF2A" w14:textId="77777777" w:rsidR="00BF15A8" w:rsidRDefault="00BF15A8" w:rsidP="00BF15A8"/>
    <w:p w14:paraId="2B01ABD8" w14:textId="3877ABDA" w:rsidR="00A56CC4" w:rsidRDefault="004C39EE" w:rsidP="005E6852">
      <w:pPr>
        <w:pStyle w:val="Kop2"/>
        <w:ind w:left="567"/>
      </w:pPr>
      <w:bookmarkStart w:id="99" w:name="_Toc152591346"/>
      <w:r>
        <w:t>Extra voertuigrechten</w:t>
      </w:r>
      <w:bookmarkEnd w:id="99"/>
    </w:p>
    <w:p w14:paraId="26E2B76C" w14:textId="76F40C76" w:rsidR="00073ECD" w:rsidRDefault="00E42EFB" w:rsidP="00B55E3C">
      <w:pPr>
        <w:pStyle w:val="Geenafstand"/>
      </w:pPr>
      <w:r>
        <w:t>Gemeenten kunnen</w:t>
      </w:r>
      <w:r w:rsidR="00302D82">
        <w:t xml:space="preserve"> </w:t>
      </w:r>
      <w:r w:rsidR="00073ECD">
        <w:t xml:space="preserve">besluiten om </w:t>
      </w:r>
      <w:r w:rsidR="00302D82">
        <w:t xml:space="preserve">Wmo-klanten </w:t>
      </w:r>
      <w:r w:rsidR="00073ECD">
        <w:t>extra rechten in het voertuig toe te kennen</w:t>
      </w:r>
      <w:r w:rsidR="00302D82">
        <w:t xml:space="preserve"> op basis van </w:t>
      </w:r>
      <w:r w:rsidR="00EE0BCE">
        <w:t>hun</w:t>
      </w:r>
      <w:r w:rsidR="00302D82">
        <w:t xml:space="preserve"> beperking</w:t>
      </w:r>
      <w:r w:rsidR="00EE0BCE">
        <w:t>en</w:t>
      </w:r>
      <w:r w:rsidR="00073ECD">
        <w:t>. De vervoerder houdt hier rekening mee bij het plannen van de voertuigen.</w:t>
      </w:r>
    </w:p>
    <w:p w14:paraId="31519527" w14:textId="77777777" w:rsidR="00073ECD" w:rsidRDefault="00073ECD" w:rsidP="00B55E3C">
      <w:pPr>
        <w:pStyle w:val="Geenafstand"/>
      </w:pPr>
    </w:p>
    <w:p w14:paraId="7F8E144F" w14:textId="32123909" w:rsidR="00073ECD" w:rsidRDefault="00EE0BCE" w:rsidP="00B55E3C">
      <w:pPr>
        <w:pStyle w:val="Geenafstand"/>
      </w:pPr>
      <w:r>
        <w:t xml:space="preserve">Op grond van hun beperking komen </w:t>
      </w:r>
      <w:r w:rsidR="00073ECD">
        <w:t>Wmo-klanten in aanmerking voor de volgende voertuigrechten:</w:t>
      </w:r>
    </w:p>
    <w:p w14:paraId="7CD492AC" w14:textId="77777777" w:rsidR="007E5ECA" w:rsidRDefault="007E5ECA" w:rsidP="00B55E3C">
      <w:pPr>
        <w:pStyle w:val="Geenafstand"/>
      </w:pPr>
    </w:p>
    <w:tbl>
      <w:tblPr>
        <w:tblStyle w:val="Tabelraster"/>
        <w:tblW w:w="0" w:type="auto"/>
        <w:tblLook w:val="04A0" w:firstRow="1" w:lastRow="0" w:firstColumn="1" w:lastColumn="0" w:noHBand="0" w:noVBand="1"/>
      </w:tblPr>
      <w:tblGrid>
        <w:gridCol w:w="1980"/>
        <w:gridCol w:w="7082"/>
      </w:tblGrid>
      <w:tr w:rsidR="007E5ECA" w14:paraId="50F40935" w14:textId="77777777" w:rsidTr="004B2B39">
        <w:tc>
          <w:tcPr>
            <w:tcW w:w="1980" w:type="dxa"/>
          </w:tcPr>
          <w:p w14:paraId="6693B394" w14:textId="55CFAEC7" w:rsidR="007E5ECA" w:rsidRPr="004B2B39" w:rsidRDefault="004B2B39" w:rsidP="00B55E3C">
            <w:pPr>
              <w:pStyle w:val="Geenafstand"/>
              <w:rPr>
                <w:b/>
                <w:bCs/>
              </w:rPr>
            </w:pPr>
            <w:r w:rsidRPr="004B2B39">
              <w:rPr>
                <w:b/>
                <w:bCs/>
              </w:rPr>
              <w:t>Indicatie</w:t>
            </w:r>
          </w:p>
        </w:tc>
        <w:tc>
          <w:tcPr>
            <w:tcW w:w="7082" w:type="dxa"/>
          </w:tcPr>
          <w:p w14:paraId="4B5D2F7F" w14:textId="2A4D50E9" w:rsidR="007E5ECA" w:rsidRPr="004B2B39" w:rsidRDefault="004B2B39" w:rsidP="00B55E3C">
            <w:pPr>
              <w:pStyle w:val="Geenafstand"/>
              <w:rPr>
                <w:b/>
                <w:bCs/>
              </w:rPr>
            </w:pPr>
            <w:r w:rsidRPr="004B2B39">
              <w:rPr>
                <w:b/>
                <w:bCs/>
              </w:rPr>
              <w:t>Consequentie</w:t>
            </w:r>
          </w:p>
        </w:tc>
      </w:tr>
      <w:tr w:rsidR="007E5ECA" w14:paraId="1EDEEB3B" w14:textId="77777777" w:rsidTr="004B2B39">
        <w:tc>
          <w:tcPr>
            <w:tcW w:w="1980" w:type="dxa"/>
          </w:tcPr>
          <w:p w14:paraId="3D120993" w14:textId="51F91E73" w:rsidR="007E5ECA" w:rsidRDefault="004B2B39" w:rsidP="00B55E3C">
            <w:pPr>
              <w:pStyle w:val="Geenafstand"/>
            </w:pPr>
            <w:r>
              <w:t>Personenwagen</w:t>
            </w:r>
          </w:p>
        </w:tc>
        <w:tc>
          <w:tcPr>
            <w:tcW w:w="7082" w:type="dxa"/>
          </w:tcPr>
          <w:p w14:paraId="780625A4" w14:textId="76B48DDB" w:rsidR="007E5ECA" w:rsidRDefault="004B2B39" w:rsidP="00B55E3C">
            <w:pPr>
              <w:pStyle w:val="Geenafstand"/>
            </w:pPr>
            <w:r>
              <w:t>U reist altijd in een personenwagen</w:t>
            </w:r>
          </w:p>
        </w:tc>
      </w:tr>
      <w:tr w:rsidR="007E5ECA" w14:paraId="75029224" w14:textId="77777777" w:rsidTr="004B2B39">
        <w:tc>
          <w:tcPr>
            <w:tcW w:w="1980" w:type="dxa"/>
          </w:tcPr>
          <w:p w14:paraId="68F30A93" w14:textId="5A0B2C1A" w:rsidR="007E5ECA" w:rsidRDefault="004B2B39" w:rsidP="00B55E3C">
            <w:pPr>
              <w:pStyle w:val="Geenafstand"/>
            </w:pPr>
            <w:r>
              <w:t>Taxibus</w:t>
            </w:r>
          </w:p>
        </w:tc>
        <w:tc>
          <w:tcPr>
            <w:tcW w:w="7082" w:type="dxa"/>
          </w:tcPr>
          <w:p w14:paraId="4EE9A8EE" w14:textId="7CB63FA5" w:rsidR="007E5ECA" w:rsidRDefault="004B2B39" w:rsidP="004B2B39">
            <w:pPr>
              <w:pStyle w:val="Geenafstand"/>
              <w:ind w:left="284" w:hanging="284"/>
            </w:pPr>
            <w:r>
              <w:t>U reist altijd in een taxibus</w:t>
            </w:r>
          </w:p>
        </w:tc>
      </w:tr>
      <w:tr w:rsidR="007E5ECA" w14:paraId="5D8D90FE" w14:textId="77777777" w:rsidTr="004B2B39">
        <w:tc>
          <w:tcPr>
            <w:tcW w:w="1980" w:type="dxa"/>
          </w:tcPr>
          <w:p w14:paraId="7EAD6D8E" w14:textId="4A60EECA" w:rsidR="007E5ECA" w:rsidRDefault="004B2B39" w:rsidP="00B55E3C">
            <w:pPr>
              <w:pStyle w:val="Geenafstand"/>
            </w:pPr>
            <w:r>
              <w:t>Voorin zitten</w:t>
            </w:r>
          </w:p>
        </w:tc>
        <w:tc>
          <w:tcPr>
            <w:tcW w:w="7082" w:type="dxa"/>
          </w:tcPr>
          <w:p w14:paraId="5E50D1CD" w14:textId="4929446E" w:rsidR="007E5ECA" w:rsidRDefault="004B2B39" w:rsidP="004B2B39">
            <w:pPr>
              <w:pStyle w:val="Geenafstand"/>
              <w:ind w:left="284" w:hanging="284"/>
            </w:pPr>
            <w:r>
              <w:t>U krijgt altijd een zitplaats in een personenwagen naast de chauffeur</w:t>
            </w:r>
          </w:p>
        </w:tc>
      </w:tr>
      <w:tr w:rsidR="007E5ECA" w14:paraId="6EB12803" w14:textId="77777777" w:rsidTr="004B2B39">
        <w:tc>
          <w:tcPr>
            <w:tcW w:w="1980" w:type="dxa"/>
          </w:tcPr>
          <w:p w14:paraId="1B005337" w14:textId="2613CB3E" w:rsidR="007E5ECA" w:rsidRDefault="004B2B39" w:rsidP="00B55E3C">
            <w:pPr>
              <w:pStyle w:val="Geenafstand"/>
            </w:pPr>
            <w:r>
              <w:t>Lage instap</w:t>
            </w:r>
          </w:p>
        </w:tc>
        <w:tc>
          <w:tcPr>
            <w:tcW w:w="7082" w:type="dxa"/>
          </w:tcPr>
          <w:p w14:paraId="768530E1" w14:textId="2580E120" w:rsidR="007E5ECA" w:rsidRDefault="004B2B39" w:rsidP="00C54149">
            <w:pPr>
              <w:pStyle w:val="Geenafstand"/>
            </w:pPr>
            <w:r>
              <w:t>U krijgt een voertuig met een lage instap (een personenwagen of een bus met een lift)</w:t>
            </w:r>
          </w:p>
        </w:tc>
      </w:tr>
      <w:tr w:rsidR="007E5ECA" w14:paraId="21C97B62" w14:textId="77777777" w:rsidTr="004B2B39">
        <w:tc>
          <w:tcPr>
            <w:tcW w:w="1980" w:type="dxa"/>
          </w:tcPr>
          <w:p w14:paraId="1D58FA19" w14:textId="5030A0FE" w:rsidR="007E5ECA" w:rsidRDefault="004B2B39" w:rsidP="00B55E3C">
            <w:pPr>
              <w:pStyle w:val="Geenafstand"/>
            </w:pPr>
            <w:r>
              <w:t>Extra beenruimte</w:t>
            </w:r>
          </w:p>
        </w:tc>
        <w:tc>
          <w:tcPr>
            <w:tcW w:w="7082" w:type="dxa"/>
          </w:tcPr>
          <w:p w14:paraId="797F400F" w14:textId="2C75E668" w:rsidR="007E5ECA" w:rsidRDefault="004B2B39" w:rsidP="00C54149">
            <w:pPr>
              <w:pStyle w:val="Geenafstand"/>
            </w:pPr>
            <w:r>
              <w:t xml:space="preserve">U krijgt altijd een zitplaats voorin een personenwagen of een zitplaats in een taxibus </w:t>
            </w:r>
            <w:r w:rsidR="00073ECD">
              <w:t xml:space="preserve">waar u uw benen kunt </w:t>
            </w:r>
            <w:r>
              <w:t>strekken.</w:t>
            </w:r>
          </w:p>
        </w:tc>
      </w:tr>
    </w:tbl>
    <w:p w14:paraId="46DBC7D2" w14:textId="77777777" w:rsidR="007E5ECA" w:rsidRDefault="007E5ECA" w:rsidP="00B55E3C">
      <w:pPr>
        <w:pStyle w:val="Geenafstand"/>
      </w:pPr>
    </w:p>
    <w:p w14:paraId="3D306F6D" w14:textId="6C91E105" w:rsidR="007768FD" w:rsidRPr="007768FD" w:rsidRDefault="007768FD" w:rsidP="00B55E3C">
      <w:pPr>
        <w:pStyle w:val="Geenafstand"/>
        <w:rPr>
          <w:color w:val="2F5496" w:themeColor="accent1" w:themeShade="BF"/>
        </w:rPr>
      </w:pPr>
      <w:r w:rsidRPr="007768FD">
        <w:rPr>
          <w:color w:val="2F5496" w:themeColor="accent1" w:themeShade="BF"/>
        </w:rPr>
        <w:t>Niet mogelijk via Deeltaxi West-Brabant</w:t>
      </w:r>
    </w:p>
    <w:p w14:paraId="6FFFFCF1" w14:textId="33726F9C" w:rsidR="004C77C4" w:rsidRDefault="00073ECD" w:rsidP="004C77C4">
      <w:pPr>
        <w:pStyle w:val="Geenafstand"/>
      </w:pPr>
      <w:r>
        <w:t xml:space="preserve">Binnen Deeltaxi West-Brabant zijn de </w:t>
      </w:r>
      <w:r w:rsidR="004C77C4">
        <w:t>volgende bijzonderheden niet mogelijk:</w:t>
      </w:r>
    </w:p>
    <w:p w14:paraId="2AC4AC99" w14:textId="15ACF8F7" w:rsidR="004C77C4" w:rsidRDefault="004C77C4" w:rsidP="000E1360">
      <w:pPr>
        <w:pStyle w:val="Geenafstand"/>
        <w:numPr>
          <w:ilvl w:val="0"/>
          <w:numId w:val="7"/>
        </w:numPr>
        <w:ind w:left="284" w:hanging="284"/>
      </w:pPr>
      <w:r>
        <w:t>individueel vervoer: reizen zonder andere passagiers;</w:t>
      </w:r>
    </w:p>
    <w:p w14:paraId="2B453B41" w14:textId="14FF62D4" w:rsidR="004C77C4" w:rsidRDefault="004C77C4" w:rsidP="000E1360">
      <w:pPr>
        <w:pStyle w:val="Geenafstand"/>
        <w:numPr>
          <w:ilvl w:val="0"/>
          <w:numId w:val="7"/>
        </w:numPr>
        <w:ind w:left="284" w:hanging="284"/>
      </w:pPr>
      <w:r>
        <w:t xml:space="preserve">rechtstreeks vervoer van A naar B zonder omrijden; </w:t>
      </w:r>
    </w:p>
    <w:p w14:paraId="3B453666" w14:textId="7D2A312F" w:rsidR="000A7E93" w:rsidRDefault="0028090B" w:rsidP="000E1360">
      <w:pPr>
        <w:pStyle w:val="Geenafstand"/>
        <w:numPr>
          <w:ilvl w:val="0"/>
          <w:numId w:val="7"/>
        </w:numPr>
        <w:ind w:left="284" w:hanging="284"/>
      </w:pPr>
      <w:r>
        <w:t>b</w:t>
      </w:r>
      <w:r w:rsidR="000A7E93" w:rsidRPr="000A7E93">
        <w:t>egeleiding door de chauffeur tot aan de kamer van een flat of appartement (kamer-tot-kamer vervoer).</w:t>
      </w:r>
    </w:p>
    <w:p w14:paraId="3F79F687" w14:textId="43F62FDB" w:rsidR="002F62C2" w:rsidRDefault="004C77C4" w:rsidP="000E1360">
      <w:pPr>
        <w:pStyle w:val="Geenafstand"/>
        <w:numPr>
          <w:ilvl w:val="0"/>
          <w:numId w:val="7"/>
        </w:numPr>
        <w:ind w:left="284" w:hanging="284"/>
      </w:pPr>
      <w:r>
        <w:t>liggend vervoer</w:t>
      </w:r>
      <w:r w:rsidR="000A7E93">
        <w:t xml:space="preserve"> in </w:t>
      </w:r>
      <w:r>
        <w:t>deeltaxi.</w:t>
      </w:r>
    </w:p>
    <w:p w14:paraId="4A9F38DE" w14:textId="77777777" w:rsidR="002F62C2" w:rsidRDefault="002F62C2" w:rsidP="002F62C2">
      <w:pPr>
        <w:pStyle w:val="Geenafstand"/>
        <w:ind w:left="360"/>
      </w:pPr>
    </w:p>
    <w:p w14:paraId="5CA69CD9" w14:textId="1660F14C" w:rsidR="002F62C2" w:rsidRPr="005E6852" w:rsidRDefault="004C77C4" w:rsidP="002F62C2">
      <w:pPr>
        <w:pStyle w:val="Geenafstand"/>
      </w:pPr>
      <w:r>
        <w:t xml:space="preserve">Deeltaxi West-Brabant </w:t>
      </w:r>
      <w:r w:rsidR="000A7E93">
        <w:t>heeft</w:t>
      </w:r>
      <w:r>
        <w:t xml:space="preserve"> naast de voertuigrechten ook rechten </w:t>
      </w:r>
      <w:r w:rsidR="00732AFE">
        <w:t>over</w:t>
      </w:r>
      <w:r>
        <w:t xml:space="preserve"> begeleiding. Deze </w:t>
      </w:r>
      <w:r w:rsidRPr="005E6852">
        <w:t>zijn beschreven in hoofdstuk</w:t>
      </w:r>
      <w:r w:rsidR="00600FE4" w:rsidRPr="005E6852">
        <w:t xml:space="preserve"> 2</w:t>
      </w:r>
      <w:r w:rsidRPr="005E6852">
        <w:t xml:space="preserve"> ‘Wie kan mee?’</w:t>
      </w:r>
      <w:r w:rsidR="00600FE4" w:rsidRPr="005E6852">
        <w:t>.</w:t>
      </w:r>
    </w:p>
    <w:p w14:paraId="413C4E52" w14:textId="77777777" w:rsidR="00A940E5" w:rsidRPr="005E6852" w:rsidRDefault="00A940E5" w:rsidP="002F62C2">
      <w:pPr>
        <w:pStyle w:val="Geenafstand"/>
      </w:pPr>
    </w:p>
    <w:p w14:paraId="40AE29A8" w14:textId="5C4B6971" w:rsidR="002F62C2" w:rsidRPr="00ED3DAE" w:rsidRDefault="00ED3DAE" w:rsidP="00236282">
      <w:pPr>
        <w:pStyle w:val="Kop2"/>
        <w:ind w:left="567"/>
      </w:pPr>
      <w:bookmarkStart w:id="100" w:name="_Toc152591347"/>
      <w:r>
        <w:t>Kilometerbudget</w:t>
      </w:r>
      <w:bookmarkEnd w:id="100"/>
    </w:p>
    <w:p w14:paraId="23E0355A" w14:textId="056526C6" w:rsidR="00B07CD3" w:rsidRDefault="00A3753E" w:rsidP="00BB144E">
      <w:pPr>
        <w:pStyle w:val="Geenafstand"/>
      </w:pPr>
      <w:r>
        <w:t xml:space="preserve">In </w:t>
      </w:r>
      <w:r w:rsidR="00C65697">
        <w:t>de meeste</w:t>
      </w:r>
      <w:r>
        <w:t xml:space="preserve"> gemeenten is een kilometerbudget van kracht. </w:t>
      </w:r>
      <w:r w:rsidR="00BB144E">
        <w:t xml:space="preserve">Bij een kilometerbudget wordt een maximumaantal kilometers vastgesteld dat u in een kalenderjaar tegen het Wmo-tarief mag reizen. </w:t>
      </w:r>
    </w:p>
    <w:p w14:paraId="15E3FF83" w14:textId="77777777" w:rsidR="00B07CD3" w:rsidRDefault="00B07CD3" w:rsidP="00BB144E">
      <w:pPr>
        <w:pStyle w:val="Geenafstand"/>
      </w:pPr>
    </w:p>
    <w:p w14:paraId="73574911" w14:textId="6B6B7E95" w:rsidR="00BB144E" w:rsidRPr="00D22996" w:rsidRDefault="00BB144E" w:rsidP="00BB144E">
      <w:pPr>
        <w:pStyle w:val="Geenafstand"/>
      </w:pPr>
      <w:r>
        <w:t xml:space="preserve">Alleen de kilometers die berekend worden op basis van de kortste route van vertrekpunt A naar bestemming B worden afgetrokken van uw budget. Extra kilometers door omwegen of kilometers van begeleiders hebben geen invloed op uw kilometerbudget. </w:t>
      </w:r>
      <w:r w:rsidRPr="00D22996">
        <w:t xml:space="preserve">Direct na de bevestiging van een ritboeking wordt het budget bijgewerkt. </w:t>
      </w:r>
    </w:p>
    <w:p w14:paraId="0EDC0FD2" w14:textId="77777777" w:rsidR="00A3753E" w:rsidRDefault="00A3753E" w:rsidP="00D1718F">
      <w:pPr>
        <w:pStyle w:val="Geenafstand"/>
      </w:pPr>
    </w:p>
    <w:p w14:paraId="5AE2DD57" w14:textId="5D95B809" w:rsidR="00A3753E" w:rsidRDefault="00887C70" w:rsidP="00D1718F">
      <w:pPr>
        <w:pStyle w:val="Geenafstand"/>
      </w:pPr>
      <w:r>
        <w:t xml:space="preserve">We onderscheiden </w:t>
      </w:r>
      <w:r w:rsidR="00A3753E">
        <w:t>twee soorten</w:t>
      </w:r>
      <w:r w:rsidR="00B07CD3">
        <w:t xml:space="preserve"> kilometerbudgetten</w:t>
      </w:r>
      <w:r w:rsidR="00A3753E">
        <w:t>:</w:t>
      </w:r>
    </w:p>
    <w:p w14:paraId="224C59F5" w14:textId="4C4510D1" w:rsidR="00BB144E" w:rsidRDefault="00BB144E" w:rsidP="000E1360">
      <w:pPr>
        <w:pStyle w:val="Geenafstand"/>
        <w:numPr>
          <w:ilvl w:val="0"/>
          <w:numId w:val="7"/>
        </w:numPr>
        <w:ind w:left="284" w:hanging="284"/>
      </w:pPr>
      <w:r>
        <w:t xml:space="preserve">Vast </w:t>
      </w:r>
      <w:r w:rsidR="002A78D7">
        <w:t>kilometer</w:t>
      </w:r>
      <w:r>
        <w:t>budget (1.500 kilometer op jaarbasis)</w:t>
      </w:r>
    </w:p>
    <w:p w14:paraId="3FCA23B1" w14:textId="30EABB8C" w:rsidR="00B07CD3" w:rsidRDefault="00B07CD3" w:rsidP="000E1360">
      <w:pPr>
        <w:pStyle w:val="Geenafstand"/>
        <w:numPr>
          <w:ilvl w:val="0"/>
          <w:numId w:val="7"/>
        </w:numPr>
        <w:ind w:left="284" w:hanging="284"/>
      </w:pPr>
      <w:r>
        <w:t xml:space="preserve">Variabel </w:t>
      </w:r>
      <w:r w:rsidR="002A78D7">
        <w:t>kilometer</w:t>
      </w:r>
      <w:r>
        <w:t>budget (120 / 480 / 960 / 1.500 kilometer op jaarbasis)</w:t>
      </w:r>
    </w:p>
    <w:p w14:paraId="085B7384" w14:textId="77777777" w:rsidR="00172F2E" w:rsidRDefault="00172F2E" w:rsidP="00D1718F">
      <w:pPr>
        <w:pStyle w:val="Geenafstand"/>
      </w:pPr>
    </w:p>
    <w:p w14:paraId="266104F1" w14:textId="179F55EB" w:rsidR="00D1718F" w:rsidRDefault="002A78D7" w:rsidP="00D1718F">
      <w:pPr>
        <w:pStyle w:val="Geenafstand"/>
      </w:pPr>
      <w:r>
        <w:t xml:space="preserve">Bij een variabel budget </w:t>
      </w:r>
      <w:r w:rsidR="00DA6392">
        <w:t xml:space="preserve">is meer maatwerk van kracht. Dan </w:t>
      </w:r>
      <w:r w:rsidR="002E07B3">
        <w:t>wordt</w:t>
      </w:r>
      <w:r w:rsidR="00D1718F">
        <w:t xml:space="preserve"> het aantal kilometers wordt bepaald op basis van de specifieke mobiliteitsbehoefte van de klant.</w:t>
      </w:r>
    </w:p>
    <w:p w14:paraId="40F64E15" w14:textId="77777777" w:rsidR="002F62C2" w:rsidRDefault="002F62C2" w:rsidP="002F62C2">
      <w:pPr>
        <w:pStyle w:val="Geenafstand"/>
      </w:pPr>
    </w:p>
    <w:p w14:paraId="18E96AB1" w14:textId="088A41FA" w:rsidR="00596FE7" w:rsidRPr="00BC7D9F" w:rsidRDefault="00596FE7" w:rsidP="002F62C2">
      <w:pPr>
        <w:pStyle w:val="Geenafstand"/>
        <w:rPr>
          <w:color w:val="2F5496" w:themeColor="accent1" w:themeShade="BF"/>
        </w:rPr>
      </w:pPr>
      <w:r w:rsidRPr="00BC7D9F">
        <w:rPr>
          <w:color w:val="2F5496" w:themeColor="accent1" w:themeShade="BF"/>
        </w:rPr>
        <w:t xml:space="preserve">Waarschuwing </w:t>
      </w:r>
    </w:p>
    <w:p w14:paraId="372DFCB8" w14:textId="603E8519" w:rsidR="00BC7D9F" w:rsidRDefault="00D41712" w:rsidP="00D41712">
      <w:pPr>
        <w:pStyle w:val="Geenafstand"/>
      </w:pPr>
      <w:r>
        <w:t xml:space="preserve">De vervoerder brengt u op verschillende momenten op de hoogte van uw budget. U ontvangt een waarschuwingsbericht wanneer er </w:t>
      </w:r>
      <w:r w:rsidR="007D6EEF">
        <w:t>nog 80% van uw budget resteert</w:t>
      </w:r>
      <w:r>
        <w:t>. Als u uw budget heeft overschreden, krijgt u een bericht. Tussendoor kunt u uw verbruik zelf controleren via de app of door contact op te nemen met het callcenter.</w:t>
      </w:r>
    </w:p>
    <w:p w14:paraId="67EB0D66" w14:textId="77777777" w:rsidR="00D41712" w:rsidRDefault="00D41712" w:rsidP="00D41712">
      <w:pPr>
        <w:pStyle w:val="Geenafstand"/>
      </w:pPr>
    </w:p>
    <w:p w14:paraId="01084A29" w14:textId="1944DE51" w:rsidR="009616D1" w:rsidRPr="009616D1" w:rsidRDefault="009616D1" w:rsidP="002F62C2">
      <w:pPr>
        <w:pStyle w:val="Geenafstand"/>
        <w:rPr>
          <w:color w:val="2F5496" w:themeColor="accent1" w:themeShade="BF"/>
        </w:rPr>
      </w:pPr>
      <w:r w:rsidRPr="009616D1">
        <w:rPr>
          <w:color w:val="2F5496" w:themeColor="accent1" w:themeShade="BF"/>
        </w:rPr>
        <w:t>Jaarbudget verbruikt</w:t>
      </w:r>
    </w:p>
    <w:p w14:paraId="0D45BAD7" w14:textId="630112F7" w:rsidR="00C2717B" w:rsidRDefault="00D41712" w:rsidP="00EF7528">
      <w:pPr>
        <w:spacing w:after="0" w:line="240" w:lineRule="auto"/>
      </w:pPr>
      <w:r w:rsidRPr="00D41712">
        <w:t xml:space="preserve">Wanneer uw jaarbudget is opgebruikt, kunt u geen ritten meer maken met Deeltaxi West-Brabant. In dat geval kunt u contact opnemen met het Wmo-loket van uw gemeente (zie 19.4) en een verzoek indienen om uw budget te verhogen. De gemeente </w:t>
      </w:r>
      <w:r>
        <w:t>beoordeelt</w:t>
      </w:r>
      <w:r w:rsidRPr="00D41712">
        <w:t xml:space="preserve"> of u in aanmerking komt voor een verhoging, mogelijk aan de hand van uw reisgeschiedenis.</w:t>
      </w:r>
    </w:p>
    <w:p w14:paraId="3467117A" w14:textId="77777777" w:rsidR="00EF7528" w:rsidRDefault="00EF7528" w:rsidP="00EF7528">
      <w:pPr>
        <w:spacing w:after="0" w:line="240" w:lineRule="auto"/>
      </w:pPr>
    </w:p>
    <w:p w14:paraId="32EA1C59" w14:textId="5D7C86A1" w:rsidR="00B46FE8" w:rsidRDefault="00B46FE8">
      <w:pPr>
        <w:rPr>
          <w:rFonts w:asciiTheme="majorHAnsi" w:eastAsiaTheme="majorEastAsia" w:hAnsiTheme="majorHAnsi" w:cstheme="majorBidi"/>
          <w:color w:val="2F5496" w:themeColor="accent1" w:themeShade="BF"/>
          <w:sz w:val="32"/>
          <w:szCs w:val="32"/>
        </w:rPr>
      </w:pPr>
      <w:r>
        <w:br w:type="page"/>
      </w:r>
    </w:p>
    <w:p w14:paraId="3B2B4C68" w14:textId="2CB60D0B" w:rsidR="00511C25" w:rsidRPr="008B5F4F" w:rsidRDefault="00A93A9B" w:rsidP="00ED3DAE">
      <w:pPr>
        <w:pStyle w:val="Kop1"/>
      </w:pPr>
      <w:bookmarkStart w:id="101" w:name="_Toc152591348"/>
      <w:r>
        <w:lastRenderedPageBreak/>
        <w:t>MijnTaxiA</w:t>
      </w:r>
      <w:r w:rsidR="001C432C">
        <w:t>pp</w:t>
      </w:r>
      <w:bookmarkEnd w:id="101"/>
      <w:r w:rsidR="00511C25" w:rsidRPr="008B5F4F">
        <w:t xml:space="preserve"> </w:t>
      </w:r>
    </w:p>
    <w:p w14:paraId="4DCE3BC5" w14:textId="77777777" w:rsidR="00511C25" w:rsidRPr="00050CA0" w:rsidRDefault="00511C25" w:rsidP="002F62C2">
      <w:pPr>
        <w:pStyle w:val="Geenafstand"/>
      </w:pPr>
    </w:p>
    <w:p w14:paraId="1FE2AB4B" w14:textId="4BAA9937" w:rsidR="00511C25" w:rsidRPr="008B5F4F" w:rsidRDefault="00231783" w:rsidP="00236282">
      <w:pPr>
        <w:pStyle w:val="Kop2"/>
        <w:ind w:left="567"/>
      </w:pPr>
      <w:bookmarkStart w:id="102" w:name="_Toc152591349"/>
      <w:r>
        <w:t>Wat is MijnTaxiApp?</w:t>
      </w:r>
      <w:bookmarkEnd w:id="102"/>
    </w:p>
    <w:p w14:paraId="7EBFD4DF" w14:textId="1CC5A662" w:rsidR="00B0764F" w:rsidRDefault="00B0764F" w:rsidP="00B0764F">
      <w:pPr>
        <w:pStyle w:val="Geenafstand"/>
      </w:pPr>
      <w:r>
        <w:t>Voor gebruikers van Deeltaxi West-Brabant biedt PZN MijnTaxiApp. Dit is een persoonlijke internetpagina met relevante informatie over deeltaxi. MijnTaxiApp is bereikbaar via mobiele telefoon, tablet (bv. iPad) of computer. Raadpleeg MijnTaxiApp via https://taxiapp.pzn-bv.nl.</w:t>
      </w:r>
      <w:r w:rsidR="004D11D8">
        <w:t xml:space="preserve"> </w:t>
      </w:r>
    </w:p>
    <w:p w14:paraId="71267B16" w14:textId="77777777" w:rsidR="00B0764F" w:rsidRDefault="00B0764F" w:rsidP="00B0764F">
      <w:pPr>
        <w:pStyle w:val="Geenafstand"/>
      </w:pPr>
    </w:p>
    <w:p w14:paraId="2056590A" w14:textId="77777777" w:rsidR="00B0764F" w:rsidRDefault="00B0764F" w:rsidP="00B0764F">
      <w:pPr>
        <w:pStyle w:val="Geenafstand"/>
      </w:pPr>
      <w:r>
        <w:t>Met MijnTaxiApp kunt u:</w:t>
      </w:r>
    </w:p>
    <w:p w14:paraId="2BA28902" w14:textId="59024691" w:rsidR="00B0764F" w:rsidRDefault="00B0764F" w:rsidP="000E1360">
      <w:pPr>
        <w:pStyle w:val="Geenafstand"/>
        <w:numPr>
          <w:ilvl w:val="1"/>
          <w:numId w:val="18"/>
        </w:numPr>
        <w:ind w:left="284" w:hanging="284"/>
      </w:pPr>
      <w:r>
        <w:t>een rit reserveren of annuleren;</w:t>
      </w:r>
    </w:p>
    <w:p w14:paraId="156EEA4B" w14:textId="475A1CBD" w:rsidR="00B0764F" w:rsidRDefault="00B0764F" w:rsidP="000E1360">
      <w:pPr>
        <w:pStyle w:val="Geenafstand"/>
        <w:numPr>
          <w:ilvl w:val="1"/>
          <w:numId w:val="18"/>
        </w:numPr>
        <w:ind w:left="284" w:hanging="284"/>
      </w:pPr>
      <w:r>
        <w:t>inzicht krijgen in de kosten van de rit;</w:t>
      </w:r>
    </w:p>
    <w:p w14:paraId="5B1F0D8B" w14:textId="670D665C" w:rsidR="00B0764F" w:rsidRDefault="00B0764F" w:rsidP="000E1360">
      <w:pPr>
        <w:pStyle w:val="Geenafstand"/>
        <w:numPr>
          <w:ilvl w:val="1"/>
          <w:numId w:val="18"/>
        </w:numPr>
        <w:ind w:left="284" w:hanging="284"/>
      </w:pPr>
      <w:r>
        <w:t>uw eigen gebruiksinformatie inzien;</w:t>
      </w:r>
    </w:p>
    <w:p w14:paraId="25D2C9FD" w14:textId="081CC040" w:rsidR="00B0764F" w:rsidRDefault="00B0764F" w:rsidP="000E1360">
      <w:pPr>
        <w:pStyle w:val="Geenafstand"/>
        <w:numPr>
          <w:ilvl w:val="1"/>
          <w:numId w:val="18"/>
        </w:numPr>
        <w:ind w:left="284" w:hanging="284"/>
      </w:pPr>
      <w:r>
        <w:t>zien wat het resterende kilometerbudget is (al</w:t>
      </w:r>
      <w:r w:rsidR="00407CC7">
        <w:t>s</w:t>
      </w:r>
      <w:r>
        <w:t xml:space="preserve"> dat van toepassing is);</w:t>
      </w:r>
    </w:p>
    <w:p w14:paraId="48CE14D5" w14:textId="52080F25" w:rsidR="00B0764F" w:rsidRDefault="00B0764F" w:rsidP="000E1360">
      <w:pPr>
        <w:pStyle w:val="Geenafstand"/>
        <w:numPr>
          <w:ilvl w:val="1"/>
          <w:numId w:val="18"/>
        </w:numPr>
        <w:ind w:left="284" w:hanging="284"/>
      </w:pPr>
      <w:r>
        <w:t>op een kaartje zien waar de bestelde taxi zich bevindt;</w:t>
      </w:r>
    </w:p>
    <w:p w14:paraId="250216C8" w14:textId="1A39EB9D" w:rsidR="00B0764F" w:rsidRDefault="00B0764F" w:rsidP="000E1360">
      <w:pPr>
        <w:pStyle w:val="Geenafstand"/>
        <w:numPr>
          <w:ilvl w:val="1"/>
          <w:numId w:val="18"/>
        </w:numPr>
        <w:ind w:left="284" w:hanging="284"/>
      </w:pPr>
      <w:r>
        <w:t>een beoordeling geven van de rit en de chauffeur.</w:t>
      </w:r>
    </w:p>
    <w:p w14:paraId="5C59AC6F" w14:textId="77777777" w:rsidR="00B0764F" w:rsidRDefault="00B0764F" w:rsidP="00B0764F">
      <w:pPr>
        <w:pStyle w:val="Geenafstand"/>
      </w:pPr>
    </w:p>
    <w:p w14:paraId="034F213F" w14:textId="79020D8E" w:rsidR="00B0764F" w:rsidRPr="00B0764F" w:rsidRDefault="00491149" w:rsidP="00B0764F">
      <w:pPr>
        <w:pStyle w:val="Geenafstand"/>
        <w:rPr>
          <w:i/>
          <w:iCs/>
        </w:rPr>
      </w:pPr>
      <w:r>
        <w:rPr>
          <w:i/>
          <w:iCs/>
        </w:rPr>
        <w:t>Let op:</w:t>
      </w:r>
      <w:r w:rsidR="00B0764F" w:rsidRPr="00B0764F">
        <w:rPr>
          <w:i/>
          <w:iCs/>
        </w:rPr>
        <w:t xml:space="preserve"> MijnTaxiApp werkt via een internetbrowser, en is dus niet te downloaden in de App Store of in Google Play. U kunt wel een snelkoppeling naar deze website op uw startscherm zetten, zodat het werkt als een app</w:t>
      </w:r>
      <w:r w:rsidR="00407CC7">
        <w:rPr>
          <w:i/>
          <w:iCs/>
        </w:rPr>
        <w:t>.</w:t>
      </w:r>
    </w:p>
    <w:p w14:paraId="031CB942" w14:textId="77777777" w:rsidR="00034396" w:rsidRPr="00CA2463" w:rsidRDefault="00034396" w:rsidP="00034396">
      <w:pPr>
        <w:pStyle w:val="Geenafstand"/>
      </w:pPr>
    </w:p>
    <w:p w14:paraId="694FEC83" w14:textId="7014A6E5" w:rsidR="00231783" w:rsidRDefault="00231783" w:rsidP="00236282">
      <w:pPr>
        <w:pStyle w:val="Kop2"/>
        <w:ind w:left="567"/>
      </w:pPr>
      <w:bookmarkStart w:id="103" w:name="_Toc152591350"/>
      <w:r>
        <w:t>Voor wie is MijnTaxiApp?</w:t>
      </w:r>
      <w:bookmarkEnd w:id="103"/>
    </w:p>
    <w:p w14:paraId="03B17B23" w14:textId="09F141E0" w:rsidR="00671ACA" w:rsidRDefault="00671ACA" w:rsidP="00FE2DF5">
      <w:pPr>
        <w:spacing w:after="0" w:line="240" w:lineRule="auto"/>
      </w:pPr>
      <w:r>
        <w:t xml:space="preserve">MijnTaxiApp is beschikbaar voor klanten van Deeltaxi West-Brabant. Daarnaast kunnen ook familieleden of begeleiders van instellingen via MijnTaxiApp inzicht krijgen in de deeltaxiritten. </w:t>
      </w:r>
    </w:p>
    <w:p w14:paraId="190B638B" w14:textId="42DE897D" w:rsidR="00231783" w:rsidRDefault="00671ACA" w:rsidP="00FE2DF5">
      <w:pPr>
        <w:spacing w:after="0" w:line="240" w:lineRule="auto"/>
      </w:pPr>
      <w:r>
        <w:t>Voor het gebruik van MijnTaxiApp is een klantenpas vereist. Wanneer u op het algemene pasnummer reist, kunt u dus geen gebruik maken van de mogelijkheden die MijnTaxiApp biedt</w:t>
      </w:r>
      <w:r w:rsidR="00FE2DF5">
        <w:t>.</w:t>
      </w:r>
    </w:p>
    <w:p w14:paraId="6168F17F" w14:textId="77777777" w:rsidR="00231783" w:rsidRPr="00231783" w:rsidRDefault="00231783" w:rsidP="00FE2DF5">
      <w:pPr>
        <w:spacing w:after="0" w:line="240" w:lineRule="auto"/>
      </w:pPr>
    </w:p>
    <w:p w14:paraId="510AFEAF" w14:textId="1C2253C8" w:rsidR="00034396" w:rsidRPr="008B5F4F" w:rsidRDefault="00C3493C" w:rsidP="00236282">
      <w:pPr>
        <w:pStyle w:val="Kop2"/>
        <w:ind w:left="567"/>
      </w:pPr>
      <w:bookmarkStart w:id="104" w:name="_Toc152591351"/>
      <w:r w:rsidRPr="008B5F4F">
        <w:t xml:space="preserve">Aanmelden voor </w:t>
      </w:r>
      <w:r w:rsidR="00231783">
        <w:t>MijnTaxi</w:t>
      </w:r>
      <w:r w:rsidR="003C3F0E">
        <w:t>App</w:t>
      </w:r>
      <w:bookmarkEnd w:id="104"/>
    </w:p>
    <w:p w14:paraId="169BF1FB" w14:textId="3023968C" w:rsidR="00671ACA" w:rsidRDefault="00671ACA" w:rsidP="002B5F7D">
      <w:pPr>
        <w:pStyle w:val="Geenafstand"/>
      </w:pPr>
      <w:r>
        <w:t xml:space="preserve">Aanmelden kan via mobiele telefoon, computer of tablet. Via de internetpagina van MijnTaxiApp komt u direct in het beginscherm van de app. Daar kunt u zich aanmelden. Na registratie heeft u toegang tot uw persoonlijke gegevens. </w:t>
      </w:r>
    </w:p>
    <w:p w14:paraId="740657D2" w14:textId="77777777" w:rsidR="00FE2DF5" w:rsidRDefault="00FE2DF5" w:rsidP="002B5F7D">
      <w:pPr>
        <w:pStyle w:val="Geenafstand"/>
      </w:pPr>
    </w:p>
    <w:p w14:paraId="2A0E97D1" w14:textId="0494348A" w:rsidR="00671ACA" w:rsidRDefault="00671ACA" w:rsidP="002B5F7D">
      <w:pPr>
        <w:pStyle w:val="Geenafstand"/>
      </w:pPr>
      <w:r>
        <w:t>Uiteraard is MijnTaxiApp voorzien van een helpfunctie. U kunt voor meer informatie ook bellen met de klantenservice van PZN (zie 1</w:t>
      </w:r>
      <w:r w:rsidR="001D3507">
        <w:t>9</w:t>
      </w:r>
      <w:r w:rsidR="002B5F7D">
        <w:t>.2</w:t>
      </w:r>
      <w:r>
        <w:t xml:space="preserve">). Op www.deeltaxi-westbrabant.nl staat een beschrijving </w:t>
      </w:r>
    </w:p>
    <w:p w14:paraId="2F70DDDE" w14:textId="378317C6" w:rsidR="00671ACA" w:rsidRDefault="00671ACA" w:rsidP="002B5F7D">
      <w:pPr>
        <w:pStyle w:val="Geenafstand"/>
      </w:pPr>
      <w:r>
        <w:t>van de stappen voor de registratie van MijnTaxiApp. Voor uw veiligheid zijn persoonlijke gegevens binnen MijnTaxiApp beveiligd met een persoonlijk wachtwoord.</w:t>
      </w:r>
    </w:p>
    <w:p w14:paraId="46B6B3A1" w14:textId="77777777" w:rsidR="00671ACA" w:rsidRDefault="00671ACA" w:rsidP="002B5F7D">
      <w:pPr>
        <w:pStyle w:val="Geenafstand"/>
      </w:pPr>
    </w:p>
    <w:p w14:paraId="771C9584" w14:textId="6DE158B4" w:rsidR="003C4C33" w:rsidRDefault="00D41712" w:rsidP="002B5F7D">
      <w:pPr>
        <w:spacing w:after="0"/>
      </w:pPr>
      <w:r>
        <w:t>Voor uw veiligheid zijn uw persoonlijke gegevens binnen de app zijn beveiligd met een persoonlijk wachtwoord en tweeweg verificatie.</w:t>
      </w:r>
    </w:p>
    <w:p w14:paraId="1DC73929" w14:textId="77777777" w:rsidR="003C4C33" w:rsidRPr="00F373A7" w:rsidRDefault="003C4C33" w:rsidP="002B5F7D">
      <w:pPr>
        <w:pStyle w:val="Geenafstand"/>
      </w:pPr>
    </w:p>
    <w:p w14:paraId="678F142E" w14:textId="77777777" w:rsidR="008E5F24" w:rsidRDefault="008E5F24">
      <w:pPr>
        <w:rPr>
          <w:rFonts w:asciiTheme="majorHAnsi" w:eastAsiaTheme="majorEastAsia" w:hAnsiTheme="majorHAnsi" w:cstheme="majorBidi"/>
          <w:color w:val="2F5496" w:themeColor="accent1" w:themeShade="BF"/>
          <w:sz w:val="32"/>
          <w:szCs w:val="32"/>
        </w:rPr>
      </w:pPr>
      <w:r>
        <w:br w:type="page"/>
      </w:r>
    </w:p>
    <w:p w14:paraId="3CC60D31" w14:textId="3939556D" w:rsidR="003C4C33" w:rsidRPr="008B5F4F" w:rsidRDefault="007208A6" w:rsidP="001F721C">
      <w:pPr>
        <w:pStyle w:val="Kop1"/>
      </w:pPr>
      <w:bookmarkStart w:id="105" w:name="_Toc152591352"/>
      <w:r w:rsidRPr="008B5F4F">
        <w:lastRenderedPageBreak/>
        <w:t>Meldingen en klachten</w:t>
      </w:r>
      <w:bookmarkEnd w:id="105"/>
      <w:r w:rsidRPr="008B5F4F">
        <w:t xml:space="preserve"> </w:t>
      </w:r>
    </w:p>
    <w:p w14:paraId="0F650F16" w14:textId="77777777" w:rsidR="003C4C33" w:rsidRPr="008B5F4F" w:rsidRDefault="003C4C33" w:rsidP="00034396">
      <w:pPr>
        <w:pStyle w:val="Geenafstand"/>
        <w:rPr>
          <w:color w:val="2F5496" w:themeColor="accent1" w:themeShade="BF"/>
        </w:rPr>
      </w:pPr>
    </w:p>
    <w:p w14:paraId="33A1725A" w14:textId="0A5DFF17" w:rsidR="003C4C33" w:rsidRPr="008B5F4F" w:rsidRDefault="001F721C" w:rsidP="00236282">
      <w:pPr>
        <w:pStyle w:val="Kop2"/>
        <w:ind w:left="567"/>
      </w:pPr>
      <w:bookmarkStart w:id="106" w:name="_Toc152591353"/>
      <w:r w:rsidRPr="008B5F4F">
        <w:t>Onderscheid meldingen en klachten</w:t>
      </w:r>
      <w:bookmarkEnd w:id="106"/>
    </w:p>
    <w:p w14:paraId="38A002B0" w14:textId="39C877AD" w:rsidR="003C4C33" w:rsidRPr="00F373A7" w:rsidRDefault="007208A6" w:rsidP="00034396">
      <w:pPr>
        <w:pStyle w:val="Geenafstand"/>
      </w:pPr>
      <w:r w:rsidRPr="00F373A7">
        <w:t xml:space="preserve">Binnen Deeltaxi West-Brabant </w:t>
      </w:r>
      <w:r w:rsidR="00C55664">
        <w:t>maken we</w:t>
      </w:r>
      <w:r w:rsidRPr="00F373A7">
        <w:t xml:space="preserve"> onderscheid tussen meldingen en klachten. </w:t>
      </w:r>
      <w:r w:rsidR="00C55664">
        <w:t>Meldingen geeft u door voordat de rit begint, terwijl klachten worden ingediend na de rit. U kunt beide bij de vervoerder melden.</w:t>
      </w:r>
    </w:p>
    <w:p w14:paraId="614C3BD5" w14:textId="77777777" w:rsidR="003C4C33" w:rsidRPr="00F373A7" w:rsidRDefault="003C4C33" w:rsidP="00034396">
      <w:pPr>
        <w:pStyle w:val="Geenafstand"/>
      </w:pPr>
    </w:p>
    <w:p w14:paraId="48A5AC7E" w14:textId="458D4BE4" w:rsidR="003C4C33" w:rsidRDefault="00C531EB" w:rsidP="00070860">
      <w:pPr>
        <w:pStyle w:val="Geenafstand"/>
      </w:pPr>
      <w:r>
        <w:t xml:space="preserve">De vervoerder </w:t>
      </w:r>
      <w:r w:rsidR="00070860">
        <w:t xml:space="preserve">registreert alle meldingen en klachten. Maandelijks ontvangt het beheerbureau van </w:t>
      </w:r>
      <w:r>
        <w:t xml:space="preserve">de vervoerder </w:t>
      </w:r>
      <w:r w:rsidR="00070860">
        <w:t>een overzicht van het aantal ingediende meldingen en klachten en de aard ervan.</w:t>
      </w:r>
    </w:p>
    <w:p w14:paraId="576E80CA" w14:textId="77777777" w:rsidR="00070860" w:rsidRPr="00F373A7" w:rsidRDefault="00070860" w:rsidP="00070860">
      <w:pPr>
        <w:pStyle w:val="Geenafstand"/>
      </w:pPr>
    </w:p>
    <w:p w14:paraId="5537D00C" w14:textId="11F77C61" w:rsidR="001F721C" w:rsidRPr="008B5F4F" w:rsidRDefault="001F721C" w:rsidP="00236282">
      <w:pPr>
        <w:pStyle w:val="Kop2"/>
        <w:ind w:left="567"/>
      </w:pPr>
      <w:bookmarkStart w:id="107" w:name="_Toc152591354"/>
      <w:r w:rsidRPr="008B5F4F">
        <w:t>Melding</w:t>
      </w:r>
      <w:bookmarkEnd w:id="107"/>
    </w:p>
    <w:p w14:paraId="0911C601" w14:textId="2433E622" w:rsidR="00E148AF" w:rsidRDefault="00E148AF" w:rsidP="00E148AF">
      <w:pPr>
        <w:pStyle w:val="Geenafstand"/>
      </w:pPr>
      <w:r>
        <w:t xml:space="preserve">Meldingen dient u in via het ritreserveringsnummer 088 - 076 1000. Een melding gaat over acute problemen, bijvoorbeeld als de taxi te laat of te vroeg is. Of als er een verkeerd voertuig voorrijdt. </w:t>
      </w:r>
    </w:p>
    <w:p w14:paraId="19C48915" w14:textId="19DF8619" w:rsidR="00070860" w:rsidRDefault="00631DEE" w:rsidP="00E148AF">
      <w:pPr>
        <w:pStyle w:val="Geenafstand"/>
      </w:pPr>
      <w:r>
        <w:t xml:space="preserve">De vervoerder </w:t>
      </w:r>
      <w:r w:rsidR="00E148AF">
        <w:t>informeert u over de voortgang van de rit en overlegt zo nodig met u over de beste oplossing.</w:t>
      </w:r>
    </w:p>
    <w:p w14:paraId="31851BC0" w14:textId="77777777" w:rsidR="002A4EF2" w:rsidRPr="00F373A7" w:rsidRDefault="002A4EF2" w:rsidP="00034396">
      <w:pPr>
        <w:pStyle w:val="Geenafstand"/>
      </w:pPr>
    </w:p>
    <w:p w14:paraId="6F76403F" w14:textId="27D747DB" w:rsidR="002A4EF2" w:rsidRPr="008B5F4F" w:rsidRDefault="001F721C" w:rsidP="00236282">
      <w:pPr>
        <w:pStyle w:val="Kop2"/>
        <w:ind w:left="567"/>
      </w:pPr>
      <w:bookmarkStart w:id="108" w:name="_Toc152591355"/>
      <w:r w:rsidRPr="008B5F4F">
        <w:t>Klacht</w:t>
      </w:r>
      <w:bookmarkEnd w:id="108"/>
    </w:p>
    <w:p w14:paraId="4C858EBD" w14:textId="3D44C30B" w:rsidR="002A4EF2" w:rsidRPr="00F373A7" w:rsidRDefault="00C55664" w:rsidP="00034396">
      <w:pPr>
        <w:pStyle w:val="Geenafstand"/>
      </w:pPr>
      <w:r w:rsidRPr="00C55664">
        <w:t>Een klacht heeft meestal betrekking op een rit die al is afgerond (of niet is uitgevoerd) en wordt achteraf bij de vervoerder ingediend. U ontvangt altijd een reactie op een klacht, tenzij u zelf aangeeft dat u hier geen prijs op stelt</w:t>
      </w:r>
      <w:r w:rsidR="007208A6" w:rsidRPr="00F373A7">
        <w:t xml:space="preserve">. </w:t>
      </w:r>
    </w:p>
    <w:p w14:paraId="37AE2A65" w14:textId="77777777" w:rsidR="002A4EF2" w:rsidRPr="00F373A7" w:rsidRDefault="002A4EF2" w:rsidP="00034396">
      <w:pPr>
        <w:pStyle w:val="Geenafstand"/>
      </w:pPr>
    </w:p>
    <w:p w14:paraId="3DC840D7" w14:textId="789FEACE" w:rsidR="002A4EF2" w:rsidRPr="008B5F4F" w:rsidRDefault="007208A6" w:rsidP="00034396">
      <w:pPr>
        <w:pStyle w:val="Geenafstand"/>
        <w:rPr>
          <w:color w:val="2F5496" w:themeColor="accent1" w:themeShade="BF"/>
        </w:rPr>
      </w:pPr>
      <w:r w:rsidRPr="008B5F4F">
        <w:rPr>
          <w:color w:val="2F5496" w:themeColor="accent1" w:themeShade="BF"/>
        </w:rPr>
        <w:t xml:space="preserve">Een klacht kan op verschillende manieren bij </w:t>
      </w:r>
      <w:r w:rsidR="006B512B" w:rsidRPr="008B5F4F">
        <w:rPr>
          <w:color w:val="2F5496" w:themeColor="accent1" w:themeShade="BF"/>
        </w:rPr>
        <w:t xml:space="preserve">de vervoerder </w:t>
      </w:r>
      <w:r w:rsidRPr="008B5F4F">
        <w:rPr>
          <w:color w:val="2F5496" w:themeColor="accent1" w:themeShade="BF"/>
        </w:rPr>
        <w:t xml:space="preserve">ingediend worden: </w:t>
      </w:r>
    </w:p>
    <w:p w14:paraId="0C36DBF6" w14:textId="765FD840" w:rsidR="002A4EF2" w:rsidRPr="00F373A7" w:rsidRDefault="007208A6" w:rsidP="000E1360">
      <w:pPr>
        <w:pStyle w:val="Geenafstand"/>
        <w:numPr>
          <w:ilvl w:val="0"/>
          <w:numId w:val="7"/>
        </w:numPr>
        <w:ind w:left="284" w:hanging="284"/>
      </w:pPr>
      <w:r w:rsidRPr="00F373A7">
        <w:t>telefonisch via de klantenservice</w:t>
      </w:r>
      <w:r w:rsidR="00E148AF">
        <w:t xml:space="preserve"> 088 – 076 1900;</w:t>
      </w:r>
      <w:r w:rsidRPr="00F373A7">
        <w:t xml:space="preserve"> </w:t>
      </w:r>
    </w:p>
    <w:p w14:paraId="7C14A7D6" w14:textId="23904E63" w:rsidR="006B512B" w:rsidRPr="00F373A7" w:rsidRDefault="007208A6" w:rsidP="000E1360">
      <w:pPr>
        <w:pStyle w:val="Geenafstand"/>
        <w:numPr>
          <w:ilvl w:val="0"/>
          <w:numId w:val="7"/>
        </w:numPr>
        <w:ind w:left="284" w:hanging="284"/>
      </w:pPr>
      <w:r w:rsidRPr="00F373A7">
        <w:t>per e-mail naar klantenservice</w:t>
      </w:r>
      <w:r w:rsidR="005F62F1">
        <w:t>@pzn-bv.nl</w:t>
      </w:r>
      <w:r w:rsidR="002C41C8">
        <w:t>;</w:t>
      </w:r>
    </w:p>
    <w:p w14:paraId="34A22957" w14:textId="4E7C60B3" w:rsidR="005F62F1" w:rsidRDefault="007208A6" w:rsidP="000E1360">
      <w:pPr>
        <w:pStyle w:val="Geenafstand"/>
        <w:numPr>
          <w:ilvl w:val="0"/>
          <w:numId w:val="7"/>
        </w:numPr>
        <w:ind w:left="284" w:hanging="284"/>
      </w:pPr>
      <w:r w:rsidRPr="00F373A7">
        <w:t>schriftelijk via</w:t>
      </w:r>
      <w:r w:rsidR="001C432C">
        <w:t xml:space="preserve"> het adres van de vervoerder</w:t>
      </w:r>
      <w:r w:rsidR="005F62F1" w:rsidRPr="005F62F1">
        <w:t>: PZN, t.a.v. Klachten, Antwoordnummer 60.123, 5000 VB Tilburg (postzegel niet nodig);</w:t>
      </w:r>
    </w:p>
    <w:p w14:paraId="57C8FDC6" w14:textId="4D96DAF6" w:rsidR="00602E6A" w:rsidRDefault="00602E6A" w:rsidP="000E1360">
      <w:pPr>
        <w:pStyle w:val="Geenafstand"/>
        <w:numPr>
          <w:ilvl w:val="0"/>
          <w:numId w:val="7"/>
        </w:numPr>
        <w:ind w:left="284" w:hanging="284"/>
      </w:pPr>
      <w:r>
        <w:t xml:space="preserve">via het klachtenformulier (verkrijgbaar via klantenservice); </w:t>
      </w:r>
    </w:p>
    <w:p w14:paraId="49597996" w14:textId="5D599D12" w:rsidR="00602E6A" w:rsidRDefault="00602E6A" w:rsidP="000E1360">
      <w:pPr>
        <w:pStyle w:val="Geenafstand"/>
        <w:numPr>
          <w:ilvl w:val="0"/>
          <w:numId w:val="7"/>
        </w:numPr>
        <w:ind w:left="284" w:hanging="284"/>
      </w:pPr>
      <w:r>
        <w:t>via het digitale klachtenformulier: https://www.pzn-bv.nl/klachten.</w:t>
      </w:r>
    </w:p>
    <w:p w14:paraId="3EE04491" w14:textId="77777777" w:rsidR="00FD7821" w:rsidRPr="00F373A7" w:rsidRDefault="00FD7821" w:rsidP="00616231">
      <w:pPr>
        <w:pStyle w:val="Geenafstand"/>
      </w:pPr>
    </w:p>
    <w:p w14:paraId="657A87EC" w14:textId="263A31CF" w:rsidR="00FD7821" w:rsidRPr="00E936E3" w:rsidRDefault="00C55664" w:rsidP="00616231">
      <w:pPr>
        <w:pStyle w:val="Geenafstand"/>
      </w:pPr>
      <w:r w:rsidRPr="00E936E3">
        <w:t>Bij het indienen van de klacht is het belangrijk om altijd de volgende informatie te vermelden</w:t>
      </w:r>
      <w:r w:rsidR="00FD7821" w:rsidRPr="00E936E3">
        <w:t xml:space="preserve">: </w:t>
      </w:r>
    </w:p>
    <w:p w14:paraId="70B41923" w14:textId="226AD8DA" w:rsidR="00216D74" w:rsidRPr="00F373A7" w:rsidRDefault="00C55664" w:rsidP="000E1360">
      <w:pPr>
        <w:pStyle w:val="Geenafstand"/>
        <w:numPr>
          <w:ilvl w:val="0"/>
          <w:numId w:val="7"/>
        </w:numPr>
        <w:ind w:left="284" w:hanging="284"/>
      </w:pPr>
      <w:r>
        <w:t xml:space="preserve">de </w:t>
      </w:r>
      <w:r w:rsidR="00FD7821" w:rsidRPr="00F373A7">
        <w:t xml:space="preserve">datum en tijd van de rit waar de klacht </w:t>
      </w:r>
      <w:r w:rsidR="00942DE9">
        <w:t>over gaat</w:t>
      </w:r>
      <w:r w:rsidR="00FD7821" w:rsidRPr="00F373A7">
        <w:t xml:space="preserve">; </w:t>
      </w:r>
    </w:p>
    <w:p w14:paraId="22CD7B00" w14:textId="7BE3CC71" w:rsidR="00216D74" w:rsidRPr="00F373A7" w:rsidRDefault="00C55664" w:rsidP="000E1360">
      <w:pPr>
        <w:pStyle w:val="Geenafstand"/>
        <w:numPr>
          <w:ilvl w:val="0"/>
          <w:numId w:val="7"/>
        </w:numPr>
        <w:ind w:left="284" w:hanging="284"/>
      </w:pPr>
      <w:r>
        <w:t xml:space="preserve">een </w:t>
      </w:r>
      <w:r w:rsidR="00FD7821" w:rsidRPr="00F373A7">
        <w:t xml:space="preserve">omschrijving van de klacht; </w:t>
      </w:r>
    </w:p>
    <w:p w14:paraId="1D6D85A7" w14:textId="66F0F5BD" w:rsidR="00CD36BB" w:rsidRDefault="002B1DB4" w:rsidP="000E1360">
      <w:pPr>
        <w:pStyle w:val="Geenafstand"/>
        <w:numPr>
          <w:ilvl w:val="0"/>
          <w:numId w:val="7"/>
        </w:numPr>
        <w:ind w:left="284" w:hanging="284"/>
      </w:pPr>
      <w:r>
        <w:t xml:space="preserve">uw </w:t>
      </w:r>
      <w:r w:rsidR="00FD7821" w:rsidRPr="00F373A7">
        <w:t>naam en contactgegevens</w:t>
      </w:r>
      <w:r w:rsidR="00CD36BB">
        <w:t>;</w:t>
      </w:r>
    </w:p>
    <w:p w14:paraId="02F41126" w14:textId="4F4D50C5" w:rsidR="00216D74" w:rsidRPr="00F373A7" w:rsidRDefault="00CD36BB" w:rsidP="000E1360">
      <w:pPr>
        <w:pStyle w:val="Geenafstand"/>
        <w:numPr>
          <w:ilvl w:val="0"/>
          <w:numId w:val="7"/>
        </w:numPr>
        <w:ind w:left="284" w:hanging="284"/>
      </w:pPr>
      <w:r>
        <w:t>uw pasnummer (als u met klantenpas reist)</w:t>
      </w:r>
      <w:r w:rsidR="00F373A7" w:rsidRPr="009D7033">
        <w:t>.</w:t>
      </w:r>
      <w:r w:rsidR="00FD7821" w:rsidRPr="00F373A7">
        <w:t xml:space="preserve"> </w:t>
      </w:r>
    </w:p>
    <w:p w14:paraId="277DECBF" w14:textId="77777777" w:rsidR="00216D74" w:rsidRPr="00F373A7" w:rsidRDefault="00216D74" w:rsidP="00216D74">
      <w:pPr>
        <w:pStyle w:val="Geenafstand"/>
      </w:pPr>
    </w:p>
    <w:p w14:paraId="5AF64685" w14:textId="5082FB3D" w:rsidR="00216D74" w:rsidRDefault="00C55664" w:rsidP="00216D74">
      <w:pPr>
        <w:pStyle w:val="Geenafstand"/>
      </w:pPr>
      <w:r>
        <w:t xml:space="preserve">Een klacht moet </w:t>
      </w:r>
      <w:r w:rsidRPr="00C55664">
        <w:t xml:space="preserve">altijd binnen drie weken na de gebeurtenis worden ingediend. Klachten die later worden ingediend, worden niet behandeld, tenzij u kunt aantonen dat u hier niet eerder toe in staat was. Als de klacht betrekking heeft op het vervoerssysteem (en niet op de uitvoering), </w:t>
      </w:r>
      <w:r>
        <w:t xml:space="preserve">stuurt de vervoerder de klacht door naar </w:t>
      </w:r>
      <w:r w:rsidRPr="00C55664">
        <w:t>het beheerbureau.</w:t>
      </w:r>
    </w:p>
    <w:p w14:paraId="6C523132" w14:textId="77777777" w:rsidR="00C55664" w:rsidRPr="00F373A7" w:rsidRDefault="00C55664" w:rsidP="00216D74">
      <w:pPr>
        <w:pStyle w:val="Geenafstand"/>
      </w:pPr>
    </w:p>
    <w:p w14:paraId="4D48B096" w14:textId="77777777" w:rsidR="00216D74" w:rsidRPr="008B5F4F" w:rsidRDefault="00FD7821" w:rsidP="00216D74">
      <w:pPr>
        <w:pStyle w:val="Geenafstand"/>
        <w:rPr>
          <w:color w:val="2F5496" w:themeColor="accent1" w:themeShade="BF"/>
        </w:rPr>
      </w:pPr>
      <w:r w:rsidRPr="008B5F4F">
        <w:rPr>
          <w:color w:val="2F5496" w:themeColor="accent1" w:themeShade="BF"/>
        </w:rPr>
        <w:t xml:space="preserve">Afhandeling klacht </w:t>
      </w:r>
    </w:p>
    <w:p w14:paraId="5FA548D0" w14:textId="3D518964" w:rsidR="00216D74" w:rsidRDefault="00FD7821" w:rsidP="00216D74">
      <w:pPr>
        <w:pStyle w:val="Geenafstand"/>
      </w:pPr>
      <w:r w:rsidRPr="00F373A7">
        <w:t xml:space="preserve">De afhandelprocedure </w:t>
      </w:r>
      <w:r w:rsidR="000426CC">
        <w:t>verloopt als</w:t>
      </w:r>
      <w:r w:rsidRPr="00F373A7">
        <w:t xml:space="preserve"> volgt: </w:t>
      </w:r>
    </w:p>
    <w:p w14:paraId="3100775C" w14:textId="05436685" w:rsidR="003703A1" w:rsidRDefault="003703A1" w:rsidP="00BD47F1">
      <w:pPr>
        <w:pStyle w:val="Geenafstand"/>
        <w:numPr>
          <w:ilvl w:val="0"/>
          <w:numId w:val="19"/>
        </w:numPr>
        <w:ind w:left="284" w:hanging="284"/>
      </w:pPr>
      <w:r>
        <w:t xml:space="preserve">De klant of begeleider dient een klacht in bij </w:t>
      </w:r>
      <w:r w:rsidR="002B1DB4">
        <w:t>de vervoerder</w:t>
      </w:r>
      <w:r>
        <w:t>.</w:t>
      </w:r>
    </w:p>
    <w:p w14:paraId="0E145581" w14:textId="1C2255A5" w:rsidR="003703A1" w:rsidRDefault="002B1DB4">
      <w:pPr>
        <w:pStyle w:val="Geenafstand"/>
        <w:numPr>
          <w:ilvl w:val="0"/>
          <w:numId w:val="19"/>
        </w:numPr>
        <w:ind w:left="284" w:hanging="284"/>
      </w:pPr>
      <w:r>
        <w:t>De</w:t>
      </w:r>
      <w:r w:rsidR="007326CF">
        <w:t xml:space="preserve"> vervoerder </w:t>
      </w:r>
      <w:r w:rsidR="003703A1">
        <w:t xml:space="preserve">registreert de klacht en stuurt de indiener binnen drie werkdagen na indiening een schriftelijke ontvangstbevestiging. Daarin staat dat de indiener binnen drie weken een reactie ontvangt. Een ontvangstbevestiging is niet nodig als de klacht binnen vijf werkdagen wordt afgehandeld. In de ontvangstbevestiging staat vermeld waar de klant informatie over de voortgang kan verkrijgen. </w:t>
      </w:r>
    </w:p>
    <w:p w14:paraId="6EBAAB54" w14:textId="525FDFA7" w:rsidR="003703A1" w:rsidRDefault="003906FE" w:rsidP="00BD47F1">
      <w:pPr>
        <w:pStyle w:val="Geenafstand"/>
        <w:numPr>
          <w:ilvl w:val="0"/>
          <w:numId w:val="19"/>
        </w:numPr>
        <w:ind w:left="284" w:hanging="284"/>
      </w:pPr>
      <w:r>
        <w:lastRenderedPageBreak/>
        <w:t xml:space="preserve">De vervoerder </w:t>
      </w:r>
      <w:r w:rsidR="003703A1">
        <w:t xml:space="preserve">onderzoekt de klacht. Daartoe wordt in het kader van wederhoor contact opgenomen met het taxibedrijf. Op basis van de informatie van klant en chauffeur stelt </w:t>
      </w:r>
      <w:r>
        <w:t xml:space="preserve">de vervoerder </w:t>
      </w:r>
      <w:r w:rsidR="003703A1">
        <w:t xml:space="preserve">een afhandelingsbericht op en/of handelt, op verzoek van de klant, de klacht telefonisch af. </w:t>
      </w:r>
    </w:p>
    <w:p w14:paraId="61586FD0" w14:textId="77777777" w:rsidR="003703A1" w:rsidRDefault="003703A1" w:rsidP="003703A1">
      <w:pPr>
        <w:pStyle w:val="Geenafstand"/>
        <w:ind w:left="720"/>
      </w:pPr>
    </w:p>
    <w:p w14:paraId="3E39E1EF" w14:textId="53D1959E" w:rsidR="003703A1" w:rsidRDefault="00BD47F1" w:rsidP="00216D74">
      <w:pPr>
        <w:pStyle w:val="Geenafstand"/>
      </w:pPr>
      <w:r w:rsidRPr="00BD47F1">
        <w:t xml:space="preserve">De regels voor het behandelen van klachten staan in </w:t>
      </w:r>
      <w:r w:rsidR="006D7C8B">
        <w:t>het</w:t>
      </w:r>
      <w:r w:rsidRPr="00BD47F1">
        <w:t xml:space="preserve"> klachtenreglement. U kunt dit reglement opvragen bij</w:t>
      </w:r>
      <w:r w:rsidR="006D7C8B">
        <w:t xml:space="preserve"> het beheerbureau.</w:t>
      </w:r>
      <w:r w:rsidRPr="00BD47F1">
        <w:t xml:space="preserve"> </w:t>
      </w:r>
    </w:p>
    <w:p w14:paraId="14037541" w14:textId="77777777" w:rsidR="000426CC" w:rsidRPr="00A76531" w:rsidRDefault="000426CC" w:rsidP="004971BB">
      <w:pPr>
        <w:pStyle w:val="Geenafstand"/>
      </w:pPr>
    </w:p>
    <w:p w14:paraId="6E7CC48A" w14:textId="64F21B38" w:rsidR="004971BB" w:rsidRPr="008B5F4F" w:rsidRDefault="009444E4" w:rsidP="00236282">
      <w:pPr>
        <w:pStyle w:val="Kop2"/>
        <w:ind w:left="567"/>
      </w:pPr>
      <w:bookmarkStart w:id="109" w:name="_Toc152591356"/>
      <w:r w:rsidRPr="008B5F4F">
        <w:t>Bezwaar</w:t>
      </w:r>
      <w:bookmarkEnd w:id="109"/>
    </w:p>
    <w:p w14:paraId="4AD7C6AB" w14:textId="71F17E06" w:rsidR="00F61D71" w:rsidRDefault="000426CC" w:rsidP="004971BB">
      <w:pPr>
        <w:pStyle w:val="Geenafstand"/>
      </w:pPr>
      <w:r w:rsidRPr="000426CC">
        <w:t>Als u niet blij bent met hoe de vervoerder uw klacht heeft behandeld, kunt u schriftelijk bezwaar maken bij Bureau Deeltaxi West-Brabant. Vermeld hierbij altijd het nummer dat u heeft ontvangen in de brief van de vervoerder. U kunt dit bezwaar indienen via e-mail of per brief.</w:t>
      </w:r>
    </w:p>
    <w:p w14:paraId="40B78B51" w14:textId="77777777" w:rsidR="000426CC" w:rsidRPr="00A76531" w:rsidRDefault="000426CC" w:rsidP="004971BB">
      <w:pPr>
        <w:pStyle w:val="Geenafstand"/>
      </w:pPr>
    </w:p>
    <w:p w14:paraId="62ECCBD6" w14:textId="364AFD31" w:rsidR="00FD7821" w:rsidRPr="00A76531" w:rsidRDefault="000426CC" w:rsidP="000426CC">
      <w:pPr>
        <w:pStyle w:val="Geenafstand"/>
      </w:pPr>
      <w:r>
        <w:t xml:space="preserve">Het Bureau Deeltaxi West-Brabant controleert namens de gemeenten het werk van de vervoerder en voert gedetailleerd onderzoek uit naar klachten. Ze benaderen zowel de klant als de vervoerder en, als het nodig is, aanvullend onderzoek uitvoeren. Gebaseerd op deze informatie en het naleven van de regels, </w:t>
      </w:r>
      <w:r w:rsidR="00777114">
        <w:t>komt</w:t>
      </w:r>
      <w:r>
        <w:t xml:space="preserve"> het bureau tot een oordeel. De resultaten van het onderzoek en het oordeel worden telefonisch aan u medegedeeld en indien gewenst schriftelijk bevestigd.</w:t>
      </w:r>
    </w:p>
    <w:p w14:paraId="14F0849C" w14:textId="77777777" w:rsidR="00D524C0" w:rsidRPr="00A76531" w:rsidRDefault="00D524C0" w:rsidP="004971BB">
      <w:pPr>
        <w:pStyle w:val="Geenafstand"/>
      </w:pPr>
    </w:p>
    <w:p w14:paraId="08220F19" w14:textId="51213613" w:rsidR="00D524C0" w:rsidRPr="008B5F4F" w:rsidRDefault="00C816B6" w:rsidP="00236282">
      <w:pPr>
        <w:pStyle w:val="Kop2"/>
        <w:ind w:left="567"/>
      </w:pPr>
      <w:bookmarkStart w:id="110" w:name="_Toc152591357"/>
      <w:r w:rsidRPr="008B5F4F">
        <w:t>Klachtencommissie</w:t>
      </w:r>
      <w:bookmarkEnd w:id="110"/>
    </w:p>
    <w:p w14:paraId="3D748C53" w14:textId="580EB975" w:rsidR="00D524C0" w:rsidRDefault="00777114" w:rsidP="004971BB">
      <w:pPr>
        <w:pStyle w:val="Geenafstand"/>
      </w:pPr>
      <w:r w:rsidRPr="00777114">
        <w:t xml:space="preserve">Als u niet blij bent met hoe het Bureau Deeltaxi uw bezwaar heeft behandeld, dan </w:t>
      </w:r>
      <w:r>
        <w:t>kan</w:t>
      </w:r>
      <w:r w:rsidRPr="00777114">
        <w:t xml:space="preserve"> de klacht worden voorgelegd aan een onafhankelijke klachtencommissie. Deze commissie bestaat uit een voorzitter die geen betrokkenheid heeft bij de zaak, een ambtenaar met expertise op het gebied van de zaak, en een vertegenwoordiger van de groep klanten. Daarnaast wordt de commissie bijgestaan door een secretaris.</w:t>
      </w:r>
    </w:p>
    <w:p w14:paraId="4D75B21B" w14:textId="77777777" w:rsidR="00777114" w:rsidRPr="00A76531" w:rsidRDefault="00777114" w:rsidP="004971BB">
      <w:pPr>
        <w:pStyle w:val="Geenafstand"/>
      </w:pPr>
    </w:p>
    <w:p w14:paraId="73B71334" w14:textId="76E67428" w:rsidR="004F37C8" w:rsidRDefault="00777114" w:rsidP="004971BB">
      <w:pPr>
        <w:pStyle w:val="Geenafstand"/>
      </w:pPr>
      <w:r w:rsidRPr="00777114">
        <w:t>Als u een klant bent (of de begeleider van een klant), neem dan binnen vier weken nadat u een reactie op uw bezwaar heeft ontvangen contact op met het beheerbureau. U kunt vragen om de klacht voor te leggen aan de klachtencommissie. Samen met de klant beslist de secretaris, afhankelijk van de aard van de klacht, hoe het proces verder zal verlopen. Dit kan inhouden dat er een gesprek plaatsvindt tussen de klant en de vervoerder, of dat er een hoorzitting wordt georganiseerd door de commissie.</w:t>
      </w:r>
    </w:p>
    <w:p w14:paraId="4E641690" w14:textId="77777777" w:rsidR="00777114" w:rsidRDefault="00777114" w:rsidP="00777114">
      <w:pPr>
        <w:pStyle w:val="Geenafstand"/>
      </w:pPr>
    </w:p>
    <w:p w14:paraId="37995F12" w14:textId="6F9ED01C" w:rsidR="004F37C8" w:rsidRPr="00A76531" w:rsidRDefault="00777114" w:rsidP="00777114">
      <w:pPr>
        <w:pStyle w:val="Geenafstand"/>
      </w:pPr>
      <w:r>
        <w:t>De klachtencommissie geeft haar mening binnen 8 weken nadat u heeft aangegeven dat u dit wilt, en zij stuurt deze mening naar zowel u als naar de vervoerder. Het oordeel van de commissie is niet verplicht voor de vervoerder om op te volgen. Binnen 4 weken moet de vervoerder schriftelijk reageren en uitleggen welke acties wel of niet zijn uitgevoerd, en dit moet goed onderbouwd zijn.</w:t>
      </w:r>
      <w:r w:rsidR="00D524C0" w:rsidRPr="00A76531">
        <w:t xml:space="preserve"> </w:t>
      </w:r>
    </w:p>
    <w:p w14:paraId="01F82F56" w14:textId="77777777" w:rsidR="004F37C8" w:rsidRPr="00A76531" w:rsidRDefault="004F37C8" w:rsidP="004971BB">
      <w:pPr>
        <w:pStyle w:val="Geenafstand"/>
      </w:pPr>
    </w:p>
    <w:p w14:paraId="1841DE45" w14:textId="27BA13D5" w:rsidR="004F37C8" w:rsidRPr="008B5F4F" w:rsidRDefault="00C816B6" w:rsidP="00236282">
      <w:pPr>
        <w:pStyle w:val="Kop2"/>
        <w:ind w:left="567"/>
      </w:pPr>
      <w:bookmarkStart w:id="111" w:name="_Toc152591358"/>
      <w:r w:rsidRPr="008B5F4F">
        <w:t>Compensatieregeling</w:t>
      </w:r>
      <w:bookmarkEnd w:id="111"/>
    </w:p>
    <w:p w14:paraId="5D75DAB5" w14:textId="149A5B6E" w:rsidR="0014532C" w:rsidRPr="00A76531" w:rsidRDefault="00DB53C6" w:rsidP="004971BB">
      <w:pPr>
        <w:pStyle w:val="Geenafstand"/>
      </w:pPr>
      <w:r>
        <w:t>Het kan voorkomen d</w:t>
      </w:r>
      <w:r w:rsidR="00C41E5D">
        <w:t xml:space="preserve">at </w:t>
      </w:r>
      <w:r w:rsidR="0032529A">
        <w:t>u</w:t>
      </w:r>
      <w:r w:rsidR="00C41E5D">
        <w:t xml:space="preserve"> hinder of ongemak </w:t>
      </w:r>
      <w:r w:rsidR="00E706E3">
        <w:t xml:space="preserve">ondervindt omdat de vervoerder </w:t>
      </w:r>
      <w:r w:rsidR="0032529A">
        <w:t>zijn</w:t>
      </w:r>
      <w:r w:rsidR="00E706E3">
        <w:t xml:space="preserve"> verplichtingen niet nakomt. </w:t>
      </w:r>
      <w:r w:rsidR="00777114" w:rsidRPr="00777114">
        <w:t xml:space="preserve">De vervoerder en het </w:t>
      </w:r>
      <w:r w:rsidR="0096566E">
        <w:t>beheerbureau</w:t>
      </w:r>
      <w:r w:rsidR="00777114" w:rsidRPr="00777114">
        <w:t xml:space="preserve"> hebben hierover afspraken gemaakt en deze zijn opgeschreven in een compensatieregeling. U kunt deze regeling bekijken op de website van Deeltaxi West-Brabant</w:t>
      </w:r>
      <w:r w:rsidR="00E936E3">
        <w:t>.</w:t>
      </w:r>
    </w:p>
    <w:p w14:paraId="73724DE9" w14:textId="77777777" w:rsidR="003D739A" w:rsidRDefault="003D739A">
      <w:pPr>
        <w:rPr>
          <w:rFonts w:asciiTheme="majorHAnsi" w:eastAsiaTheme="majorEastAsia" w:hAnsiTheme="majorHAnsi" w:cstheme="majorBidi"/>
          <w:color w:val="2F5496" w:themeColor="accent1" w:themeShade="BF"/>
          <w:sz w:val="32"/>
          <w:szCs w:val="32"/>
        </w:rPr>
      </w:pPr>
      <w:r>
        <w:br w:type="page"/>
      </w:r>
    </w:p>
    <w:p w14:paraId="535B57A6" w14:textId="564D6D98" w:rsidR="0014532C" w:rsidRPr="008B5F4F" w:rsidRDefault="0014532C" w:rsidP="00C816B6">
      <w:pPr>
        <w:pStyle w:val="Kop1"/>
      </w:pPr>
      <w:bookmarkStart w:id="112" w:name="_Toc152591359"/>
      <w:r w:rsidRPr="008B5F4F">
        <w:lastRenderedPageBreak/>
        <w:t>Kwaliteit</w:t>
      </w:r>
      <w:bookmarkEnd w:id="112"/>
      <w:r w:rsidRPr="008B5F4F">
        <w:t xml:space="preserve"> </w:t>
      </w:r>
    </w:p>
    <w:p w14:paraId="5F409C7D" w14:textId="77777777" w:rsidR="0014532C" w:rsidRPr="008B5F4F" w:rsidRDefault="0014532C" w:rsidP="004971BB">
      <w:pPr>
        <w:pStyle w:val="Geenafstand"/>
        <w:rPr>
          <w:color w:val="2F5496" w:themeColor="accent1" w:themeShade="BF"/>
        </w:rPr>
      </w:pPr>
    </w:p>
    <w:p w14:paraId="06F001CA" w14:textId="3D64C4EB" w:rsidR="0014532C" w:rsidRPr="008B5F4F" w:rsidRDefault="00C816B6" w:rsidP="00F252D5">
      <w:pPr>
        <w:pStyle w:val="Kop2"/>
        <w:ind w:left="567" w:hanging="567"/>
      </w:pPr>
      <w:bookmarkStart w:id="113" w:name="_Toc152591360"/>
      <w:r w:rsidRPr="008B5F4F">
        <w:t>Kwaliteit en tevredenheid</w:t>
      </w:r>
      <w:bookmarkEnd w:id="113"/>
    </w:p>
    <w:p w14:paraId="7532EA3D" w14:textId="4DE77E3D" w:rsidR="00AA46D4" w:rsidRPr="00A76531" w:rsidRDefault="0014532C" w:rsidP="004971BB">
      <w:pPr>
        <w:pStyle w:val="Geenafstand"/>
      </w:pPr>
      <w:r w:rsidRPr="00A76531">
        <w:t xml:space="preserve">Het beheerbureau </w:t>
      </w:r>
      <w:r w:rsidR="001D4579">
        <w:t>controleert hoe goed de diensten worden uitgevoerd door de vervoerder en de taxibedrijven. Ze doen dit op verschillende manieren en met verschillende hulpmiddelen</w:t>
      </w:r>
      <w:r w:rsidR="00E5071B">
        <w:t>.</w:t>
      </w:r>
      <w:r w:rsidRPr="00A76531">
        <w:t xml:space="preserve"> </w:t>
      </w:r>
    </w:p>
    <w:p w14:paraId="6B7923B4" w14:textId="77777777" w:rsidR="00AA46D4" w:rsidRPr="00A76531" w:rsidRDefault="00AA46D4" w:rsidP="004971BB">
      <w:pPr>
        <w:pStyle w:val="Geenafstand"/>
      </w:pPr>
    </w:p>
    <w:p w14:paraId="55282DD3" w14:textId="59BB9273" w:rsidR="00AA46D4" w:rsidRPr="00E5071B" w:rsidRDefault="00686F71" w:rsidP="004971BB">
      <w:pPr>
        <w:pStyle w:val="Geenafstand"/>
      </w:pPr>
      <w:r>
        <w:t xml:space="preserve">Belangrijkste hulpmiddelen om de </w:t>
      </w:r>
      <w:r w:rsidR="0014532C" w:rsidRPr="00E5071B">
        <w:t xml:space="preserve">kwaliteit </w:t>
      </w:r>
      <w:r>
        <w:t>te</w:t>
      </w:r>
      <w:r w:rsidR="0014532C" w:rsidRPr="00E5071B">
        <w:t xml:space="preserve"> </w:t>
      </w:r>
      <w:r>
        <w:t>controleren:</w:t>
      </w:r>
    </w:p>
    <w:p w14:paraId="02EAED4F" w14:textId="5C83F45B" w:rsidR="00AA46D4" w:rsidRPr="00A76531" w:rsidRDefault="001D4579" w:rsidP="000E1360">
      <w:pPr>
        <w:pStyle w:val="Geenafstand"/>
        <w:numPr>
          <w:ilvl w:val="0"/>
          <w:numId w:val="7"/>
        </w:numPr>
        <w:ind w:left="284" w:hanging="284"/>
      </w:pPr>
      <w:r>
        <w:t xml:space="preserve">het analyseren van </w:t>
      </w:r>
      <w:r w:rsidR="0074358D">
        <w:t>de rit</w:t>
      </w:r>
      <w:r>
        <w:t xml:space="preserve">gegevens </w:t>
      </w:r>
      <w:r w:rsidR="0074358D">
        <w:t>(bijvoorbeeld tijdigheid)</w:t>
      </w:r>
      <w:r w:rsidR="0014532C" w:rsidRPr="00A76531">
        <w:t xml:space="preserve">; </w:t>
      </w:r>
    </w:p>
    <w:p w14:paraId="76DC4DCA" w14:textId="50147CF5" w:rsidR="00AA46D4" w:rsidRPr="00A76531" w:rsidRDefault="001D4579" w:rsidP="000E1360">
      <w:pPr>
        <w:pStyle w:val="Geenafstand"/>
        <w:numPr>
          <w:ilvl w:val="0"/>
          <w:numId w:val="7"/>
        </w:numPr>
        <w:ind w:left="284" w:hanging="284"/>
      </w:pPr>
      <w:r>
        <w:t>het bekijken en onderzoeken van klachten en meldingen;</w:t>
      </w:r>
    </w:p>
    <w:p w14:paraId="47A77961" w14:textId="5DFD135F" w:rsidR="00AA46D4" w:rsidRPr="00A76531" w:rsidRDefault="001D4579" w:rsidP="000E1360">
      <w:pPr>
        <w:pStyle w:val="Geenafstand"/>
        <w:numPr>
          <w:ilvl w:val="0"/>
          <w:numId w:val="7"/>
        </w:numPr>
        <w:ind w:left="284" w:hanging="284"/>
      </w:pPr>
      <w:r>
        <w:t xml:space="preserve">informatie uit </w:t>
      </w:r>
      <w:r w:rsidR="0074358D">
        <w:t>management</w:t>
      </w:r>
      <w:r>
        <w:t>rapport</w:t>
      </w:r>
      <w:r w:rsidR="0074358D">
        <w:t>ages</w:t>
      </w:r>
      <w:r w:rsidR="0014532C" w:rsidRPr="00A76531">
        <w:t>;</w:t>
      </w:r>
    </w:p>
    <w:p w14:paraId="023D2545" w14:textId="11681B98" w:rsidR="007924BA" w:rsidRDefault="001D4579" w:rsidP="000E1360">
      <w:pPr>
        <w:pStyle w:val="Geenafstand"/>
        <w:numPr>
          <w:ilvl w:val="0"/>
          <w:numId w:val="7"/>
        </w:numPr>
        <w:ind w:left="284" w:hanging="284"/>
      </w:pPr>
      <w:r>
        <w:t xml:space="preserve">het reageren op signalen van gemeenten, belangenorganisaties en klanten; </w:t>
      </w:r>
    </w:p>
    <w:p w14:paraId="671E4384" w14:textId="7CB0B5FF" w:rsidR="00AA46D4" w:rsidRPr="00A76531" w:rsidRDefault="007924BA" w:rsidP="000E1360">
      <w:pPr>
        <w:pStyle w:val="Geenafstand"/>
        <w:numPr>
          <w:ilvl w:val="0"/>
          <w:numId w:val="7"/>
        </w:numPr>
        <w:ind w:left="284" w:hanging="284"/>
      </w:pPr>
      <w:r w:rsidRPr="007924BA">
        <w:t xml:space="preserve">het </w:t>
      </w:r>
      <w:r w:rsidR="001D4579">
        <w:t xml:space="preserve">uitvoeren van </w:t>
      </w:r>
      <w:r w:rsidRPr="007924BA">
        <w:t>klanttevredenheidsonderzoeken</w:t>
      </w:r>
      <w:r w:rsidR="0014532C" w:rsidRPr="00A76531">
        <w:t xml:space="preserve">. </w:t>
      </w:r>
    </w:p>
    <w:p w14:paraId="1EB15589" w14:textId="77777777" w:rsidR="00AA46D4" w:rsidRPr="00A76531" w:rsidRDefault="00AA46D4" w:rsidP="00AA46D4">
      <w:pPr>
        <w:pStyle w:val="Geenafstand"/>
      </w:pPr>
    </w:p>
    <w:p w14:paraId="547473BB" w14:textId="598B7E3D" w:rsidR="00AA46D4" w:rsidRPr="00A76531" w:rsidRDefault="0014532C" w:rsidP="00AA46D4">
      <w:pPr>
        <w:pStyle w:val="Geenafstand"/>
      </w:pPr>
      <w:r w:rsidRPr="00A76531">
        <w:t xml:space="preserve">De </w:t>
      </w:r>
      <w:r w:rsidR="001D4579">
        <w:t xml:space="preserve">resultaten van deze controles worden besproken tijdens regelmatige vergaderingen tussen de vervoerder </w:t>
      </w:r>
      <w:r w:rsidRPr="00A76531">
        <w:t xml:space="preserve">en </w:t>
      </w:r>
      <w:r w:rsidR="00534230">
        <w:t xml:space="preserve">het </w:t>
      </w:r>
      <w:r w:rsidRPr="00A76531">
        <w:t>beheerbureau</w:t>
      </w:r>
      <w:r w:rsidR="007924BA">
        <w:t>.</w:t>
      </w:r>
      <w:r w:rsidRPr="00A76531">
        <w:t xml:space="preserve"> </w:t>
      </w:r>
    </w:p>
    <w:p w14:paraId="211678B9" w14:textId="77777777" w:rsidR="00AA46D4" w:rsidRPr="00A76531" w:rsidRDefault="00AA46D4" w:rsidP="00AA46D4">
      <w:pPr>
        <w:pStyle w:val="Geenafstand"/>
      </w:pPr>
    </w:p>
    <w:p w14:paraId="13DAEB13" w14:textId="56088C4F" w:rsidR="00AA46D4" w:rsidRPr="008B5F4F" w:rsidRDefault="001D4579" w:rsidP="00236282">
      <w:pPr>
        <w:pStyle w:val="Kop2"/>
        <w:ind w:left="567"/>
      </w:pPr>
      <w:bookmarkStart w:id="114" w:name="_Toc152591361"/>
      <w:r>
        <w:t>Klantadviesraad</w:t>
      </w:r>
      <w:r w:rsidR="00C816B6" w:rsidRPr="008B5F4F">
        <w:t xml:space="preserve"> Deeltaxi West-Brabant</w:t>
      </w:r>
      <w:bookmarkEnd w:id="114"/>
    </w:p>
    <w:p w14:paraId="34E25550" w14:textId="03F3C453" w:rsidR="001D4579" w:rsidRDefault="001D4579" w:rsidP="005D543B">
      <w:pPr>
        <w:pStyle w:val="Geenafstand"/>
      </w:pPr>
      <w:r>
        <w:t xml:space="preserve">Het klantbelang wordt </w:t>
      </w:r>
      <w:r w:rsidR="001F32B7">
        <w:t>geborgd via de</w:t>
      </w:r>
      <w:r>
        <w:t xml:space="preserve"> Klantadviesraad Deeltaxi West-Brabant. In dit overleg z</w:t>
      </w:r>
      <w:r w:rsidR="001F32B7">
        <w:t>itte</w:t>
      </w:r>
      <w:r>
        <w:t xml:space="preserve">n vertegenwoordigers en deeltaxigebruikers van verschillende belangenorganisaties die zijn voorgedragen door de gemeenten. </w:t>
      </w:r>
      <w:r w:rsidR="004B69B3">
        <w:t xml:space="preserve">De leden van de Klantadviesraad </w:t>
      </w:r>
      <w:r w:rsidR="009C20F2">
        <w:t>zijn afkomstig uit verschillende gemeenten en vertegenwoordigen verschillende beperkingen (</w:t>
      </w:r>
      <w:r w:rsidR="005D543B">
        <w:t>zoals</w:t>
      </w:r>
      <w:r w:rsidR="009C20F2">
        <w:t xml:space="preserve"> rolstoel, visuele beperking, verstandelijke beperking)</w:t>
      </w:r>
      <w:r w:rsidR="005D543B">
        <w:t xml:space="preserve">. </w:t>
      </w:r>
    </w:p>
    <w:p w14:paraId="69EFB880" w14:textId="77777777" w:rsidR="001D4579" w:rsidRDefault="001D4579" w:rsidP="001D4579">
      <w:pPr>
        <w:pStyle w:val="Geenafstand"/>
      </w:pPr>
    </w:p>
    <w:p w14:paraId="623D1E2D" w14:textId="72F7358E" w:rsidR="002C3DBA" w:rsidRDefault="0014532C" w:rsidP="00AA46D4">
      <w:pPr>
        <w:pStyle w:val="Geenafstand"/>
      </w:pPr>
      <w:r w:rsidRPr="00A76531">
        <w:t xml:space="preserve">Het beheerbureau </w:t>
      </w:r>
      <w:r w:rsidR="005D543B">
        <w:t xml:space="preserve">overlegt </w:t>
      </w:r>
      <w:r w:rsidR="001D4579">
        <w:t xml:space="preserve">regelmatig met de Klantadviesraad. De leden van de Klantadviesraad </w:t>
      </w:r>
      <w:r w:rsidR="00CA2380">
        <w:t>delen hun ervaringen met Deeltaxi West-Brabant met het beheerbureau.</w:t>
      </w:r>
      <w:r w:rsidR="00CA2380" w:rsidRPr="00CA2380">
        <w:t xml:space="preserve"> Het beheerbureau op zijn beurt informeert de leden over </w:t>
      </w:r>
      <w:r w:rsidR="00611C52">
        <w:t xml:space="preserve">de voortgang en ontwikkeling van </w:t>
      </w:r>
      <w:r w:rsidR="00CA2380" w:rsidRPr="00CA2380">
        <w:t>Deeltaxi West-Brabant</w:t>
      </w:r>
      <w:r w:rsidR="00611C52">
        <w:t>.</w:t>
      </w:r>
      <w:r w:rsidR="00CA2380" w:rsidRPr="00CA2380">
        <w:t xml:space="preserve"> </w:t>
      </w:r>
    </w:p>
    <w:p w14:paraId="45343244" w14:textId="77777777" w:rsidR="00CA2380" w:rsidRPr="00A76531" w:rsidRDefault="00CA2380" w:rsidP="00AA46D4">
      <w:pPr>
        <w:pStyle w:val="Geenafstand"/>
      </w:pPr>
    </w:p>
    <w:p w14:paraId="45E34F4C" w14:textId="743E20D7" w:rsidR="002C3DBA" w:rsidRPr="008B5F4F" w:rsidRDefault="00C816B6" w:rsidP="00236282">
      <w:pPr>
        <w:pStyle w:val="Kop2"/>
        <w:ind w:left="567"/>
      </w:pPr>
      <w:bookmarkStart w:id="115" w:name="_Toc152591362"/>
      <w:r w:rsidRPr="008B5F4F">
        <w:t>Klanttevredenheidsonderzoek</w:t>
      </w:r>
      <w:bookmarkEnd w:id="115"/>
    </w:p>
    <w:p w14:paraId="339BF10F" w14:textId="0F300B20" w:rsidR="005C4420" w:rsidRDefault="005C4420" w:rsidP="005C4420">
      <w:pPr>
        <w:pStyle w:val="Geenafstand"/>
      </w:pPr>
      <w:r>
        <w:t xml:space="preserve">Jaarlijks voert een onafhankelijk bureau in opdracht van het beheerbureau een onderzoek uit naar de </w:t>
      </w:r>
    </w:p>
    <w:p w14:paraId="43B4AC8C" w14:textId="08196393" w:rsidR="005C4420" w:rsidRDefault="005C4420" w:rsidP="005C4420">
      <w:pPr>
        <w:pStyle w:val="Geenafstand"/>
      </w:pPr>
      <w:r>
        <w:t>tevredenheid onder deeltaxigebruikers. Klanten worden via dit onderzoek gevraagd naar de tevredenheid over de spelregels en over de uitvoering van Deeltaxi West-Brabant.</w:t>
      </w:r>
    </w:p>
    <w:p w14:paraId="595F501D" w14:textId="77777777" w:rsidR="005C4420" w:rsidRDefault="005C4420" w:rsidP="00AA46D4">
      <w:pPr>
        <w:pStyle w:val="Geenafstand"/>
      </w:pPr>
    </w:p>
    <w:p w14:paraId="3482616D" w14:textId="77777777" w:rsidR="006D5108" w:rsidRDefault="006D5108">
      <w:pPr>
        <w:rPr>
          <w:rFonts w:asciiTheme="majorHAnsi" w:eastAsiaTheme="majorEastAsia" w:hAnsiTheme="majorHAnsi" w:cstheme="majorBidi"/>
          <w:color w:val="2F5496" w:themeColor="accent1" w:themeShade="BF"/>
          <w:sz w:val="32"/>
          <w:szCs w:val="32"/>
        </w:rPr>
      </w:pPr>
      <w:r>
        <w:br w:type="page"/>
      </w:r>
    </w:p>
    <w:p w14:paraId="5397F5DF" w14:textId="73418B1A" w:rsidR="008530F6" w:rsidRPr="008B5F4F" w:rsidRDefault="008530F6" w:rsidP="00C816B6">
      <w:pPr>
        <w:pStyle w:val="Kop1"/>
      </w:pPr>
      <w:bookmarkStart w:id="116" w:name="_Toc152591363"/>
      <w:r w:rsidRPr="008B5F4F">
        <w:lastRenderedPageBreak/>
        <w:t>Informatie voor klanten</w:t>
      </w:r>
      <w:bookmarkEnd w:id="116"/>
      <w:r w:rsidRPr="008B5F4F">
        <w:t xml:space="preserve"> </w:t>
      </w:r>
    </w:p>
    <w:p w14:paraId="750E1BD5" w14:textId="77777777" w:rsidR="008530F6" w:rsidRPr="00236282" w:rsidRDefault="008530F6" w:rsidP="00AA46D4">
      <w:pPr>
        <w:pStyle w:val="Geenafstand"/>
      </w:pPr>
    </w:p>
    <w:p w14:paraId="19FD1309" w14:textId="542D0F26" w:rsidR="008530F6" w:rsidRPr="00C816B6" w:rsidRDefault="00C816B6" w:rsidP="00236282">
      <w:pPr>
        <w:pStyle w:val="Kop2"/>
        <w:ind w:left="567"/>
      </w:pPr>
      <w:bookmarkStart w:id="117" w:name="_Toc152591364"/>
      <w:r>
        <w:t>Informatieverstrekking</w:t>
      </w:r>
      <w:bookmarkEnd w:id="117"/>
    </w:p>
    <w:p w14:paraId="74C8582A" w14:textId="2CA9E095" w:rsidR="00A70508" w:rsidRPr="00322E28" w:rsidRDefault="008530F6" w:rsidP="00AA46D4">
      <w:pPr>
        <w:pStyle w:val="Geenafstand"/>
      </w:pPr>
      <w:r w:rsidRPr="00322E28">
        <w:t xml:space="preserve">Het beheerbureau en </w:t>
      </w:r>
      <w:r w:rsidR="00322E28" w:rsidRPr="009D7033">
        <w:t>de vervoerder</w:t>
      </w:r>
      <w:r w:rsidR="00322E28" w:rsidRPr="00322E28">
        <w:t xml:space="preserve"> </w:t>
      </w:r>
      <w:r w:rsidR="00CA2380">
        <w:t>delen informatie over Deeltaxi West-Brabant met klanten op verschillende manieren. Deze informatie wordt verspreid via verschillende kanalen, zoals persoonlijke post, de website, de digitale nieuwsbrief en huis-aan-huisbladen.</w:t>
      </w:r>
    </w:p>
    <w:p w14:paraId="0E30320E" w14:textId="77777777" w:rsidR="00646D54" w:rsidRPr="00322E28" w:rsidRDefault="00646D54" w:rsidP="00646D54">
      <w:pPr>
        <w:pStyle w:val="Geenafstand"/>
      </w:pPr>
    </w:p>
    <w:p w14:paraId="271EB469" w14:textId="6A2B8B26" w:rsidR="00646D54" w:rsidRPr="00322E28" w:rsidRDefault="00C816B6" w:rsidP="00236282">
      <w:pPr>
        <w:pStyle w:val="Kop2"/>
        <w:ind w:left="567"/>
      </w:pPr>
      <w:bookmarkStart w:id="118" w:name="_Toc152591365"/>
      <w:r>
        <w:t>Doorgeven wijziging</w:t>
      </w:r>
      <w:r w:rsidR="00FE2475">
        <w:t>en</w:t>
      </w:r>
      <w:r>
        <w:t xml:space="preserve"> klantgegevens</w:t>
      </w:r>
      <w:bookmarkEnd w:id="118"/>
      <w:r w:rsidR="008530F6" w:rsidRPr="00322E28">
        <w:t xml:space="preserve"> </w:t>
      </w:r>
    </w:p>
    <w:p w14:paraId="7D3F7411" w14:textId="77777777" w:rsidR="00CA093C" w:rsidRDefault="00CA093C" w:rsidP="00646D54">
      <w:pPr>
        <w:pStyle w:val="Geenafstand"/>
      </w:pPr>
    </w:p>
    <w:p w14:paraId="7A66C653" w14:textId="51244C65" w:rsidR="00CA093C" w:rsidRPr="00CA093C" w:rsidRDefault="00CA093C" w:rsidP="00646D54">
      <w:pPr>
        <w:pStyle w:val="Geenafstand"/>
        <w:rPr>
          <w:color w:val="2F5496" w:themeColor="accent1" w:themeShade="BF"/>
        </w:rPr>
      </w:pPr>
      <w:r w:rsidRPr="00CA093C">
        <w:rPr>
          <w:color w:val="2F5496" w:themeColor="accent1" w:themeShade="BF"/>
        </w:rPr>
        <w:t>Wmo-</w:t>
      </w:r>
      <w:r w:rsidR="00795AB2">
        <w:rPr>
          <w:color w:val="2F5496" w:themeColor="accent1" w:themeShade="BF"/>
        </w:rPr>
        <w:t>klanten</w:t>
      </w:r>
      <w:r w:rsidRPr="00CA093C">
        <w:rPr>
          <w:color w:val="2F5496" w:themeColor="accent1" w:themeShade="BF"/>
        </w:rPr>
        <w:t>pas</w:t>
      </w:r>
    </w:p>
    <w:p w14:paraId="67F19C98" w14:textId="2F2C5EE1" w:rsidR="001D7B5A" w:rsidRDefault="002D5BD4" w:rsidP="00646D54">
      <w:pPr>
        <w:pStyle w:val="Geenafstand"/>
      </w:pPr>
      <w:r>
        <w:t xml:space="preserve">Klanten met een Wmo-klantenpas </w:t>
      </w:r>
      <w:r w:rsidR="00795AB2">
        <w:t xml:space="preserve">kunnen met vragen of wijzigingen terecht bij </w:t>
      </w:r>
      <w:r w:rsidR="00CA093C">
        <w:t>het Wmo-loket van de gemeent</w:t>
      </w:r>
      <w:r w:rsidR="000D5EFC">
        <w:t>e (zie 1</w:t>
      </w:r>
      <w:r w:rsidR="004421A6">
        <w:t>9</w:t>
      </w:r>
      <w:r w:rsidR="000D5EFC">
        <w:t xml:space="preserve">.4). </w:t>
      </w:r>
    </w:p>
    <w:p w14:paraId="04C6DBA2" w14:textId="77777777" w:rsidR="000D5EFC" w:rsidRDefault="000D5EFC" w:rsidP="00646D54">
      <w:pPr>
        <w:pStyle w:val="Geenafstand"/>
      </w:pPr>
    </w:p>
    <w:p w14:paraId="46228A87" w14:textId="1F0E561D" w:rsidR="00622F9B" w:rsidRDefault="000D5EFC" w:rsidP="0062381F">
      <w:pPr>
        <w:pStyle w:val="Geenafstand"/>
      </w:pPr>
      <w:r>
        <w:t>Dit geldt bij</w:t>
      </w:r>
      <w:r w:rsidR="0062381F">
        <w:t>voorbeeld bij v</w:t>
      </w:r>
      <w:r>
        <w:t>erhuizing of overlijden</w:t>
      </w:r>
      <w:r w:rsidR="0062381F">
        <w:t>, v</w:t>
      </w:r>
      <w:r w:rsidR="00733C64">
        <w:t>erzoek a</w:t>
      </w:r>
      <w:r>
        <w:t>anpassing indicaties</w:t>
      </w:r>
      <w:r w:rsidR="0062381F">
        <w:t>, v</w:t>
      </w:r>
      <w:r w:rsidR="00622F9B">
        <w:t>erzoek ophoging kilometerbudget</w:t>
      </w:r>
      <w:r w:rsidR="0062381F">
        <w:t xml:space="preserve"> of doorgeven e</w:t>
      </w:r>
      <w:r w:rsidR="00622F9B">
        <w:t>xtra informatie voor de chauffeur</w:t>
      </w:r>
      <w:r w:rsidR="00795AB2">
        <w:t>.</w:t>
      </w:r>
    </w:p>
    <w:p w14:paraId="3B19F1F2" w14:textId="77777777" w:rsidR="00795AB2" w:rsidRDefault="00795AB2" w:rsidP="00646D54">
      <w:pPr>
        <w:pStyle w:val="Geenafstand"/>
      </w:pPr>
    </w:p>
    <w:p w14:paraId="3AD0B82B" w14:textId="7D07E21B" w:rsidR="00795AB2" w:rsidRDefault="00795AB2" w:rsidP="00646D54">
      <w:pPr>
        <w:pStyle w:val="Geenafstand"/>
      </w:pPr>
      <w:r>
        <w:t>Wijzigingen van telefoonnummer of mailadres kan de klant ook rechtstreeks doorgeven aan de klantenservice van PZN.</w:t>
      </w:r>
    </w:p>
    <w:p w14:paraId="5C76D1FA" w14:textId="77777777" w:rsidR="00795AB2" w:rsidRDefault="00795AB2" w:rsidP="00646D54">
      <w:pPr>
        <w:pStyle w:val="Geenafstand"/>
      </w:pPr>
    </w:p>
    <w:p w14:paraId="3B1C490F" w14:textId="6DF26ECC" w:rsidR="0069727F" w:rsidRDefault="00795AB2" w:rsidP="00646D54">
      <w:pPr>
        <w:pStyle w:val="Geenafstand"/>
        <w:rPr>
          <w:color w:val="2F5496" w:themeColor="accent1" w:themeShade="BF"/>
        </w:rPr>
      </w:pPr>
      <w:r>
        <w:rPr>
          <w:color w:val="2F5496" w:themeColor="accent1" w:themeShade="BF"/>
        </w:rPr>
        <w:t>OV-klantenpas</w:t>
      </w:r>
    </w:p>
    <w:p w14:paraId="7A87ED46" w14:textId="51A45C60" w:rsidR="00795AB2" w:rsidRDefault="00795AB2" w:rsidP="00795AB2">
      <w:pPr>
        <w:pStyle w:val="Geenafstand"/>
      </w:pPr>
      <w:r>
        <w:t>Klanten met een OV-klantenpas kunnen met vragen of wijzigingen terecht bij de klantenservice van PZN (zie 1</w:t>
      </w:r>
      <w:r w:rsidR="004421A6">
        <w:t>9</w:t>
      </w:r>
      <w:r>
        <w:t xml:space="preserve">.2). </w:t>
      </w:r>
    </w:p>
    <w:p w14:paraId="4B2B91B5" w14:textId="77777777" w:rsidR="00DA2BAC" w:rsidRPr="00322E28" w:rsidRDefault="00DA2BAC" w:rsidP="0069727F">
      <w:pPr>
        <w:pStyle w:val="Geenafstand"/>
      </w:pPr>
    </w:p>
    <w:p w14:paraId="1A9E1F09" w14:textId="57BF40B4" w:rsidR="0069727F" w:rsidRPr="00322E28" w:rsidRDefault="00FD49EE" w:rsidP="00236282">
      <w:pPr>
        <w:pStyle w:val="Kop2"/>
        <w:ind w:left="567"/>
      </w:pPr>
      <w:bookmarkStart w:id="119" w:name="_Toc152591366"/>
      <w:r>
        <w:t>Calamiteiten/slecht weer</w:t>
      </w:r>
      <w:bookmarkEnd w:id="119"/>
    </w:p>
    <w:p w14:paraId="71D0B08A" w14:textId="3EC9784D" w:rsidR="0069727F" w:rsidRDefault="00DA2BAC" w:rsidP="00DA2BAC">
      <w:pPr>
        <w:pStyle w:val="Geenafstand"/>
      </w:pPr>
      <w:r>
        <w:t xml:space="preserve">Het vervoer met Deeltaxi West-Brabant moet </w:t>
      </w:r>
      <w:r w:rsidR="0094748C">
        <w:t xml:space="preserve">altijd </w:t>
      </w:r>
      <w:r>
        <w:t xml:space="preserve">op een verantwoorde manier plaatsvinden. </w:t>
      </w:r>
      <w:r w:rsidR="00791A5A">
        <w:t>Bij</w:t>
      </w:r>
      <w:r>
        <w:t xml:space="preserve"> </w:t>
      </w:r>
      <w:r w:rsidR="004C2AAD">
        <w:t>bijzondere (weers-)omstandigheden</w:t>
      </w:r>
      <w:r w:rsidR="00657355">
        <w:t>,</w:t>
      </w:r>
      <w:r w:rsidR="004C2AAD">
        <w:t xml:space="preserve"> gaan v</w:t>
      </w:r>
      <w:r w:rsidR="00063CF9">
        <w:t xml:space="preserve">ervoerder en beheerbureau </w:t>
      </w:r>
      <w:r w:rsidR="00B07057">
        <w:t>in overleg</w:t>
      </w:r>
      <w:r w:rsidR="004326C8">
        <w:t xml:space="preserve"> </w:t>
      </w:r>
      <w:r w:rsidR="00DB3B96">
        <w:t xml:space="preserve">of </w:t>
      </w:r>
      <w:r w:rsidR="009F6667">
        <w:t>het vervoer nog veilig uitgevoerd kan worden</w:t>
      </w:r>
      <w:r w:rsidR="00975D9C">
        <w:t xml:space="preserve">. Mogelijk kan de </w:t>
      </w:r>
      <w:r>
        <w:t>dienstverlening word</w:t>
      </w:r>
      <w:r w:rsidR="00975D9C">
        <w:t xml:space="preserve">en </w:t>
      </w:r>
      <w:r>
        <w:t>aangepast</w:t>
      </w:r>
      <w:r w:rsidR="00975D9C">
        <w:t xml:space="preserve"> of gestaakt.</w:t>
      </w:r>
    </w:p>
    <w:p w14:paraId="51225263" w14:textId="77777777" w:rsidR="00DA2BAC" w:rsidRPr="00322E28" w:rsidRDefault="00DA2BAC" w:rsidP="00DA2BAC">
      <w:pPr>
        <w:pStyle w:val="Geenafstand"/>
      </w:pPr>
    </w:p>
    <w:p w14:paraId="14434A6B" w14:textId="45FD280B" w:rsidR="00DA2BAC" w:rsidRDefault="00DA2BAC" w:rsidP="0069727F">
      <w:pPr>
        <w:pStyle w:val="Geenafstand"/>
      </w:pPr>
      <w:r w:rsidRPr="00DA2BAC">
        <w:t xml:space="preserve">Als er wordt besloten om klanten te blijven vervoeren, </w:t>
      </w:r>
      <w:r w:rsidR="0021592D">
        <w:t>kan het voorkomen dat</w:t>
      </w:r>
      <w:r w:rsidRPr="00DA2BAC">
        <w:t xml:space="preserve"> de gebruikelijke marges en toegestane reistijden niet worden </w:t>
      </w:r>
      <w:r w:rsidR="005D3704">
        <w:t>b</w:t>
      </w:r>
      <w:r w:rsidRPr="00DA2BAC">
        <w:t>eha</w:t>
      </w:r>
      <w:r w:rsidR="005D3704">
        <w:t>al</w:t>
      </w:r>
      <w:r w:rsidRPr="00DA2BAC">
        <w:t xml:space="preserve">d. In dat geval </w:t>
      </w:r>
      <w:r>
        <w:t>informeert</w:t>
      </w:r>
      <w:r w:rsidRPr="00DA2BAC">
        <w:t xml:space="preserve"> de vervoerder u zo goed mogelijk over de verwachte ophaal- en reistijden. Als er wordt besloten dat bepaalde ritten niet langer worden uitgevoerd, </w:t>
      </w:r>
      <w:r>
        <w:t>belt</w:t>
      </w:r>
      <w:r w:rsidRPr="00DA2BAC">
        <w:t xml:space="preserve"> de vervoerder, als er een telefoonnummer van de klant beschikbaar is, de betreffende klanten </w:t>
      </w:r>
      <w:r>
        <w:t>op</w:t>
      </w:r>
      <w:r w:rsidRPr="00DA2BAC">
        <w:t xml:space="preserve"> om hen te laten weten dat ze niet meer kunnen worden opgehaald.</w:t>
      </w:r>
    </w:p>
    <w:p w14:paraId="15FAF8DD" w14:textId="77777777" w:rsidR="00DA2BAC" w:rsidRPr="00322E28" w:rsidRDefault="00DA2BAC" w:rsidP="0069727F">
      <w:pPr>
        <w:pStyle w:val="Geenafstand"/>
      </w:pPr>
    </w:p>
    <w:p w14:paraId="7D367446" w14:textId="6CF41F54" w:rsidR="000B342A" w:rsidRPr="00322E28" w:rsidRDefault="0069727F" w:rsidP="0069727F">
      <w:pPr>
        <w:pStyle w:val="Geenafstand"/>
      </w:pPr>
      <w:r w:rsidRPr="00322E28">
        <w:t>Wilt u weten of deeltaxi bij slecht weer rijdt, neem dan contact op met het ritreserveringsnummer</w:t>
      </w:r>
      <w:r w:rsidR="00D25B2A">
        <w:t>.</w:t>
      </w:r>
      <w:r w:rsidRPr="00322E28">
        <w:t xml:space="preserve"> </w:t>
      </w:r>
    </w:p>
    <w:p w14:paraId="7E67182E" w14:textId="77777777" w:rsidR="000B342A" w:rsidRPr="00322E28" w:rsidRDefault="000B342A" w:rsidP="0069727F">
      <w:pPr>
        <w:pStyle w:val="Geenafstand"/>
      </w:pPr>
    </w:p>
    <w:p w14:paraId="2AC019C0" w14:textId="10FEB8B2" w:rsidR="000B342A" w:rsidRPr="00322E28" w:rsidRDefault="00FD49EE" w:rsidP="00FF7679">
      <w:pPr>
        <w:pStyle w:val="Kop2"/>
        <w:ind w:left="567"/>
      </w:pPr>
      <w:bookmarkStart w:id="120" w:name="_Toc152591367"/>
      <w:r>
        <w:t>Bescherming van uw privacy</w:t>
      </w:r>
      <w:bookmarkEnd w:id="120"/>
    </w:p>
    <w:p w14:paraId="254A5FA5" w14:textId="47E50E66" w:rsidR="000B342A" w:rsidRPr="00322E28" w:rsidRDefault="00DA2BAC" w:rsidP="0069727F">
      <w:pPr>
        <w:pStyle w:val="Geenafstand"/>
      </w:pPr>
      <w:r w:rsidRPr="00DA2BAC">
        <w:t>Bureau Deeltaxi West-Brabant hecht er veel waarde aan om duidelijk te zijn over hoe zij omgaa</w:t>
      </w:r>
      <w:r>
        <w:t>t</w:t>
      </w:r>
      <w:r w:rsidRPr="00DA2BAC">
        <w:t xml:space="preserve"> met persoonlijke informatie en hoe ze de privacy van klanten </w:t>
      </w:r>
      <w:r>
        <w:t>beschermt</w:t>
      </w:r>
      <w:r w:rsidRPr="00DA2BAC">
        <w:t>. U kunt meer informatie hierover vinden in het Privacybeleid en het Privacy Statement op onze website</w:t>
      </w:r>
      <w:r>
        <w:t xml:space="preserve">: </w:t>
      </w:r>
      <w:r w:rsidR="0069727F" w:rsidRPr="00322E28">
        <w:t>www.deeltaxi-westbrabant.nl.</w:t>
      </w:r>
    </w:p>
    <w:p w14:paraId="17E95958" w14:textId="77777777" w:rsidR="000B342A" w:rsidRPr="00322E28" w:rsidRDefault="000B342A" w:rsidP="0069727F">
      <w:pPr>
        <w:pStyle w:val="Geenafstand"/>
      </w:pPr>
    </w:p>
    <w:p w14:paraId="432B30A8" w14:textId="4B2C7283" w:rsidR="000B342A" w:rsidRPr="00C43EDB" w:rsidRDefault="0069727F" w:rsidP="0069727F">
      <w:pPr>
        <w:pStyle w:val="Geenafstand"/>
        <w:rPr>
          <w:color w:val="2F5496" w:themeColor="accent1" w:themeShade="BF"/>
        </w:rPr>
      </w:pPr>
      <w:r w:rsidRPr="00C43EDB">
        <w:rPr>
          <w:color w:val="2F5496" w:themeColor="accent1" w:themeShade="BF"/>
        </w:rPr>
        <w:t xml:space="preserve">Bewaartermijn telefoongesprekken </w:t>
      </w:r>
    </w:p>
    <w:p w14:paraId="4D983E08" w14:textId="588C896B" w:rsidR="00CB5443" w:rsidRDefault="00CB5443" w:rsidP="00CB5443">
      <w:pPr>
        <w:pStyle w:val="Geenafstand"/>
      </w:pPr>
      <w:r>
        <w:t>Om klachten te kunnen afhandelen, neemt de vervoerder alle telefoongesprekken op die binnenkomen op het ritreserveringsnummer en bij de klantenservice. Deze opgenomen gesprekken worden gedurende drie maanden bewaard, of als er een klacht is, totdat de klacht volledig is afgehandeld.</w:t>
      </w:r>
    </w:p>
    <w:p w14:paraId="64908EFF" w14:textId="77777777" w:rsidR="00CB5443" w:rsidRDefault="00CB5443" w:rsidP="00CB5443">
      <w:pPr>
        <w:pStyle w:val="Geenafstand"/>
      </w:pPr>
    </w:p>
    <w:p w14:paraId="313EF888" w14:textId="442F37D4" w:rsidR="00B31E7D" w:rsidRPr="00322E28" w:rsidRDefault="00B31E7D" w:rsidP="00FD49EE">
      <w:pPr>
        <w:pStyle w:val="Kop1"/>
      </w:pPr>
      <w:bookmarkStart w:id="121" w:name="_Toc152591368"/>
      <w:r w:rsidRPr="00322E28">
        <w:lastRenderedPageBreak/>
        <w:t>Contact</w:t>
      </w:r>
      <w:bookmarkEnd w:id="121"/>
      <w:r w:rsidRPr="00322E28">
        <w:t xml:space="preserve"> </w:t>
      </w:r>
    </w:p>
    <w:p w14:paraId="118DCAEE" w14:textId="77777777" w:rsidR="00B31E7D" w:rsidRPr="00322E28" w:rsidRDefault="00B31E7D" w:rsidP="0069727F">
      <w:pPr>
        <w:pStyle w:val="Geenafstand"/>
      </w:pPr>
    </w:p>
    <w:p w14:paraId="54513F84" w14:textId="3C2738F1" w:rsidR="00B31E7D" w:rsidRPr="00322E28" w:rsidRDefault="00FD49EE" w:rsidP="00FF7679">
      <w:pPr>
        <w:pStyle w:val="Kop2"/>
        <w:ind w:left="567"/>
      </w:pPr>
      <w:bookmarkStart w:id="122" w:name="_Toc152591369"/>
      <w:r>
        <w:t>Ritreservering</w:t>
      </w:r>
      <w:r w:rsidR="00A35ABC">
        <w:t xml:space="preserve"> </w:t>
      </w:r>
      <w:r w:rsidR="00FC75A9">
        <w:t>PZN</w:t>
      </w:r>
      <w:bookmarkEnd w:id="122"/>
    </w:p>
    <w:p w14:paraId="060AC3BD" w14:textId="77777777" w:rsidR="006F12B4" w:rsidRDefault="006F12B4" w:rsidP="0069727F">
      <w:pPr>
        <w:pStyle w:val="Geenafstand"/>
      </w:pPr>
    </w:p>
    <w:p w14:paraId="230B56DF" w14:textId="7A840468" w:rsidR="001C22CE" w:rsidRPr="001C22CE" w:rsidRDefault="001C22CE" w:rsidP="001C22CE">
      <w:pPr>
        <w:pStyle w:val="Geenafstand"/>
        <w:tabs>
          <w:tab w:val="left" w:pos="2835"/>
        </w:tabs>
        <w:rPr>
          <w:color w:val="2F5496" w:themeColor="accent1" w:themeShade="BF"/>
        </w:rPr>
      </w:pPr>
      <w:r w:rsidRPr="001C22CE">
        <w:rPr>
          <w:color w:val="2F5496" w:themeColor="accent1" w:themeShade="BF"/>
        </w:rPr>
        <w:t>Telefoonnummer</w:t>
      </w:r>
      <w:r w:rsidRPr="001C22CE">
        <w:rPr>
          <w:color w:val="2F5496" w:themeColor="accent1" w:themeShade="BF"/>
        </w:rPr>
        <w:tab/>
      </w:r>
    </w:p>
    <w:p w14:paraId="25B7188A" w14:textId="0313A0C5" w:rsidR="001C22CE" w:rsidRDefault="001C22CE" w:rsidP="001C22CE">
      <w:pPr>
        <w:pStyle w:val="Geenafstand"/>
        <w:tabs>
          <w:tab w:val="left" w:pos="2835"/>
        </w:tabs>
      </w:pPr>
      <w:r>
        <w:t>088 - 076 1000</w:t>
      </w:r>
    </w:p>
    <w:p w14:paraId="5A66C31B" w14:textId="77777777" w:rsidR="001C22CE" w:rsidRDefault="001C22CE" w:rsidP="001C22CE">
      <w:pPr>
        <w:pStyle w:val="Geenafstand"/>
        <w:tabs>
          <w:tab w:val="left" w:pos="2835"/>
        </w:tabs>
      </w:pPr>
    </w:p>
    <w:p w14:paraId="62B5ADAF" w14:textId="588A0C11" w:rsidR="001C22CE" w:rsidRPr="001C22CE" w:rsidRDefault="001C22CE" w:rsidP="001C22CE">
      <w:pPr>
        <w:pStyle w:val="Geenafstand"/>
        <w:tabs>
          <w:tab w:val="left" w:pos="2835"/>
        </w:tabs>
        <w:rPr>
          <w:color w:val="2F5496" w:themeColor="accent1" w:themeShade="BF"/>
        </w:rPr>
      </w:pPr>
      <w:r w:rsidRPr="001C22CE">
        <w:rPr>
          <w:color w:val="2F5496" w:themeColor="accent1" w:themeShade="BF"/>
        </w:rPr>
        <w:t>Kosten</w:t>
      </w:r>
      <w:r w:rsidRPr="001C22CE">
        <w:rPr>
          <w:color w:val="2F5496" w:themeColor="accent1" w:themeShade="BF"/>
        </w:rPr>
        <w:tab/>
      </w:r>
    </w:p>
    <w:p w14:paraId="1E7D0C51" w14:textId="0510706D" w:rsidR="001C22CE" w:rsidRDefault="001C22CE" w:rsidP="001C22CE">
      <w:pPr>
        <w:pStyle w:val="Geenafstand"/>
        <w:tabs>
          <w:tab w:val="left" w:pos="2835"/>
        </w:tabs>
      </w:pPr>
      <w:r>
        <w:t>lokaal tarief</w:t>
      </w:r>
    </w:p>
    <w:p w14:paraId="5883973F" w14:textId="77777777" w:rsidR="001C22CE" w:rsidRDefault="001C22CE" w:rsidP="001C22CE">
      <w:pPr>
        <w:pStyle w:val="Geenafstand"/>
        <w:tabs>
          <w:tab w:val="left" w:pos="2835"/>
        </w:tabs>
      </w:pPr>
    </w:p>
    <w:p w14:paraId="3E4E4795" w14:textId="4EDDA85B" w:rsidR="001C22CE" w:rsidRPr="001C22CE" w:rsidRDefault="001C22CE" w:rsidP="001C22CE">
      <w:pPr>
        <w:pStyle w:val="Geenafstand"/>
        <w:tabs>
          <w:tab w:val="left" w:pos="2835"/>
        </w:tabs>
        <w:rPr>
          <w:color w:val="2F5496" w:themeColor="accent1" w:themeShade="BF"/>
        </w:rPr>
      </w:pPr>
      <w:r w:rsidRPr="001C22CE">
        <w:rPr>
          <w:color w:val="2F5496" w:themeColor="accent1" w:themeShade="BF"/>
        </w:rPr>
        <w:t>Bereikbaar</w:t>
      </w:r>
    </w:p>
    <w:p w14:paraId="5E123911" w14:textId="14625E1B" w:rsidR="001C22CE" w:rsidRDefault="001C22CE" w:rsidP="001C22CE">
      <w:pPr>
        <w:pStyle w:val="Geenafstand"/>
        <w:numPr>
          <w:ilvl w:val="1"/>
          <w:numId w:val="22"/>
        </w:numPr>
        <w:tabs>
          <w:tab w:val="left" w:pos="2835"/>
        </w:tabs>
        <w:ind w:left="284" w:hanging="284"/>
      </w:pPr>
      <w:r>
        <w:t>maandag, dinsdag, woensdag, donderdag van 06.30 tot 00.00 uur;</w:t>
      </w:r>
    </w:p>
    <w:p w14:paraId="126F0022" w14:textId="1CC0E8A9" w:rsidR="001C22CE" w:rsidRDefault="001C22CE" w:rsidP="001C22CE">
      <w:pPr>
        <w:pStyle w:val="Geenafstand"/>
        <w:numPr>
          <w:ilvl w:val="1"/>
          <w:numId w:val="22"/>
        </w:numPr>
        <w:tabs>
          <w:tab w:val="left" w:pos="2835"/>
        </w:tabs>
        <w:ind w:left="284" w:hanging="284"/>
      </w:pPr>
      <w:r>
        <w:t>vrijdag, zaterdag, zon- en feestdagen van 06.30 tot 01.30 uur.</w:t>
      </w:r>
    </w:p>
    <w:p w14:paraId="129F4480" w14:textId="77777777" w:rsidR="001C22CE" w:rsidRDefault="001C22CE" w:rsidP="001C22CE">
      <w:pPr>
        <w:pStyle w:val="Geenafstand"/>
        <w:tabs>
          <w:tab w:val="left" w:pos="2835"/>
        </w:tabs>
      </w:pPr>
    </w:p>
    <w:p w14:paraId="4764DB1D" w14:textId="77777777" w:rsidR="001C22CE" w:rsidRPr="001C22CE" w:rsidRDefault="001C22CE" w:rsidP="001C22CE">
      <w:pPr>
        <w:pStyle w:val="Geenafstand"/>
        <w:tabs>
          <w:tab w:val="left" w:pos="2835"/>
        </w:tabs>
        <w:rPr>
          <w:color w:val="2F5496" w:themeColor="accent1" w:themeShade="BF"/>
        </w:rPr>
      </w:pPr>
      <w:r w:rsidRPr="001C22CE">
        <w:rPr>
          <w:color w:val="2F5496" w:themeColor="accent1" w:themeShade="BF"/>
        </w:rPr>
        <w:t>Wanneer bellen?</w:t>
      </w:r>
    </w:p>
    <w:p w14:paraId="0336BB4F" w14:textId="606F9F6B" w:rsidR="001C22CE" w:rsidRDefault="001C22CE" w:rsidP="001C22CE">
      <w:pPr>
        <w:pStyle w:val="Geenafstand"/>
        <w:numPr>
          <w:ilvl w:val="1"/>
          <w:numId w:val="23"/>
        </w:numPr>
        <w:tabs>
          <w:tab w:val="left" w:pos="2835"/>
        </w:tabs>
        <w:ind w:left="284" w:hanging="284"/>
      </w:pPr>
      <w:r>
        <w:t>deeltaxirit reserveren, wijzigen of annuleren</w:t>
      </w:r>
    </w:p>
    <w:p w14:paraId="65BC7C05" w14:textId="3543C8DA" w:rsidR="001C22CE" w:rsidRDefault="001C22CE" w:rsidP="001C22CE">
      <w:pPr>
        <w:pStyle w:val="Geenafstand"/>
        <w:numPr>
          <w:ilvl w:val="1"/>
          <w:numId w:val="23"/>
        </w:numPr>
        <w:tabs>
          <w:tab w:val="left" w:pos="2835"/>
        </w:tabs>
        <w:ind w:left="284" w:hanging="284"/>
      </w:pPr>
      <w:r>
        <w:t>navragen kosten van een deeltaxirit</w:t>
      </w:r>
    </w:p>
    <w:p w14:paraId="0AEEC01C" w14:textId="047D2C24" w:rsidR="001C22CE" w:rsidRDefault="001C22CE" w:rsidP="001C22CE">
      <w:pPr>
        <w:pStyle w:val="Geenafstand"/>
        <w:numPr>
          <w:ilvl w:val="1"/>
          <w:numId w:val="23"/>
        </w:numPr>
        <w:tabs>
          <w:tab w:val="left" w:pos="2835"/>
        </w:tabs>
        <w:ind w:left="284" w:hanging="284"/>
      </w:pPr>
      <w:r>
        <w:t>melden dat een taxi te vroeg of te laat is</w:t>
      </w:r>
    </w:p>
    <w:p w14:paraId="57B5DA14" w14:textId="5113057E" w:rsidR="00FC75A9" w:rsidRDefault="001C22CE" w:rsidP="001C22CE">
      <w:pPr>
        <w:pStyle w:val="Geenafstand"/>
        <w:numPr>
          <w:ilvl w:val="1"/>
          <w:numId w:val="23"/>
        </w:numPr>
        <w:tabs>
          <w:tab w:val="left" w:pos="2835"/>
        </w:tabs>
        <w:ind w:left="284" w:hanging="284"/>
      </w:pPr>
      <w:r>
        <w:t>informatie over resterend kilometerbudget</w:t>
      </w:r>
    </w:p>
    <w:p w14:paraId="2B0CDCA7" w14:textId="77777777" w:rsidR="00060D3D" w:rsidRPr="00322E28" w:rsidRDefault="00060D3D" w:rsidP="00060D3D">
      <w:pPr>
        <w:pStyle w:val="Geenafstand"/>
      </w:pPr>
    </w:p>
    <w:p w14:paraId="0409A709" w14:textId="0BAE6FE1" w:rsidR="00060D3D" w:rsidRPr="00322E28" w:rsidRDefault="00A35ABC" w:rsidP="00FF7679">
      <w:pPr>
        <w:pStyle w:val="Kop2"/>
        <w:ind w:left="567"/>
      </w:pPr>
      <w:bookmarkStart w:id="123" w:name="_Toc152591370"/>
      <w:r>
        <w:t>Klantenservice vervoerder</w:t>
      </w:r>
      <w:bookmarkEnd w:id="123"/>
    </w:p>
    <w:p w14:paraId="7FA754CE" w14:textId="77777777" w:rsidR="00B33E62" w:rsidRDefault="00B33E62" w:rsidP="00060D3D">
      <w:pPr>
        <w:pStyle w:val="Geenafstand"/>
      </w:pPr>
    </w:p>
    <w:p w14:paraId="25DFD984" w14:textId="5BCE5397" w:rsidR="00DF7948" w:rsidRPr="00DF248A" w:rsidRDefault="00DF7948" w:rsidP="00DF7948">
      <w:pPr>
        <w:pStyle w:val="Geenafstand"/>
        <w:rPr>
          <w:color w:val="2F5496" w:themeColor="accent1" w:themeShade="BF"/>
        </w:rPr>
      </w:pPr>
      <w:r w:rsidRPr="00DF248A">
        <w:rPr>
          <w:color w:val="2F5496" w:themeColor="accent1" w:themeShade="BF"/>
        </w:rPr>
        <w:t>Telefoonnummer</w:t>
      </w:r>
    </w:p>
    <w:p w14:paraId="02CAA6C1" w14:textId="7C74BF67" w:rsidR="00DF7948" w:rsidRDefault="00DF7948" w:rsidP="00DF7948">
      <w:pPr>
        <w:pStyle w:val="Geenafstand"/>
      </w:pPr>
      <w:r>
        <w:t xml:space="preserve">088 - 076 19 00 </w:t>
      </w:r>
    </w:p>
    <w:p w14:paraId="32023C87" w14:textId="77777777" w:rsidR="00DF7948" w:rsidRDefault="00DF7948" w:rsidP="00DF7948">
      <w:pPr>
        <w:pStyle w:val="Geenafstand"/>
      </w:pPr>
    </w:p>
    <w:p w14:paraId="336BE2CD" w14:textId="16B5E992" w:rsidR="00DF7948" w:rsidRPr="00DF248A" w:rsidRDefault="00DF7948" w:rsidP="00DF7948">
      <w:pPr>
        <w:pStyle w:val="Geenafstand"/>
        <w:rPr>
          <w:color w:val="2F5496" w:themeColor="accent1" w:themeShade="BF"/>
        </w:rPr>
      </w:pPr>
      <w:r w:rsidRPr="00DF248A">
        <w:rPr>
          <w:color w:val="2F5496" w:themeColor="accent1" w:themeShade="BF"/>
        </w:rPr>
        <w:t>Kosten</w:t>
      </w:r>
    </w:p>
    <w:p w14:paraId="4CE89E27" w14:textId="77777777" w:rsidR="00DF7948" w:rsidRDefault="00DF7948" w:rsidP="00DF7948">
      <w:pPr>
        <w:pStyle w:val="Geenafstand"/>
      </w:pPr>
      <w:r>
        <w:t>lokaal tarief</w:t>
      </w:r>
    </w:p>
    <w:p w14:paraId="0A46F1A9" w14:textId="77777777" w:rsidR="00DF7948" w:rsidRDefault="00DF7948" w:rsidP="00DF7948">
      <w:pPr>
        <w:pStyle w:val="Geenafstand"/>
      </w:pPr>
    </w:p>
    <w:p w14:paraId="13081A2F" w14:textId="1569A19F" w:rsidR="00DF7948" w:rsidRPr="00DF248A" w:rsidRDefault="00DF7948" w:rsidP="00DF7948">
      <w:pPr>
        <w:pStyle w:val="Geenafstand"/>
        <w:rPr>
          <w:color w:val="2F5496" w:themeColor="accent1" w:themeShade="BF"/>
        </w:rPr>
      </w:pPr>
      <w:r w:rsidRPr="00DF248A">
        <w:rPr>
          <w:color w:val="2F5496" w:themeColor="accent1" w:themeShade="BF"/>
        </w:rPr>
        <w:t>E-mailadres</w:t>
      </w:r>
    </w:p>
    <w:p w14:paraId="38E132A6" w14:textId="5832F6E3" w:rsidR="00DF7948" w:rsidRPr="00DF248A" w:rsidRDefault="00DF7948" w:rsidP="00DF7948">
      <w:pPr>
        <w:pStyle w:val="Geenafstand"/>
      </w:pPr>
      <w:r w:rsidRPr="00DF248A">
        <w:t xml:space="preserve">klantenservice@pzn-bv.nl </w:t>
      </w:r>
    </w:p>
    <w:p w14:paraId="5E461AE3" w14:textId="77777777" w:rsidR="00DF7948" w:rsidRPr="00DF248A" w:rsidRDefault="00DF7948" w:rsidP="00DF7948">
      <w:pPr>
        <w:pStyle w:val="Geenafstand"/>
      </w:pPr>
    </w:p>
    <w:p w14:paraId="3260DF46" w14:textId="7035A3BA" w:rsidR="00DF7948" w:rsidRPr="00DF248A" w:rsidRDefault="00DF248A" w:rsidP="00DF7948">
      <w:pPr>
        <w:pStyle w:val="Geenafstand"/>
        <w:rPr>
          <w:color w:val="2F5496" w:themeColor="accent1" w:themeShade="BF"/>
        </w:rPr>
      </w:pPr>
      <w:r w:rsidRPr="00DF248A">
        <w:rPr>
          <w:color w:val="2F5496" w:themeColor="accent1" w:themeShade="BF"/>
        </w:rPr>
        <w:t xml:space="preserve">Website </w:t>
      </w:r>
    </w:p>
    <w:p w14:paraId="49625985" w14:textId="5D7742AF" w:rsidR="00DF7948" w:rsidRPr="00DF248A" w:rsidRDefault="00DF7948" w:rsidP="00DF7948">
      <w:pPr>
        <w:pStyle w:val="Geenafstand"/>
      </w:pPr>
      <w:r w:rsidRPr="00DF248A">
        <w:t>www.pzn-bv.nl</w:t>
      </w:r>
    </w:p>
    <w:p w14:paraId="54066A41" w14:textId="77777777" w:rsidR="00DF7948" w:rsidRPr="00DF248A" w:rsidRDefault="00DF7948" w:rsidP="00DF7948">
      <w:pPr>
        <w:pStyle w:val="Geenafstand"/>
      </w:pPr>
    </w:p>
    <w:p w14:paraId="5D111C08" w14:textId="43460D7D" w:rsidR="00DF7948" w:rsidRPr="00DF248A" w:rsidRDefault="00DF7948" w:rsidP="00DF7948">
      <w:pPr>
        <w:pStyle w:val="Geenafstand"/>
        <w:rPr>
          <w:color w:val="2F5496" w:themeColor="accent1" w:themeShade="BF"/>
          <w:lang w:val="en-US"/>
        </w:rPr>
      </w:pPr>
      <w:r w:rsidRPr="00DF248A">
        <w:rPr>
          <w:color w:val="2F5496" w:themeColor="accent1" w:themeShade="BF"/>
          <w:lang w:val="en-US"/>
        </w:rPr>
        <w:t>Postadres</w:t>
      </w:r>
    </w:p>
    <w:p w14:paraId="746D3B24" w14:textId="77777777" w:rsidR="00DF7948" w:rsidRDefault="00DF7948" w:rsidP="00DF7948">
      <w:pPr>
        <w:pStyle w:val="Geenafstand"/>
      </w:pPr>
      <w:r>
        <w:t>Antwoordnummer 60123, 5000 VB, Tilburg</w:t>
      </w:r>
    </w:p>
    <w:p w14:paraId="5DDFDDE7" w14:textId="77777777" w:rsidR="00DF7948" w:rsidRDefault="00DF7948" w:rsidP="00DF7948">
      <w:pPr>
        <w:pStyle w:val="Geenafstand"/>
      </w:pPr>
    </w:p>
    <w:p w14:paraId="1D82C4EC" w14:textId="71804D0C" w:rsidR="00DF7948" w:rsidRPr="00DF248A" w:rsidRDefault="00DF7948" w:rsidP="00DF7948">
      <w:pPr>
        <w:pStyle w:val="Geenafstand"/>
        <w:rPr>
          <w:color w:val="2F5496" w:themeColor="accent1" w:themeShade="BF"/>
        </w:rPr>
      </w:pPr>
      <w:r w:rsidRPr="00DF248A">
        <w:rPr>
          <w:color w:val="2F5496" w:themeColor="accent1" w:themeShade="BF"/>
        </w:rPr>
        <w:t>Bereikbaar</w:t>
      </w:r>
    </w:p>
    <w:p w14:paraId="13A15590" w14:textId="4C6C4816" w:rsidR="00DF7948" w:rsidRDefault="003032CA" w:rsidP="00DF7948">
      <w:pPr>
        <w:pStyle w:val="Geenafstand"/>
      </w:pPr>
      <w:r>
        <w:t>we</w:t>
      </w:r>
      <w:r w:rsidR="004053B8">
        <w:t xml:space="preserve">rkdagen </w:t>
      </w:r>
      <w:r w:rsidR="00DF7948">
        <w:t>van 08.30 tot 19.00 uur</w:t>
      </w:r>
    </w:p>
    <w:p w14:paraId="655BA002" w14:textId="77777777" w:rsidR="00DF7948" w:rsidRDefault="00DF7948" w:rsidP="00DF7948">
      <w:pPr>
        <w:pStyle w:val="Geenafstand"/>
      </w:pPr>
    </w:p>
    <w:p w14:paraId="2F5C3B39" w14:textId="77777777" w:rsidR="00DF7948" w:rsidRPr="00DF248A" w:rsidRDefault="00DF7948" w:rsidP="00DF7948">
      <w:pPr>
        <w:pStyle w:val="Geenafstand"/>
        <w:rPr>
          <w:color w:val="2F5496" w:themeColor="accent1" w:themeShade="BF"/>
        </w:rPr>
      </w:pPr>
      <w:r w:rsidRPr="00DF248A">
        <w:rPr>
          <w:color w:val="2F5496" w:themeColor="accent1" w:themeShade="BF"/>
        </w:rPr>
        <w:t>Wanneer bellen?</w:t>
      </w:r>
    </w:p>
    <w:p w14:paraId="0058BF3F" w14:textId="54084DB0" w:rsidR="00DF7948" w:rsidRDefault="00DF7948" w:rsidP="00DF248A">
      <w:pPr>
        <w:pStyle w:val="Geenafstand"/>
        <w:numPr>
          <w:ilvl w:val="1"/>
          <w:numId w:val="25"/>
        </w:numPr>
        <w:ind w:left="284" w:hanging="284"/>
      </w:pPr>
      <w:r>
        <w:t>algemene informatie over reismogelijkheden deeltaxi (vragen over inboeken rit of aanvragen pas)</w:t>
      </w:r>
    </w:p>
    <w:p w14:paraId="04AAE96E" w14:textId="36C1FAD1" w:rsidR="00DF7948" w:rsidRDefault="00DF7948" w:rsidP="00DF248A">
      <w:pPr>
        <w:pStyle w:val="Geenafstand"/>
        <w:numPr>
          <w:ilvl w:val="1"/>
          <w:numId w:val="25"/>
        </w:numPr>
        <w:ind w:left="284" w:hanging="284"/>
      </w:pPr>
      <w:r>
        <w:t>informatie over voortgang van het vervoer (</w:t>
      </w:r>
      <w:r w:rsidR="00DF248A">
        <w:t>bijvoorbeeld</w:t>
      </w:r>
      <w:r>
        <w:t xml:space="preserve"> of deeltaxi’s rijden bij slecht weer)</w:t>
      </w:r>
    </w:p>
    <w:p w14:paraId="4F47444E" w14:textId="09AD2E62" w:rsidR="00DF248A" w:rsidRDefault="00DF7948" w:rsidP="00DF248A">
      <w:pPr>
        <w:pStyle w:val="Geenafstand"/>
        <w:numPr>
          <w:ilvl w:val="1"/>
          <w:numId w:val="25"/>
        </w:numPr>
        <w:ind w:left="284" w:hanging="284"/>
      </w:pPr>
      <w:r>
        <w:t>indienen klachten over uitvoering rit</w:t>
      </w:r>
    </w:p>
    <w:p w14:paraId="50A934FA" w14:textId="4ABFFBAB" w:rsidR="00DF7948" w:rsidRDefault="00DF7948" w:rsidP="00DF248A">
      <w:pPr>
        <w:pStyle w:val="Geenafstand"/>
        <w:numPr>
          <w:ilvl w:val="1"/>
          <w:numId w:val="25"/>
        </w:numPr>
        <w:ind w:left="284" w:hanging="284"/>
      </w:pPr>
      <w:r>
        <w:t>problemen met klantenpas (pas verloren of gestolen, kapotte magneetstrip)</w:t>
      </w:r>
    </w:p>
    <w:p w14:paraId="7F8E1472" w14:textId="4B4890A3" w:rsidR="00DF7948" w:rsidRDefault="00DF7948" w:rsidP="00DF248A">
      <w:pPr>
        <w:pStyle w:val="Geenafstand"/>
        <w:numPr>
          <w:ilvl w:val="1"/>
          <w:numId w:val="25"/>
        </w:numPr>
        <w:ind w:left="284" w:hanging="284"/>
      </w:pPr>
      <w:r>
        <w:t>doorgeven wijzigingen OV-klantenpassen (</w:t>
      </w:r>
      <w:r w:rsidR="00DF248A">
        <w:t>zoals</w:t>
      </w:r>
      <w:r>
        <w:t xml:space="preserve"> verhuizingen, overlijden)</w:t>
      </w:r>
    </w:p>
    <w:p w14:paraId="08B34431" w14:textId="7E6FDC45" w:rsidR="00DF7948" w:rsidRDefault="00DF7948" w:rsidP="00DF248A">
      <w:pPr>
        <w:pStyle w:val="Geenafstand"/>
        <w:numPr>
          <w:ilvl w:val="1"/>
          <w:numId w:val="25"/>
        </w:numPr>
        <w:ind w:left="284" w:hanging="284"/>
      </w:pPr>
      <w:r>
        <w:t xml:space="preserve">gevonden of verloren voorwerpen </w:t>
      </w:r>
    </w:p>
    <w:p w14:paraId="4F2B4A30" w14:textId="77777777" w:rsidR="00DF248A" w:rsidRDefault="00DF248A" w:rsidP="00DF7948">
      <w:pPr>
        <w:pStyle w:val="Geenafstand"/>
      </w:pPr>
    </w:p>
    <w:p w14:paraId="6DBE56FF" w14:textId="77777777" w:rsidR="004053B8" w:rsidRDefault="004053B8">
      <w:pPr>
        <w:rPr>
          <w:color w:val="2F5496" w:themeColor="accent1" w:themeShade="BF"/>
        </w:rPr>
      </w:pPr>
      <w:r>
        <w:rPr>
          <w:color w:val="2F5496" w:themeColor="accent1" w:themeShade="BF"/>
        </w:rPr>
        <w:br w:type="page"/>
      </w:r>
    </w:p>
    <w:p w14:paraId="604BB921" w14:textId="6F8C2041" w:rsidR="00DF7948" w:rsidRPr="00DF248A" w:rsidRDefault="00DF7948" w:rsidP="00DF7948">
      <w:pPr>
        <w:pStyle w:val="Geenafstand"/>
        <w:rPr>
          <w:color w:val="2F5496" w:themeColor="accent1" w:themeShade="BF"/>
        </w:rPr>
      </w:pPr>
      <w:r w:rsidRPr="00DF248A">
        <w:rPr>
          <w:color w:val="2F5496" w:themeColor="accent1" w:themeShade="BF"/>
        </w:rPr>
        <w:lastRenderedPageBreak/>
        <w:t>Bellen vanuit België</w:t>
      </w:r>
    </w:p>
    <w:p w14:paraId="6CFA0EBD" w14:textId="77777777" w:rsidR="00DF7948" w:rsidRDefault="00DF7948" w:rsidP="00DF7948">
      <w:pPr>
        <w:pStyle w:val="Geenafstand"/>
      </w:pPr>
    </w:p>
    <w:p w14:paraId="23F03B96" w14:textId="1C1243B4" w:rsidR="00DF7948" w:rsidRDefault="00DF7948" w:rsidP="00DF7948">
      <w:pPr>
        <w:pStyle w:val="Geenafstand"/>
      </w:pPr>
      <w:r>
        <w:t xml:space="preserve">Mensen die vanuit België geen contact kunnen krijgen met het algemene ritreserveringsnummer, </w:t>
      </w:r>
    </w:p>
    <w:p w14:paraId="59251BEB" w14:textId="05E9181F" w:rsidR="00A728C8" w:rsidRDefault="00DF7948" w:rsidP="00DF7948">
      <w:pPr>
        <w:pStyle w:val="Geenafstand"/>
      </w:pPr>
      <w:r>
        <w:t>kunnen zich wenden tot de klantenservice van PZN (00 31 88 076 19 00).</w:t>
      </w:r>
    </w:p>
    <w:p w14:paraId="6B9D0956" w14:textId="77777777" w:rsidR="00D512EE" w:rsidRPr="00322E28" w:rsidRDefault="00D512EE" w:rsidP="00D512EE">
      <w:pPr>
        <w:pStyle w:val="Geenafstand"/>
      </w:pPr>
    </w:p>
    <w:p w14:paraId="0FDB4173" w14:textId="1EEB4012" w:rsidR="00006A6B" w:rsidRPr="00A35ABC" w:rsidRDefault="00A35ABC" w:rsidP="00FF7679">
      <w:pPr>
        <w:pStyle w:val="Kop2"/>
        <w:ind w:left="567"/>
      </w:pPr>
      <w:bookmarkStart w:id="124" w:name="_Toc152591371"/>
      <w:r w:rsidRPr="00A35ABC">
        <w:t xml:space="preserve">Bureau </w:t>
      </w:r>
      <w:r w:rsidR="00DF248A">
        <w:t>D</w:t>
      </w:r>
      <w:r w:rsidRPr="00A35ABC">
        <w:t>eeltaxi West-Brabant (beheerb</w:t>
      </w:r>
      <w:r>
        <w:t>ureau)</w:t>
      </w:r>
      <w:bookmarkEnd w:id="124"/>
    </w:p>
    <w:p w14:paraId="51AC3C8A" w14:textId="77777777" w:rsidR="006F12B4" w:rsidRDefault="006F12B4" w:rsidP="00D512EE">
      <w:pPr>
        <w:pStyle w:val="Geenafstand"/>
      </w:pPr>
    </w:p>
    <w:p w14:paraId="75E190C1" w14:textId="1DA923E8" w:rsidR="00D13355" w:rsidRPr="00D13355" w:rsidRDefault="00006A6B" w:rsidP="00D512EE">
      <w:pPr>
        <w:pStyle w:val="Geenafstand"/>
        <w:rPr>
          <w:color w:val="2F5496" w:themeColor="accent1" w:themeShade="BF"/>
          <w:lang w:val="de-DE"/>
        </w:rPr>
      </w:pPr>
      <w:r w:rsidRPr="00D13355">
        <w:rPr>
          <w:color w:val="2F5496" w:themeColor="accent1" w:themeShade="BF"/>
          <w:lang w:val="de-DE"/>
        </w:rPr>
        <w:t>E-mailadres</w:t>
      </w:r>
    </w:p>
    <w:p w14:paraId="0C3ED84D" w14:textId="4C143132" w:rsidR="00006A6B" w:rsidRDefault="00D13355" w:rsidP="00D512EE">
      <w:pPr>
        <w:pStyle w:val="Geenafstand"/>
        <w:rPr>
          <w:lang w:val="de-DE"/>
        </w:rPr>
      </w:pPr>
      <w:r w:rsidRPr="00D13355">
        <w:rPr>
          <w:lang w:val="de-DE"/>
        </w:rPr>
        <w:t>bureaudeeltaxi@west-brabant.eu</w:t>
      </w:r>
      <w:r w:rsidR="00006A6B" w:rsidRPr="00727535">
        <w:rPr>
          <w:lang w:val="de-DE"/>
        </w:rPr>
        <w:t xml:space="preserve"> </w:t>
      </w:r>
    </w:p>
    <w:p w14:paraId="373047E6" w14:textId="77777777" w:rsidR="00D13355" w:rsidRPr="00727535" w:rsidRDefault="00D13355" w:rsidP="00D512EE">
      <w:pPr>
        <w:pStyle w:val="Geenafstand"/>
        <w:rPr>
          <w:lang w:val="de-DE"/>
        </w:rPr>
      </w:pPr>
    </w:p>
    <w:p w14:paraId="4D293192" w14:textId="58071BBE" w:rsidR="00D13355" w:rsidRPr="00D13355" w:rsidRDefault="00D13355" w:rsidP="00D512EE">
      <w:pPr>
        <w:pStyle w:val="Geenafstand"/>
        <w:rPr>
          <w:color w:val="2F5496" w:themeColor="accent1" w:themeShade="BF"/>
          <w:lang w:val="de-DE"/>
        </w:rPr>
      </w:pPr>
      <w:r w:rsidRPr="00D13355">
        <w:rPr>
          <w:color w:val="2F5496" w:themeColor="accent1" w:themeShade="BF"/>
          <w:lang w:val="de-DE"/>
        </w:rPr>
        <w:t>Website</w:t>
      </w:r>
    </w:p>
    <w:p w14:paraId="6652BD24" w14:textId="2AD2FA2A" w:rsidR="00006A6B" w:rsidRDefault="00D13355" w:rsidP="00D512EE">
      <w:pPr>
        <w:pStyle w:val="Geenafstand"/>
        <w:rPr>
          <w:lang w:val="de-DE"/>
        </w:rPr>
      </w:pPr>
      <w:r w:rsidRPr="00D13355">
        <w:rPr>
          <w:lang w:val="de-DE"/>
        </w:rPr>
        <w:t>www.deeltaxi-westbrabant.nl</w:t>
      </w:r>
      <w:r w:rsidR="00006A6B" w:rsidRPr="00727535">
        <w:rPr>
          <w:lang w:val="de-DE"/>
        </w:rPr>
        <w:t xml:space="preserve"> </w:t>
      </w:r>
    </w:p>
    <w:p w14:paraId="7B192088" w14:textId="77777777" w:rsidR="00D13355" w:rsidRPr="00727535" w:rsidRDefault="00D13355" w:rsidP="00D512EE">
      <w:pPr>
        <w:pStyle w:val="Geenafstand"/>
        <w:rPr>
          <w:lang w:val="de-DE"/>
        </w:rPr>
      </w:pPr>
    </w:p>
    <w:p w14:paraId="7BE267FD" w14:textId="4CB00703" w:rsidR="00D13355" w:rsidRPr="00D13355" w:rsidRDefault="00006A6B" w:rsidP="00D512EE">
      <w:pPr>
        <w:pStyle w:val="Geenafstand"/>
        <w:rPr>
          <w:color w:val="2F5496" w:themeColor="accent1" w:themeShade="BF"/>
          <w:lang w:val="de-DE"/>
        </w:rPr>
      </w:pPr>
      <w:r w:rsidRPr="00D13355">
        <w:rPr>
          <w:color w:val="2F5496" w:themeColor="accent1" w:themeShade="BF"/>
          <w:lang w:val="de-DE"/>
        </w:rPr>
        <w:t>Postadres</w:t>
      </w:r>
    </w:p>
    <w:p w14:paraId="15A53C9B" w14:textId="0E01F360" w:rsidR="00006A6B" w:rsidRPr="00727535" w:rsidRDefault="00006A6B" w:rsidP="00D512EE">
      <w:pPr>
        <w:pStyle w:val="Geenafstand"/>
        <w:rPr>
          <w:lang w:val="de-DE"/>
        </w:rPr>
      </w:pPr>
      <w:r w:rsidRPr="00727535">
        <w:rPr>
          <w:lang w:val="de-DE"/>
        </w:rPr>
        <w:t xml:space="preserve">Postbus 503, 4870 AM, Etten-Leur </w:t>
      </w:r>
    </w:p>
    <w:p w14:paraId="4A25BF2C" w14:textId="77777777" w:rsidR="00006A6B" w:rsidRPr="00727535" w:rsidRDefault="00006A6B" w:rsidP="00D512EE">
      <w:pPr>
        <w:pStyle w:val="Geenafstand"/>
        <w:rPr>
          <w:lang w:val="de-DE"/>
        </w:rPr>
      </w:pPr>
    </w:p>
    <w:p w14:paraId="692A2586" w14:textId="63053B0F" w:rsidR="00006A6B" w:rsidRPr="008B5F4F" w:rsidRDefault="00006A6B" w:rsidP="00D512EE">
      <w:pPr>
        <w:pStyle w:val="Geenafstand"/>
        <w:rPr>
          <w:color w:val="2F5496" w:themeColor="accent1" w:themeShade="BF"/>
        </w:rPr>
      </w:pPr>
      <w:r w:rsidRPr="008B5F4F">
        <w:rPr>
          <w:color w:val="2F5496" w:themeColor="accent1" w:themeShade="BF"/>
        </w:rPr>
        <w:t>Wanneer?</w:t>
      </w:r>
    </w:p>
    <w:p w14:paraId="341A4C7A" w14:textId="72C75006" w:rsidR="00006A6B" w:rsidRPr="00322E28" w:rsidRDefault="00006A6B" w:rsidP="000E1360">
      <w:pPr>
        <w:pStyle w:val="Geenafstand"/>
        <w:numPr>
          <w:ilvl w:val="0"/>
          <w:numId w:val="7"/>
        </w:numPr>
        <w:ind w:left="284" w:hanging="284"/>
      </w:pPr>
      <w:r w:rsidRPr="00322E28">
        <w:t>algemene informatie over deeltaxi, opmerkingen en suggesties</w:t>
      </w:r>
    </w:p>
    <w:p w14:paraId="34FCF0DD" w14:textId="71E895CB" w:rsidR="00006A6B" w:rsidRPr="00322E28" w:rsidRDefault="00006A6B" w:rsidP="000E1360">
      <w:pPr>
        <w:pStyle w:val="Geenafstand"/>
        <w:numPr>
          <w:ilvl w:val="0"/>
          <w:numId w:val="7"/>
        </w:numPr>
        <w:ind w:left="284" w:hanging="284"/>
      </w:pPr>
      <w:r w:rsidRPr="00322E28">
        <w:t xml:space="preserve">informatie over bezwaar op klachtafhandeling door </w:t>
      </w:r>
      <w:r w:rsidR="00585599" w:rsidRPr="009D7033">
        <w:t>de vervoerder</w:t>
      </w:r>
    </w:p>
    <w:p w14:paraId="33018075" w14:textId="3C183C5E" w:rsidR="00006A6B" w:rsidRPr="00322E28" w:rsidRDefault="00006A6B" w:rsidP="000E1360">
      <w:pPr>
        <w:pStyle w:val="Geenafstand"/>
        <w:numPr>
          <w:ilvl w:val="0"/>
          <w:numId w:val="7"/>
        </w:numPr>
        <w:ind w:left="284" w:hanging="284"/>
      </w:pPr>
      <w:r w:rsidRPr="00322E28">
        <w:t>vragen over spelregels deeltaxi</w:t>
      </w:r>
    </w:p>
    <w:p w14:paraId="1CC239A6" w14:textId="77777777" w:rsidR="00006A6B" w:rsidRPr="00322E28" w:rsidRDefault="00006A6B" w:rsidP="00006A6B">
      <w:pPr>
        <w:pStyle w:val="Geenafstand"/>
      </w:pPr>
    </w:p>
    <w:p w14:paraId="0AB2B848" w14:textId="7D8CA03D" w:rsidR="00006A6B" w:rsidRPr="00322E28" w:rsidRDefault="00A35ABC" w:rsidP="00D95743">
      <w:pPr>
        <w:pStyle w:val="Kop2"/>
        <w:ind w:left="567"/>
      </w:pPr>
      <w:bookmarkStart w:id="125" w:name="_Toc152591372"/>
      <w:r>
        <w:t>Gemeentelijke Wmo-loketten</w:t>
      </w:r>
      <w:bookmarkEnd w:id="125"/>
    </w:p>
    <w:p w14:paraId="312AD4C3" w14:textId="76B24482" w:rsidR="001A0109" w:rsidRPr="00322E28" w:rsidRDefault="00CB5443" w:rsidP="00006A6B">
      <w:pPr>
        <w:pStyle w:val="Geenafstand"/>
      </w:pPr>
      <w:r>
        <w:t xml:space="preserve">U kunt de meest recente contactinformatie van de Wmo-loketten van de gemeenten vinden op de website van Deeltaxi West-Brabant: </w:t>
      </w:r>
      <w:r w:rsidR="00006A6B" w:rsidRPr="00322E28">
        <w:t xml:space="preserve">www.deeltaxi-westbrabant.nl. </w:t>
      </w:r>
    </w:p>
    <w:p w14:paraId="1C9EEA21" w14:textId="77777777" w:rsidR="001A0109" w:rsidRPr="00322E28" w:rsidRDefault="001A0109" w:rsidP="00006A6B">
      <w:pPr>
        <w:pStyle w:val="Geenafstand"/>
      </w:pPr>
    </w:p>
    <w:p w14:paraId="709311A4" w14:textId="68F8B9D6" w:rsidR="001A0109" w:rsidRPr="008B5F4F" w:rsidRDefault="00CB5443" w:rsidP="00006A6B">
      <w:pPr>
        <w:pStyle w:val="Geenafstand"/>
        <w:rPr>
          <w:color w:val="2F5496" w:themeColor="accent1" w:themeShade="BF"/>
        </w:rPr>
      </w:pPr>
      <w:r>
        <w:rPr>
          <w:color w:val="2F5496" w:themeColor="accent1" w:themeShade="BF"/>
        </w:rPr>
        <w:t>Wanneer moet u bellen? U kunt bellen voor de volgende zaken:</w:t>
      </w:r>
    </w:p>
    <w:p w14:paraId="5159F9AB" w14:textId="37C979CF" w:rsidR="001A0109" w:rsidRPr="00322E28" w:rsidRDefault="001A0109" w:rsidP="000E1360">
      <w:pPr>
        <w:pStyle w:val="Geenafstand"/>
        <w:numPr>
          <w:ilvl w:val="0"/>
          <w:numId w:val="7"/>
        </w:numPr>
        <w:ind w:left="284" w:hanging="284"/>
      </w:pPr>
      <w:r w:rsidRPr="00322E28">
        <w:t>in</w:t>
      </w:r>
      <w:r w:rsidR="00006A6B" w:rsidRPr="00322E28">
        <w:t xml:space="preserve">formatie over </w:t>
      </w:r>
      <w:r w:rsidR="00CB5443">
        <w:t xml:space="preserve">het </w:t>
      </w:r>
      <w:r w:rsidR="00006A6B" w:rsidRPr="00322E28">
        <w:t xml:space="preserve">aanvragen </w:t>
      </w:r>
      <w:r w:rsidR="00CB5443">
        <w:t xml:space="preserve">van een </w:t>
      </w:r>
      <w:r w:rsidR="00403C9D">
        <w:t>i</w:t>
      </w:r>
      <w:r w:rsidR="00E95FC8">
        <w:t xml:space="preserve">ndicatie </w:t>
      </w:r>
      <w:r w:rsidR="00CB5443">
        <w:t xml:space="preserve">voor de </w:t>
      </w:r>
      <w:r w:rsidR="00E95FC8">
        <w:t>Wmo deeltaxi</w:t>
      </w:r>
      <w:r w:rsidR="005E0B39">
        <w:t>;</w:t>
      </w:r>
    </w:p>
    <w:p w14:paraId="439ACE05" w14:textId="315AD81B" w:rsidR="001A0109" w:rsidRPr="00322E28" w:rsidRDefault="00CB5443" w:rsidP="000E1360">
      <w:pPr>
        <w:pStyle w:val="Geenafstand"/>
        <w:numPr>
          <w:ilvl w:val="0"/>
          <w:numId w:val="7"/>
        </w:numPr>
        <w:ind w:left="284" w:hanging="284"/>
      </w:pPr>
      <w:r>
        <w:t xml:space="preserve">het </w:t>
      </w:r>
      <w:r w:rsidR="00006A6B" w:rsidRPr="00322E28">
        <w:t xml:space="preserve">doorgeven wijzigingen </w:t>
      </w:r>
      <w:r>
        <w:t xml:space="preserve">over de </w:t>
      </w:r>
      <w:r w:rsidR="00006A6B" w:rsidRPr="00322E28">
        <w:t xml:space="preserve">Wmo-klantenpassen </w:t>
      </w:r>
      <w:r>
        <w:t>zoals verhuizingen of overlijden</w:t>
      </w:r>
      <w:r w:rsidR="005E0B39">
        <w:t>;</w:t>
      </w:r>
      <w:r w:rsidR="00006A6B" w:rsidRPr="00322E28">
        <w:t xml:space="preserve"> </w:t>
      </w:r>
    </w:p>
    <w:p w14:paraId="2A4EEDE6" w14:textId="6CC76BE4" w:rsidR="001A0109" w:rsidRPr="00322E28" w:rsidRDefault="00CB5443" w:rsidP="000E1360">
      <w:pPr>
        <w:pStyle w:val="Geenafstand"/>
        <w:numPr>
          <w:ilvl w:val="0"/>
          <w:numId w:val="7"/>
        </w:numPr>
        <w:ind w:left="284" w:hanging="284"/>
      </w:pPr>
      <w:r>
        <w:t xml:space="preserve">bij </w:t>
      </w:r>
      <w:r w:rsidR="00006A6B" w:rsidRPr="00322E28">
        <w:t>vragen over indicaties</w:t>
      </w:r>
      <w:r w:rsidR="005E0B39">
        <w:t>;</w:t>
      </w:r>
      <w:r w:rsidR="00006A6B" w:rsidRPr="00322E28">
        <w:t xml:space="preserve"> </w:t>
      </w:r>
    </w:p>
    <w:p w14:paraId="6DB2EB68" w14:textId="74CF5772" w:rsidR="00D512EE" w:rsidRDefault="00CB5443" w:rsidP="000E1360">
      <w:pPr>
        <w:pStyle w:val="Geenafstand"/>
        <w:numPr>
          <w:ilvl w:val="0"/>
          <w:numId w:val="7"/>
        </w:numPr>
        <w:ind w:left="284" w:hanging="284"/>
      </w:pPr>
      <w:r>
        <w:t xml:space="preserve">bij </w:t>
      </w:r>
      <w:r w:rsidR="00006A6B" w:rsidRPr="00322E28">
        <w:t xml:space="preserve">vragen over </w:t>
      </w:r>
      <w:r>
        <w:t xml:space="preserve">het </w:t>
      </w:r>
      <w:r w:rsidR="00006A6B" w:rsidRPr="00322E28">
        <w:t>kilometerbudget</w:t>
      </w:r>
      <w:r>
        <w:t>, bijvoorbeeld bij v</w:t>
      </w:r>
      <w:r w:rsidR="009B132E">
        <w:t>erzoek tot</w:t>
      </w:r>
      <w:r>
        <w:t xml:space="preserve"> </w:t>
      </w:r>
      <w:r w:rsidR="009B132E">
        <w:t>op</w:t>
      </w:r>
      <w:r>
        <w:t>hoging</w:t>
      </w:r>
      <w:r w:rsidR="009B132E">
        <w:t xml:space="preserve"> budget</w:t>
      </w:r>
      <w:r>
        <w:t>.</w:t>
      </w:r>
    </w:p>
    <w:sectPr w:rsidR="00D512EE">
      <w:footerReference w:type="default" r:id="rId2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Michael van den Broek" w:date="2023-12-08T07:34:00Z" w:initials="MV">
    <w:p w14:paraId="50BCF7D4" w14:textId="77777777" w:rsidR="00817918" w:rsidRDefault="00817918" w:rsidP="00817918">
      <w:pPr>
        <w:pStyle w:val="Tekstopmerking"/>
      </w:pPr>
      <w:r>
        <w:rPr>
          <w:rStyle w:val="Verwijzingopmerking"/>
        </w:rPr>
        <w:annotationRef/>
      </w:r>
      <w:r>
        <w:t>Afstemmen met Ton, kan ook Etten-Leur aan toegevoegd worden.</w:t>
      </w:r>
    </w:p>
  </w:comment>
  <w:comment w:id="10" w:author="Joost Pullens" w:date="2023-12-01T15:46:00Z" w:initials="JP">
    <w:p w14:paraId="755DF9B3" w14:textId="5FDE1A9F" w:rsidR="004406A9" w:rsidRDefault="004406A9">
      <w:pPr>
        <w:pStyle w:val="Tekstopmerking"/>
      </w:pPr>
      <w:r>
        <w:rPr>
          <w:rStyle w:val="Verwijzingopmerking"/>
        </w:rPr>
        <w:annotationRef/>
      </w:r>
      <w:r>
        <w:t>Nog akkoord benodigd Efco/PZN</w:t>
      </w:r>
    </w:p>
  </w:comment>
  <w:comment w:id="15" w:author="Joost Pullens" w:date="2023-12-04T14:23:00Z" w:initials="JP">
    <w:p w14:paraId="3A4208C3" w14:textId="77777777" w:rsidR="00BB413B" w:rsidRDefault="00BB413B">
      <w:pPr>
        <w:pStyle w:val="Tekstopmerking"/>
      </w:pPr>
      <w:r>
        <w:rPr>
          <w:rStyle w:val="Verwijzingopmerking"/>
        </w:rPr>
        <w:annotationRef/>
      </w:r>
      <w:r>
        <w:t>Op 14/12 overleg PZN-Efco-RWB: insteek is in 2024 handhaven OV-begeleiding, pragmatisch inregelen (indicatie OV-beg niet in SW). Tekst vv reglement aanpassen aan afspraak</w:t>
      </w:r>
    </w:p>
  </w:comment>
  <w:comment w:id="18" w:author="Joost Pullens" w:date="2023-12-01T15:49:00Z" w:initials="JP">
    <w:p w14:paraId="2B3E747E" w14:textId="5D2EF75B" w:rsidR="00DC6F8D" w:rsidRDefault="00E73F54">
      <w:pPr>
        <w:pStyle w:val="Tekstopmerking"/>
      </w:pPr>
      <w:r>
        <w:rPr>
          <w:rStyle w:val="Verwijzingopmerking"/>
        </w:rPr>
        <w:annotationRef/>
      </w:r>
      <w:r w:rsidR="00DC6F8D">
        <w:t>Regeling kinderen wel of niet aanpassen per 2024? Afstemmen met PZN en/of provincie</w:t>
      </w:r>
    </w:p>
  </w:comment>
  <w:comment w:id="19" w:author="Joost Pullens" w:date="2023-10-16T17:41:00Z" w:initials="JP">
    <w:p w14:paraId="5B97A511" w14:textId="564A5B85" w:rsidR="00C4160C" w:rsidRDefault="00D25255">
      <w:pPr>
        <w:pStyle w:val="Tekstopmerking"/>
      </w:pPr>
      <w:r>
        <w:rPr>
          <w:rStyle w:val="Verwijzingopmerking"/>
        </w:rPr>
        <w:annotationRef/>
      </w:r>
      <w:r w:rsidR="00C4160C">
        <w:t>Onderscheid kinderen 0-11 en 12-17 jaar communicatief wat lastig. Is het een idee om de regeling voor kinderen 12-17 jaar te ondervangen via het ophogen van het aantal sociale begeleiders?</w:t>
      </w:r>
    </w:p>
  </w:comment>
  <w:comment w:id="20" w:author="Wilke Boers" w:date="2023-12-05T10:58:00Z" w:initials="WB">
    <w:p w14:paraId="41F18E07" w14:textId="77777777" w:rsidR="008E5641" w:rsidRDefault="006532A3">
      <w:pPr>
        <w:pStyle w:val="Tekstopmerking"/>
      </w:pPr>
      <w:r>
        <w:rPr>
          <w:rStyle w:val="Verwijzingopmerking"/>
        </w:rPr>
        <w:annotationRef/>
      </w:r>
      <w:r w:rsidR="008E5641">
        <w:t>Bullit 1 en 2 staan ook haaks op elkaar.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BCF7D4" w15:done="0"/>
  <w15:commentEx w15:paraId="755DF9B3" w15:done="0"/>
  <w15:commentEx w15:paraId="3A4208C3" w15:done="0"/>
  <w15:commentEx w15:paraId="2B3E747E" w15:done="0"/>
  <w15:commentEx w15:paraId="5B97A511" w15:done="0"/>
  <w15:commentEx w15:paraId="41F18E07" w15:paraIdParent="5B97A51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D19B5B1" w16cex:dateUtc="2023-12-08T06:34:00Z"/>
  <w16cex:commentExtensible w16cex:durableId="394DAF7D" w16cex:dateUtc="2023-12-01T14:46:00Z"/>
  <w16cex:commentExtensible w16cex:durableId="4601692D" w16cex:dateUtc="2023-12-04T13:23:00Z"/>
  <w16cex:commentExtensible w16cex:durableId="16CA2CC1" w16cex:dateUtc="2023-12-01T14:49:00Z"/>
  <w16cex:commentExtensible w16cex:durableId="1A82DDDC" w16cex:dateUtc="2023-10-16T15:41:00Z"/>
  <w16cex:commentExtensible w16cex:durableId="65565E6B" w16cex:dateUtc="2023-12-05T09:58:00Z">
    <w16cex:extLst>
      <w16:ext xmlns:cr="http://schemas.microsoft.com/office/comments/2020/reactions" xmlns="" w16:uri="{CE6994B0-6A32-4C9F-8C6B-6E91EDA988CE}">
        <cr:reactions xmlns:cr="http://schemas.microsoft.com/office/comments/2020/reactions">
          <cr:reaction reactionType="1">
            <cr:reactionInfo dateUtc="2023-12-08T07:20:25Z">
              <cr:user userId="S::Michael.vandenBroek@west-brabant.eu::00188450-b82a-4980-9cd0-7148d5c7659a" userProvider="AD" userName="Michael van den Broek"/>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BCF7D4" w16cid:durableId="5D19B5B1"/>
  <w16cid:commentId w16cid:paraId="755DF9B3" w16cid:durableId="394DAF7D"/>
  <w16cid:commentId w16cid:paraId="3A4208C3" w16cid:durableId="4601692D"/>
  <w16cid:commentId w16cid:paraId="2B3E747E" w16cid:durableId="16CA2CC1"/>
  <w16cid:commentId w16cid:paraId="5B97A511" w16cid:durableId="1A82DDDC"/>
  <w16cid:commentId w16cid:paraId="41F18E07" w16cid:durableId="65565E6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64929" w14:textId="77777777" w:rsidR="00214DB3" w:rsidRDefault="00214DB3" w:rsidP="00A9282C">
      <w:pPr>
        <w:spacing w:after="0" w:line="240" w:lineRule="auto"/>
      </w:pPr>
      <w:r>
        <w:separator/>
      </w:r>
    </w:p>
  </w:endnote>
  <w:endnote w:type="continuationSeparator" w:id="0">
    <w:p w14:paraId="203C00AF" w14:textId="77777777" w:rsidR="00214DB3" w:rsidRDefault="00214DB3" w:rsidP="00A9282C">
      <w:pPr>
        <w:spacing w:after="0" w:line="240" w:lineRule="auto"/>
      </w:pPr>
      <w:r>
        <w:continuationSeparator/>
      </w:r>
    </w:p>
  </w:endnote>
  <w:endnote w:type="continuationNotice" w:id="1">
    <w:p w14:paraId="5C31C9BC" w14:textId="77777777" w:rsidR="00214DB3" w:rsidRDefault="00214D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560CD" w14:textId="328E8748" w:rsidR="00F655A6" w:rsidRPr="00F2079D" w:rsidRDefault="00F655A6" w:rsidP="00F2079D">
    <w:pPr>
      <w:pStyle w:val="Voettekst"/>
      <w:jc w:val="right"/>
      <w:rPr>
        <w:sz w:val="18"/>
        <w:szCs w:val="18"/>
      </w:rPr>
    </w:pPr>
    <w:r w:rsidRPr="00F2079D">
      <w:rPr>
        <w:sz w:val="18"/>
        <w:szCs w:val="18"/>
      </w:rPr>
      <w:t xml:space="preserve">Pagina </w:t>
    </w:r>
    <w:r w:rsidRPr="00F2079D">
      <w:rPr>
        <w:b/>
        <w:bCs/>
        <w:sz w:val="18"/>
        <w:szCs w:val="18"/>
      </w:rPr>
      <w:fldChar w:fldCharType="begin"/>
    </w:r>
    <w:r w:rsidRPr="00F2079D">
      <w:rPr>
        <w:b/>
        <w:bCs/>
        <w:sz w:val="18"/>
        <w:szCs w:val="18"/>
      </w:rPr>
      <w:instrText>PAGE  \* Arabic  \* MERGEFORMAT</w:instrText>
    </w:r>
    <w:r w:rsidRPr="00F2079D">
      <w:rPr>
        <w:b/>
        <w:bCs/>
        <w:sz w:val="18"/>
        <w:szCs w:val="18"/>
      </w:rPr>
      <w:fldChar w:fldCharType="separate"/>
    </w:r>
    <w:r w:rsidRPr="00F2079D">
      <w:rPr>
        <w:b/>
        <w:bCs/>
        <w:sz w:val="18"/>
        <w:szCs w:val="18"/>
      </w:rPr>
      <w:t>1</w:t>
    </w:r>
    <w:r w:rsidRPr="00F2079D">
      <w:rPr>
        <w:b/>
        <w:bCs/>
        <w:sz w:val="18"/>
        <w:szCs w:val="18"/>
      </w:rPr>
      <w:fldChar w:fldCharType="end"/>
    </w:r>
    <w:r w:rsidRPr="00F2079D">
      <w:rPr>
        <w:sz w:val="18"/>
        <w:szCs w:val="18"/>
      </w:rPr>
      <w:t xml:space="preserve"> van </w:t>
    </w:r>
    <w:r w:rsidRPr="00F2079D">
      <w:rPr>
        <w:b/>
        <w:bCs/>
        <w:sz w:val="18"/>
        <w:szCs w:val="18"/>
      </w:rPr>
      <w:fldChar w:fldCharType="begin"/>
    </w:r>
    <w:r w:rsidRPr="00F2079D">
      <w:rPr>
        <w:b/>
        <w:bCs/>
        <w:sz w:val="18"/>
        <w:szCs w:val="18"/>
      </w:rPr>
      <w:instrText>NUMPAGES  \* Arabic  \* MERGEFORMAT</w:instrText>
    </w:r>
    <w:r w:rsidRPr="00F2079D">
      <w:rPr>
        <w:b/>
        <w:bCs/>
        <w:sz w:val="18"/>
        <w:szCs w:val="18"/>
      </w:rPr>
      <w:fldChar w:fldCharType="separate"/>
    </w:r>
    <w:r w:rsidRPr="00F2079D">
      <w:rPr>
        <w:b/>
        <w:bCs/>
        <w:sz w:val="18"/>
        <w:szCs w:val="18"/>
      </w:rPr>
      <w:t>2</w:t>
    </w:r>
    <w:r w:rsidRPr="00F2079D">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AC648" w14:textId="77777777" w:rsidR="00214DB3" w:rsidRDefault="00214DB3" w:rsidP="00A9282C">
      <w:pPr>
        <w:spacing w:after="0" w:line="240" w:lineRule="auto"/>
      </w:pPr>
      <w:r>
        <w:separator/>
      </w:r>
    </w:p>
  </w:footnote>
  <w:footnote w:type="continuationSeparator" w:id="0">
    <w:p w14:paraId="380DADE6" w14:textId="77777777" w:rsidR="00214DB3" w:rsidRDefault="00214DB3" w:rsidP="00A9282C">
      <w:pPr>
        <w:spacing w:after="0" w:line="240" w:lineRule="auto"/>
      </w:pPr>
      <w:r>
        <w:continuationSeparator/>
      </w:r>
    </w:p>
  </w:footnote>
  <w:footnote w:type="continuationNotice" w:id="1">
    <w:p w14:paraId="30C52AFC" w14:textId="77777777" w:rsidR="00214DB3" w:rsidRDefault="00214DB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364"/>
    <w:multiLevelType w:val="hybridMultilevel"/>
    <w:tmpl w:val="E1F4D028"/>
    <w:lvl w:ilvl="0" w:tplc="FFFFFFFF">
      <w:start w:val="1"/>
      <w:numFmt w:val="bullet"/>
      <w:lvlText w:val=""/>
      <w:lvlJc w:val="left"/>
      <w:pPr>
        <w:ind w:left="720" w:hanging="360"/>
      </w:pPr>
      <w:rPr>
        <w:rFonts w:ascii="Symbol" w:hAnsi="Symbol" w:hint="default"/>
      </w:rPr>
    </w:lvl>
    <w:lvl w:ilvl="1" w:tplc="0413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0DC191E"/>
    <w:multiLevelType w:val="hybridMultilevel"/>
    <w:tmpl w:val="6E7887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1430AB7"/>
    <w:multiLevelType w:val="hybridMultilevel"/>
    <w:tmpl w:val="826CFB7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2F7B96"/>
    <w:multiLevelType w:val="hybridMultilevel"/>
    <w:tmpl w:val="1004C4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1B1423"/>
    <w:multiLevelType w:val="hybridMultilevel"/>
    <w:tmpl w:val="5DFE48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3644C9"/>
    <w:multiLevelType w:val="hybridMultilevel"/>
    <w:tmpl w:val="0B5655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22235D"/>
    <w:multiLevelType w:val="hybridMultilevel"/>
    <w:tmpl w:val="76DE7CB8"/>
    <w:lvl w:ilvl="0" w:tplc="44DADCA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38145F6"/>
    <w:multiLevelType w:val="hybridMultilevel"/>
    <w:tmpl w:val="7332B3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134CF7"/>
    <w:multiLevelType w:val="hybridMultilevel"/>
    <w:tmpl w:val="286AE640"/>
    <w:lvl w:ilvl="0" w:tplc="FFFFFFFF">
      <w:start w:val="1"/>
      <w:numFmt w:val="bullet"/>
      <w:lvlText w:val=""/>
      <w:lvlJc w:val="left"/>
      <w:pPr>
        <w:ind w:left="720" w:hanging="360"/>
      </w:pPr>
      <w:rPr>
        <w:rFonts w:ascii="Symbol" w:hAnsi="Symbol" w:hint="default"/>
      </w:rPr>
    </w:lvl>
    <w:lvl w:ilvl="1" w:tplc="0413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2DC6384"/>
    <w:multiLevelType w:val="hybridMultilevel"/>
    <w:tmpl w:val="33943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52C09A4"/>
    <w:multiLevelType w:val="hybridMultilevel"/>
    <w:tmpl w:val="313045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6367A4F"/>
    <w:multiLevelType w:val="hybridMultilevel"/>
    <w:tmpl w:val="D6B2FE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B963A18"/>
    <w:multiLevelType w:val="hybridMultilevel"/>
    <w:tmpl w:val="97E6E5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FC51E4D"/>
    <w:multiLevelType w:val="hybridMultilevel"/>
    <w:tmpl w:val="AC06F2DE"/>
    <w:lvl w:ilvl="0" w:tplc="FFFFFFFF">
      <w:start w:val="1"/>
      <w:numFmt w:val="bullet"/>
      <w:lvlText w:val=""/>
      <w:lvlJc w:val="left"/>
      <w:pPr>
        <w:ind w:left="720" w:hanging="360"/>
      </w:pPr>
      <w:rPr>
        <w:rFonts w:ascii="Symbol" w:hAnsi="Symbol" w:hint="default"/>
      </w:rPr>
    </w:lvl>
    <w:lvl w:ilvl="1" w:tplc="0413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1D42B6F"/>
    <w:multiLevelType w:val="hybridMultilevel"/>
    <w:tmpl w:val="376A29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3AB278B"/>
    <w:multiLevelType w:val="hybridMultilevel"/>
    <w:tmpl w:val="9718E2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68B102D"/>
    <w:multiLevelType w:val="hybridMultilevel"/>
    <w:tmpl w:val="886E5F9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35231F5"/>
    <w:multiLevelType w:val="hybridMultilevel"/>
    <w:tmpl w:val="D6947AA0"/>
    <w:lvl w:ilvl="0" w:tplc="04130001">
      <w:start w:val="1"/>
      <w:numFmt w:val="bullet"/>
      <w:lvlText w:val=""/>
      <w:lvlJc w:val="left"/>
      <w:pPr>
        <w:ind w:left="720" w:hanging="360"/>
      </w:pPr>
      <w:rPr>
        <w:rFonts w:ascii="Symbol" w:hAnsi="Symbol" w:hint="default"/>
      </w:rPr>
    </w:lvl>
    <w:lvl w:ilvl="1" w:tplc="E20A59CC">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79E1730"/>
    <w:multiLevelType w:val="hybridMultilevel"/>
    <w:tmpl w:val="96ACE9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DC514A5"/>
    <w:multiLevelType w:val="hybridMultilevel"/>
    <w:tmpl w:val="593A93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3296771"/>
    <w:multiLevelType w:val="hybridMultilevel"/>
    <w:tmpl w:val="84926F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5327529"/>
    <w:multiLevelType w:val="hybridMultilevel"/>
    <w:tmpl w:val="05FE53FA"/>
    <w:lvl w:ilvl="0" w:tplc="B392593E">
      <w:start w:val="5"/>
      <w:numFmt w:val="bullet"/>
      <w:lvlText w:val="-"/>
      <w:lvlJc w:val="left"/>
      <w:pPr>
        <w:ind w:left="720" w:hanging="360"/>
      </w:pPr>
      <w:rPr>
        <w:rFonts w:ascii="Calibri" w:eastAsiaTheme="minorHAnsi" w:hAnsi="Calibri" w:cs="Calibri"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5971A8A"/>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3" w15:restartNumberingAfterBreak="0">
    <w:nsid w:val="6A8C513D"/>
    <w:multiLevelType w:val="hybridMultilevel"/>
    <w:tmpl w:val="AE325B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03579A3"/>
    <w:multiLevelType w:val="hybridMultilevel"/>
    <w:tmpl w:val="13F630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20A2ECF"/>
    <w:multiLevelType w:val="hybridMultilevel"/>
    <w:tmpl w:val="E7CABE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28A77B0"/>
    <w:multiLevelType w:val="hybridMultilevel"/>
    <w:tmpl w:val="EB76BD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62B1E35"/>
    <w:multiLevelType w:val="hybridMultilevel"/>
    <w:tmpl w:val="5C42B37A"/>
    <w:lvl w:ilvl="0" w:tplc="586CC3B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77340E3"/>
    <w:multiLevelType w:val="hybridMultilevel"/>
    <w:tmpl w:val="0DD042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9EC29B7"/>
    <w:multiLevelType w:val="hybridMultilevel"/>
    <w:tmpl w:val="AAF4EC8C"/>
    <w:lvl w:ilvl="0" w:tplc="FFFFFFFF">
      <w:start w:val="1"/>
      <w:numFmt w:val="bullet"/>
      <w:lvlText w:val=""/>
      <w:lvlJc w:val="left"/>
      <w:pPr>
        <w:ind w:left="720" w:hanging="360"/>
      </w:pPr>
      <w:rPr>
        <w:rFonts w:ascii="Symbol" w:hAnsi="Symbol" w:hint="default"/>
      </w:rPr>
    </w:lvl>
    <w:lvl w:ilvl="1" w:tplc="0413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D241F9C"/>
    <w:multiLevelType w:val="hybridMultilevel"/>
    <w:tmpl w:val="431A8EC4"/>
    <w:lvl w:ilvl="0" w:tplc="FFFFFFFF">
      <w:start w:val="1"/>
      <w:numFmt w:val="bullet"/>
      <w:lvlText w:val=""/>
      <w:lvlJc w:val="left"/>
      <w:pPr>
        <w:ind w:left="720" w:hanging="360"/>
      </w:pPr>
      <w:rPr>
        <w:rFonts w:ascii="Symbol" w:hAnsi="Symbol" w:hint="default"/>
      </w:rPr>
    </w:lvl>
    <w:lvl w:ilvl="1" w:tplc="0413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09639487">
    <w:abstractNumId w:val="5"/>
  </w:num>
  <w:num w:numId="2" w16cid:durableId="791485811">
    <w:abstractNumId w:val="28"/>
  </w:num>
  <w:num w:numId="3" w16cid:durableId="1773629387">
    <w:abstractNumId w:val="4"/>
  </w:num>
  <w:num w:numId="4" w16cid:durableId="345332386">
    <w:abstractNumId w:val="10"/>
  </w:num>
  <w:num w:numId="5" w16cid:durableId="190651666">
    <w:abstractNumId w:val="1"/>
  </w:num>
  <w:num w:numId="6" w16cid:durableId="2119789117">
    <w:abstractNumId w:val="26"/>
  </w:num>
  <w:num w:numId="7" w16cid:durableId="322784769">
    <w:abstractNumId w:val="12"/>
  </w:num>
  <w:num w:numId="8" w16cid:durableId="152139481">
    <w:abstractNumId w:val="20"/>
  </w:num>
  <w:num w:numId="9" w16cid:durableId="921185441">
    <w:abstractNumId w:val="22"/>
  </w:num>
  <w:num w:numId="10" w16cid:durableId="1392460710">
    <w:abstractNumId w:val="24"/>
  </w:num>
  <w:num w:numId="11" w16cid:durableId="1106266541">
    <w:abstractNumId w:val="7"/>
  </w:num>
  <w:num w:numId="12" w16cid:durableId="760177087">
    <w:abstractNumId w:val="9"/>
  </w:num>
  <w:num w:numId="13" w16cid:durableId="742485451">
    <w:abstractNumId w:val="19"/>
  </w:num>
  <w:num w:numId="14" w16cid:durableId="257175589">
    <w:abstractNumId w:val="11"/>
  </w:num>
  <w:num w:numId="15" w16cid:durableId="154761877">
    <w:abstractNumId w:val="23"/>
  </w:num>
  <w:num w:numId="16" w16cid:durableId="1967197249">
    <w:abstractNumId w:val="17"/>
  </w:num>
  <w:num w:numId="17" w16cid:durableId="1221137676">
    <w:abstractNumId w:val="30"/>
  </w:num>
  <w:num w:numId="18" w16cid:durableId="512962414">
    <w:abstractNumId w:val="29"/>
  </w:num>
  <w:num w:numId="19" w16cid:durableId="2059042778">
    <w:abstractNumId w:val="14"/>
  </w:num>
  <w:num w:numId="20" w16cid:durableId="494422772">
    <w:abstractNumId w:val="16"/>
  </w:num>
  <w:num w:numId="21" w16cid:durableId="1559585247">
    <w:abstractNumId w:val="25"/>
  </w:num>
  <w:num w:numId="22" w16cid:durableId="1169371942">
    <w:abstractNumId w:val="0"/>
  </w:num>
  <w:num w:numId="23" w16cid:durableId="1459496922">
    <w:abstractNumId w:val="8"/>
  </w:num>
  <w:num w:numId="24" w16cid:durableId="962268687">
    <w:abstractNumId w:val="2"/>
  </w:num>
  <w:num w:numId="25" w16cid:durableId="361397505">
    <w:abstractNumId w:val="13"/>
  </w:num>
  <w:num w:numId="26" w16cid:durableId="1234318104">
    <w:abstractNumId w:val="18"/>
  </w:num>
  <w:num w:numId="27" w16cid:durableId="820778539">
    <w:abstractNumId w:val="6"/>
  </w:num>
  <w:num w:numId="28" w16cid:durableId="1563566023">
    <w:abstractNumId w:val="15"/>
  </w:num>
  <w:num w:numId="29" w16cid:durableId="374428054">
    <w:abstractNumId w:val="27"/>
  </w:num>
  <w:num w:numId="30" w16cid:durableId="2068381954">
    <w:abstractNumId w:val="21"/>
  </w:num>
  <w:num w:numId="31" w16cid:durableId="847448504">
    <w:abstractNumId w:val="3"/>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van den Broek">
    <w15:presenceInfo w15:providerId="AD" w15:userId="S::Michael.vandenBroek@west-brabant.eu::00188450-b82a-4980-9cd0-7148d5c7659a"/>
  </w15:person>
  <w15:person w15:author="Joost Pullens">
    <w15:presenceInfo w15:providerId="AD" w15:userId="S::Joost.Pullens@west-brabant.eu::a6f3c6ad-44b7-47e1-95aa-7f9560f574fb"/>
  </w15:person>
  <w15:person w15:author="Wilke Boers">
    <w15:presenceInfo w15:providerId="AD" w15:userId="S::Wilke.Boers@west-brabant.eu::8e8352ea-89e5-46f1-8c8c-d3fee799be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AE4"/>
    <w:rsid w:val="00001898"/>
    <w:rsid w:val="000023BA"/>
    <w:rsid w:val="000048D4"/>
    <w:rsid w:val="00004BE8"/>
    <w:rsid w:val="00006A6B"/>
    <w:rsid w:val="00006EBD"/>
    <w:rsid w:val="000071DE"/>
    <w:rsid w:val="00011D83"/>
    <w:rsid w:val="00011F5E"/>
    <w:rsid w:val="00012031"/>
    <w:rsid w:val="00013063"/>
    <w:rsid w:val="00013CB2"/>
    <w:rsid w:val="0001406C"/>
    <w:rsid w:val="00014FF4"/>
    <w:rsid w:val="0001604F"/>
    <w:rsid w:val="00017073"/>
    <w:rsid w:val="00017F68"/>
    <w:rsid w:val="00021740"/>
    <w:rsid w:val="00021F20"/>
    <w:rsid w:val="000220B5"/>
    <w:rsid w:val="00023F67"/>
    <w:rsid w:val="00026502"/>
    <w:rsid w:val="000267A0"/>
    <w:rsid w:val="00026993"/>
    <w:rsid w:val="00030915"/>
    <w:rsid w:val="000309DF"/>
    <w:rsid w:val="0003151A"/>
    <w:rsid w:val="00032658"/>
    <w:rsid w:val="00032BDC"/>
    <w:rsid w:val="00034396"/>
    <w:rsid w:val="00034573"/>
    <w:rsid w:val="0003481C"/>
    <w:rsid w:val="00034A57"/>
    <w:rsid w:val="000370D6"/>
    <w:rsid w:val="000373F6"/>
    <w:rsid w:val="00037A3D"/>
    <w:rsid w:val="00037A8E"/>
    <w:rsid w:val="0004059F"/>
    <w:rsid w:val="00042047"/>
    <w:rsid w:val="000420AA"/>
    <w:rsid w:val="00042169"/>
    <w:rsid w:val="0004242A"/>
    <w:rsid w:val="000426CC"/>
    <w:rsid w:val="000436D5"/>
    <w:rsid w:val="00044E09"/>
    <w:rsid w:val="00045638"/>
    <w:rsid w:val="00046C05"/>
    <w:rsid w:val="00046FF4"/>
    <w:rsid w:val="00047183"/>
    <w:rsid w:val="0005092D"/>
    <w:rsid w:val="00050CA0"/>
    <w:rsid w:val="00051D85"/>
    <w:rsid w:val="000525EA"/>
    <w:rsid w:val="00052986"/>
    <w:rsid w:val="00053089"/>
    <w:rsid w:val="000532AA"/>
    <w:rsid w:val="000532E6"/>
    <w:rsid w:val="00053FD6"/>
    <w:rsid w:val="00055ABE"/>
    <w:rsid w:val="00060247"/>
    <w:rsid w:val="00060A32"/>
    <w:rsid w:val="00060D3D"/>
    <w:rsid w:val="00061FF7"/>
    <w:rsid w:val="00062221"/>
    <w:rsid w:val="00062851"/>
    <w:rsid w:val="0006290E"/>
    <w:rsid w:val="00063331"/>
    <w:rsid w:val="00063CF9"/>
    <w:rsid w:val="00064B32"/>
    <w:rsid w:val="000650B9"/>
    <w:rsid w:val="00066228"/>
    <w:rsid w:val="000662A0"/>
    <w:rsid w:val="000666D9"/>
    <w:rsid w:val="00067B5E"/>
    <w:rsid w:val="00070860"/>
    <w:rsid w:val="000714D4"/>
    <w:rsid w:val="00072379"/>
    <w:rsid w:val="00072950"/>
    <w:rsid w:val="00073C48"/>
    <w:rsid w:val="00073ECD"/>
    <w:rsid w:val="00073F4C"/>
    <w:rsid w:val="0007520E"/>
    <w:rsid w:val="00075FAB"/>
    <w:rsid w:val="00076A83"/>
    <w:rsid w:val="00077D3D"/>
    <w:rsid w:val="00080853"/>
    <w:rsid w:val="00080DBE"/>
    <w:rsid w:val="00080E86"/>
    <w:rsid w:val="00081EBD"/>
    <w:rsid w:val="000824CB"/>
    <w:rsid w:val="00082C1D"/>
    <w:rsid w:val="00083905"/>
    <w:rsid w:val="00084B6B"/>
    <w:rsid w:val="00084F19"/>
    <w:rsid w:val="00085EBC"/>
    <w:rsid w:val="000864D6"/>
    <w:rsid w:val="000866F6"/>
    <w:rsid w:val="00087BFB"/>
    <w:rsid w:val="00087D1A"/>
    <w:rsid w:val="000907E6"/>
    <w:rsid w:val="00090B1A"/>
    <w:rsid w:val="0009250E"/>
    <w:rsid w:val="00092BAE"/>
    <w:rsid w:val="00092E99"/>
    <w:rsid w:val="000943D9"/>
    <w:rsid w:val="00094BA0"/>
    <w:rsid w:val="00095743"/>
    <w:rsid w:val="00095777"/>
    <w:rsid w:val="00095E65"/>
    <w:rsid w:val="000964A0"/>
    <w:rsid w:val="0009659C"/>
    <w:rsid w:val="00096749"/>
    <w:rsid w:val="00096943"/>
    <w:rsid w:val="00097051"/>
    <w:rsid w:val="00097841"/>
    <w:rsid w:val="000A34CE"/>
    <w:rsid w:val="000A5024"/>
    <w:rsid w:val="000A6774"/>
    <w:rsid w:val="000A707A"/>
    <w:rsid w:val="000A7E93"/>
    <w:rsid w:val="000B092A"/>
    <w:rsid w:val="000B19FE"/>
    <w:rsid w:val="000B1A16"/>
    <w:rsid w:val="000B20BC"/>
    <w:rsid w:val="000B20E3"/>
    <w:rsid w:val="000B27A1"/>
    <w:rsid w:val="000B2D76"/>
    <w:rsid w:val="000B324C"/>
    <w:rsid w:val="000B342A"/>
    <w:rsid w:val="000B5AEA"/>
    <w:rsid w:val="000B62D3"/>
    <w:rsid w:val="000B7835"/>
    <w:rsid w:val="000C0BCB"/>
    <w:rsid w:val="000C2338"/>
    <w:rsid w:val="000C255C"/>
    <w:rsid w:val="000C2DAF"/>
    <w:rsid w:val="000C326E"/>
    <w:rsid w:val="000C3DC1"/>
    <w:rsid w:val="000C44D1"/>
    <w:rsid w:val="000C45E3"/>
    <w:rsid w:val="000C572C"/>
    <w:rsid w:val="000C7D64"/>
    <w:rsid w:val="000D4E3F"/>
    <w:rsid w:val="000D5991"/>
    <w:rsid w:val="000D5ECA"/>
    <w:rsid w:val="000D5EFC"/>
    <w:rsid w:val="000D5F41"/>
    <w:rsid w:val="000D6F53"/>
    <w:rsid w:val="000D7CEE"/>
    <w:rsid w:val="000D7F59"/>
    <w:rsid w:val="000E015F"/>
    <w:rsid w:val="000E12B9"/>
    <w:rsid w:val="000E1360"/>
    <w:rsid w:val="000E212D"/>
    <w:rsid w:val="000E2951"/>
    <w:rsid w:val="000E3033"/>
    <w:rsid w:val="000E3DE0"/>
    <w:rsid w:val="000E4CED"/>
    <w:rsid w:val="000E6C02"/>
    <w:rsid w:val="000E6E02"/>
    <w:rsid w:val="000E72EC"/>
    <w:rsid w:val="000F0C34"/>
    <w:rsid w:val="000F1C8C"/>
    <w:rsid w:val="000F2AE3"/>
    <w:rsid w:val="000F2E09"/>
    <w:rsid w:val="000F3135"/>
    <w:rsid w:val="000F47CA"/>
    <w:rsid w:val="000F5F53"/>
    <w:rsid w:val="00101A5D"/>
    <w:rsid w:val="00103B40"/>
    <w:rsid w:val="00104D1B"/>
    <w:rsid w:val="00104DF5"/>
    <w:rsid w:val="00104E57"/>
    <w:rsid w:val="00105F52"/>
    <w:rsid w:val="0010687F"/>
    <w:rsid w:val="00107B72"/>
    <w:rsid w:val="001101EE"/>
    <w:rsid w:val="00110558"/>
    <w:rsid w:val="00111174"/>
    <w:rsid w:val="0011144B"/>
    <w:rsid w:val="001143C0"/>
    <w:rsid w:val="001150E4"/>
    <w:rsid w:val="00115B50"/>
    <w:rsid w:val="00115D0D"/>
    <w:rsid w:val="001165D0"/>
    <w:rsid w:val="001169BF"/>
    <w:rsid w:val="0011701D"/>
    <w:rsid w:val="00120B9B"/>
    <w:rsid w:val="00120CB9"/>
    <w:rsid w:val="001216C4"/>
    <w:rsid w:val="001219EB"/>
    <w:rsid w:val="00121B39"/>
    <w:rsid w:val="00122A61"/>
    <w:rsid w:val="00122F8D"/>
    <w:rsid w:val="00123FFB"/>
    <w:rsid w:val="00124481"/>
    <w:rsid w:val="00131BEE"/>
    <w:rsid w:val="001326E1"/>
    <w:rsid w:val="00132B2D"/>
    <w:rsid w:val="001333DE"/>
    <w:rsid w:val="0013475A"/>
    <w:rsid w:val="00134D9F"/>
    <w:rsid w:val="00140662"/>
    <w:rsid w:val="001442F1"/>
    <w:rsid w:val="0014532C"/>
    <w:rsid w:val="00145631"/>
    <w:rsid w:val="0014572A"/>
    <w:rsid w:val="00146EEC"/>
    <w:rsid w:val="00147092"/>
    <w:rsid w:val="0014724D"/>
    <w:rsid w:val="001476CE"/>
    <w:rsid w:val="0015074E"/>
    <w:rsid w:val="00150E77"/>
    <w:rsid w:val="00151DA8"/>
    <w:rsid w:val="00154124"/>
    <w:rsid w:val="00154C00"/>
    <w:rsid w:val="001602B2"/>
    <w:rsid w:val="001608C5"/>
    <w:rsid w:val="001622D4"/>
    <w:rsid w:val="001628D0"/>
    <w:rsid w:val="0016332E"/>
    <w:rsid w:val="001644F2"/>
    <w:rsid w:val="0016504F"/>
    <w:rsid w:val="001659C2"/>
    <w:rsid w:val="00171EDB"/>
    <w:rsid w:val="0017239E"/>
    <w:rsid w:val="00172F2E"/>
    <w:rsid w:val="0017327A"/>
    <w:rsid w:val="00175DF8"/>
    <w:rsid w:val="001761F8"/>
    <w:rsid w:val="00176393"/>
    <w:rsid w:val="00176C15"/>
    <w:rsid w:val="001773C0"/>
    <w:rsid w:val="00177B4C"/>
    <w:rsid w:val="00180F42"/>
    <w:rsid w:val="00181AC8"/>
    <w:rsid w:val="00181D84"/>
    <w:rsid w:val="001831E5"/>
    <w:rsid w:val="0018339F"/>
    <w:rsid w:val="00185D9D"/>
    <w:rsid w:val="001869EF"/>
    <w:rsid w:val="00190460"/>
    <w:rsid w:val="00191BA2"/>
    <w:rsid w:val="0019353B"/>
    <w:rsid w:val="00194027"/>
    <w:rsid w:val="001940F0"/>
    <w:rsid w:val="00194A8C"/>
    <w:rsid w:val="00194DE2"/>
    <w:rsid w:val="00196217"/>
    <w:rsid w:val="00197372"/>
    <w:rsid w:val="001A0109"/>
    <w:rsid w:val="001A0942"/>
    <w:rsid w:val="001A230C"/>
    <w:rsid w:val="001A2486"/>
    <w:rsid w:val="001A3565"/>
    <w:rsid w:val="001A366C"/>
    <w:rsid w:val="001A3E0A"/>
    <w:rsid w:val="001A3F2F"/>
    <w:rsid w:val="001A626D"/>
    <w:rsid w:val="001A6BCC"/>
    <w:rsid w:val="001A6CEE"/>
    <w:rsid w:val="001A757D"/>
    <w:rsid w:val="001B0B60"/>
    <w:rsid w:val="001B15FC"/>
    <w:rsid w:val="001B1923"/>
    <w:rsid w:val="001B3C09"/>
    <w:rsid w:val="001B4259"/>
    <w:rsid w:val="001B4499"/>
    <w:rsid w:val="001B4658"/>
    <w:rsid w:val="001B48F0"/>
    <w:rsid w:val="001B512B"/>
    <w:rsid w:val="001B5AAB"/>
    <w:rsid w:val="001B771A"/>
    <w:rsid w:val="001B78A8"/>
    <w:rsid w:val="001B7902"/>
    <w:rsid w:val="001C2144"/>
    <w:rsid w:val="001C22CE"/>
    <w:rsid w:val="001C22E8"/>
    <w:rsid w:val="001C28F6"/>
    <w:rsid w:val="001C2C19"/>
    <w:rsid w:val="001C3288"/>
    <w:rsid w:val="001C432C"/>
    <w:rsid w:val="001C4B4D"/>
    <w:rsid w:val="001D0AB4"/>
    <w:rsid w:val="001D28E5"/>
    <w:rsid w:val="001D3507"/>
    <w:rsid w:val="001D3A8B"/>
    <w:rsid w:val="001D3C44"/>
    <w:rsid w:val="001D4330"/>
    <w:rsid w:val="001D4579"/>
    <w:rsid w:val="001D4D12"/>
    <w:rsid w:val="001D6EDB"/>
    <w:rsid w:val="001D72D9"/>
    <w:rsid w:val="001D7B5A"/>
    <w:rsid w:val="001D7DD7"/>
    <w:rsid w:val="001E0054"/>
    <w:rsid w:val="001E0B1D"/>
    <w:rsid w:val="001E1628"/>
    <w:rsid w:val="001E1FC3"/>
    <w:rsid w:val="001E243F"/>
    <w:rsid w:val="001E250A"/>
    <w:rsid w:val="001E2F2F"/>
    <w:rsid w:val="001E36A3"/>
    <w:rsid w:val="001E5154"/>
    <w:rsid w:val="001E5596"/>
    <w:rsid w:val="001E7547"/>
    <w:rsid w:val="001E797B"/>
    <w:rsid w:val="001F0875"/>
    <w:rsid w:val="001F32B7"/>
    <w:rsid w:val="001F375F"/>
    <w:rsid w:val="001F4143"/>
    <w:rsid w:val="001F4FCB"/>
    <w:rsid w:val="001F5E90"/>
    <w:rsid w:val="001F60BB"/>
    <w:rsid w:val="001F721C"/>
    <w:rsid w:val="001F797C"/>
    <w:rsid w:val="002014A7"/>
    <w:rsid w:val="0020167B"/>
    <w:rsid w:val="00201F18"/>
    <w:rsid w:val="0020368F"/>
    <w:rsid w:val="00203AAE"/>
    <w:rsid w:val="002045F0"/>
    <w:rsid w:val="002049C9"/>
    <w:rsid w:val="00205A7D"/>
    <w:rsid w:val="00205E9C"/>
    <w:rsid w:val="00206364"/>
    <w:rsid w:val="00206CDF"/>
    <w:rsid w:val="00210F03"/>
    <w:rsid w:val="0021237F"/>
    <w:rsid w:val="00213602"/>
    <w:rsid w:val="002145E4"/>
    <w:rsid w:val="00214A7D"/>
    <w:rsid w:val="00214DB3"/>
    <w:rsid w:val="0021592D"/>
    <w:rsid w:val="00216119"/>
    <w:rsid w:val="00216BF8"/>
    <w:rsid w:val="00216D74"/>
    <w:rsid w:val="00216DCA"/>
    <w:rsid w:val="00216FDB"/>
    <w:rsid w:val="00217141"/>
    <w:rsid w:val="00217BB7"/>
    <w:rsid w:val="00220C6F"/>
    <w:rsid w:val="00220FCD"/>
    <w:rsid w:val="002220D2"/>
    <w:rsid w:val="00223AC7"/>
    <w:rsid w:val="0022476B"/>
    <w:rsid w:val="00225381"/>
    <w:rsid w:val="00225A50"/>
    <w:rsid w:val="00226912"/>
    <w:rsid w:val="00226D4D"/>
    <w:rsid w:val="002276D3"/>
    <w:rsid w:val="002279E9"/>
    <w:rsid w:val="00227DE2"/>
    <w:rsid w:val="00230F17"/>
    <w:rsid w:val="0023175E"/>
    <w:rsid w:val="00231783"/>
    <w:rsid w:val="0023182E"/>
    <w:rsid w:val="00232C04"/>
    <w:rsid w:val="0023321F"/>
    <w:rsid w:val="00236282"/>
    <w:rsid w:val="002379AD"/>
    <w:rsid w:val="00237FD7"/>
    <w:rsid w:val="00241951"/>
    <w:rsid w:val="002419AB"/>
    <w:rsid w:val="00242DC8"/>
    <w:rsid w:val="00243EA6"/>
    <w:rsid w:val="00244377"/>
    <w:rsid w:val="002452CA"/>
    <w:rsid w:val="00247240"/>
    <w:rsid w:val="0024752C"/>
    <w:rsid w:val="00250796"/>
    <w:rsid w:val="00250D50"/>
    <w:rsid w:val="00252B79"/>
    <w:rsid w:val="0025385E"/>
    <w:rsid w:val="002555AE"/>
    <w:rsid w:val="002562AD"/>
    <w:rsid w:val="00257382"/>
    <w:rsid w:val="002573A4"/>
    <w:rsid w:val="00257559"/>
    <w:rsid w:val="00257E86"/>
    <w:rsid w:val="00261EEE"/>
    <w:rsid w:val="002631E8"/>
    <w:rsid w:val="00263DFB"/>
    <w:rsid w:val="00264787"/>
    <w:rsid w:val="002648EB"/>
    <w:rsid w:val="002649C1"/>
    <w:rsid w:val="00265E48"/>
    <w:rsid w:val="00270A63"/>
    <w:rsid w:val="00270F8C"/>
    <w:rsid w:val="00274D8E"/>
    <w:rsid w:val="002750D2"/>
    <w:rsid w:val="002750E9"/>
    <w:rsid w:val="00275C7A"/>
    <w:rsid w:val="00275E76"/>
    <w:rsid w:val="002766B1"/>
    <w:rsid w:val="00280191"/>
    <w:rsid w:val="00280712"/>
    <w:rsid w:val="0028090B"/>
    <w:rsid w:val="00280D0F"/>
    <w:rsid w:val="00282497"/>
    <w:rsid w:val="00283948"/>
    <w:rsid w:val="00283C0D"/>
    <w:rsid w:val="00284348"/>
    <w:rsid w:val="002848A9"/>
    <w:rsid w:val="0028557F"/>
    <w:rsid w:val="0028631F"/>
    <w:rsid w:val="00286689"/>
    <w:rsid w:val="00286B69"/>
    <w:rsid w:val="002873F9"/>
    <w:rsid w:val="00287768"/>
    <w:rsid w:val="0028785B"/>
    <w:rsid w:val="00287CCC"/>
    <w:rsid w:val="00287EA8"/>
    <w:rsid w:val="00287F2B"/>
    <w:rsid w:val="00290731"/>
    <w:rsid w:val="002909B7"/>
    <w:rsid w:val="00290EAB"/>
    <w:rsid w:val="00292D93"/>
    <w:rsid w:val="0029526D"/>
    <w:rsid w:val="00295ED4"/>
    <w:rsid w:val="0029634B"/>
    <w:rsid w:val="002964C0"/>
    <w:rsid w:val="002966F1"/>
    <w:rsid w:val="00297511"/>
    <w:rsid w:val="002A211E"/>
    <w:rsid w:val="002A256B"/>
    <w:rsid w:val="002A34BD"/>
    <w:rsid w:val="002A3757"/>
    <w:rsid w:val="002A4422"/>
    <w:rsid w:val="002A4B77"/>
    <w:rsid w:val="002A4EF2"/>
    <w:rsid w:val="002A5D08"/>
    <w:rsid w:val="002A78D7"/>
    <w:rsid w:val="002A7D28"/>
    <w:rsid w:val="002B07E2"/>
    <w:rsid w:val="002B0B2A"/>
    <w:rsid w:val="002B0C40"/>
    <w:rsid w:val="002B18A5"/>
    <w:rsid w:val="002B1DB4"/>
    <w:rsid w:val="002B25D3"/>
    <w:rsid w:val="002B34D5"/>
    <w:rsid w:val="002B38A5"/>
    <w:rsid w:val="002B46B3"/>
    <w:rsid w:val="002B5F7D"/>
    <w:rsid w:val="002B7951"/>
    <w:rsid w:val="002C0323"/>
    <w:rsid w:val="002C0AFB"/>
    <w:rsid w:val="002C1D57"/>
    <w:rsid w:val="002C1E01"/>
    <w:rsid w:val="002C2391"/>
    <w:rsid w:val="002C3DBA"/>
    <w:rsid w:val="002C41C8"/>
    <w:rsid w:val="002C61F4"/>
    <w:rsid w:val="002C62AB"/>
    <w:rsid w:val="002C66D5"/>
    <w:rsid w:val="002C786D"/>
    <w:rsid w:val="002C78BC"/>
    <w:rsid w:val="002D0941"/>
    <w:rsid w:val="002D151A"/>
    <w:rsid w:val="002D52C5"/>
    <w:rsid w:val="002D5BD4"/>
    <w:rsid w:val="002D5EA0"/>
    <w:rsid w:val="002D7F3D"/>
    <w:rsid w:val="002E07B3"/>
    <w:rsid w:val="002E2F25"/>
    <w:rsid w:val="002E4140"/>
    <w:rsid w:val="002E4416"/>
    <w:rsid w:val="002E4C92"/>
    <w:rsid w:val="002E4E94"/>
    <w:rsid w:val="002E6558"/>
    <w:rsid w:val="002E65DA"/>
    <w:rsid w:val="002F0434"/>
    <w:rsid w:val="002F069A"/>
    <w:rsid w:val="002F0E18"/>
    <w:rsid w:val="002F1EA4"/>
    <w:rsid w:val="002F21EE"/>
    <w:rsid w:val="002F3778"/>
    <w:rsid w:val="002F3AE1"/>
    <w:rsid w:val="002F62C2"/>
    <w:rsid w:val="002F73D3"/>
    <w:rsid w:val="002F7410"/>
    <w:rsid w:val="003000CF"/>
    <w:rsid w:val="00301609"/>
    <w:rsid w:val="00302D82"/>
    <w:rsid w:val="0030329D"/>
    <w:rsid w:val="003032CA"/>
    <w:rsid w:val="003037ED"/>
    <w:rsid w:val="00303C8B"/>
    <w:rsid w:val="00304DDC"/>
    <w:rsid w:val="003075B8"/>
    <w:rsid w:val="0031005D"/>
    <w:rsid w:val="0031192B"/>
    <w:rsid w:val="003120DF"/>
    <w:rsid w:val="0031273B"/>
    <w:rsid w:val="00312EE4"/>
    <w:rsid w:val="003143C6"/>
    <w:rsid w:val="003149CB"/>
    <w:rsid w:val="00315230"/>
    <w:rsid w:val="003169EF"/>
    <w:rsid w:val="00317912"/>
    <w:rsid w:val="003209C3"/>
    <w:rsid w:val="003210CD"/>
    <w:rsid w:val="003213E0"/>
    <w:rsid w:val="00321457"/>
    <w:rsid w:val="00321EA6"/>
    <w:rsid w:val="00322107"/>
    <w:rsid w:val="00322E28"/>
    <w:rsid w:val="0032379F"/>
    <w:rsid w:val="00323AF8"/>
    <w:rsid w:val="00324558"/>
    <w:rsid w:val="003247AE"/>
    <w:rsid w:val="00324C75"/>
    <w:rsid w:val="0032529A"/>
    <w:rsid w:val="00327936"/>
    <w:rsid w:val="00327ECD"/>
    <w:rsid w:val="0033027C"/>
    <w:rsid w:val="0033175A"/>
    <w:rsid w:val="00332076"/>
    <w:rsid w:val="0033346B"/>
    <w:rsid w:val="003337AA"/>
    <w:rsid w:val="00333894"/>
    <w:rsid w:val="0033613B"/>
    <w:rsid w:val="003375D6"/>
    <w:rsid w:val="00337B45"/>
    <w:rsid w:val="00340290"/>
    <w:rsid w:val="00340CB8"/>
    <w:rsid w:val="003422EB"/>
    <w:rsid w:val="003426EB"/>
    <w:rsid w:val="003452B1"/>
    <w:rsid w:val="0034600D"/>
    <w:rsid w:val="00346851"/>
    <w:rsid w:val="003478EB"/>
    <w:rsid w:val="00350A81"/>
    <w:rsid w:val="00351547"/>
    <w:rsid w:val="003520D3"/>
    <w:rsid w:val="00352794"/>
    <w:rsid w:val="0035338E"/>
    <w:rsid w:val="00353D70"/>
    <w:rsid w:val="00355359"/>
    <w:rsid w:val="003556E1"/>
    <w:rsid w:val="0035638F"/>
    <w:rsid w:val="00357166"/>
    <w:rsid w:val="00357DB8"/>
    <w:rsid w:val="00362FDA"/>
    <w:rsid w:val="00363986"/>
    <w:rsid w:val="00364912"/>
    <w:rsid w:val="00364C30"/>
    <w:rsid w:val="00364E51"/>
    <w:rsid w:val="00364EAD"/>
    <w:rsid w:val="00365A35"/>
    <w:rsid w:val="00366246"/>
    <w:rsid w:val="003703A1"/>
    <w:rsid w:val="00370B00"/>
    <w:rsid w:val="0037164B"/>
    <w:rsid w:val="00371F1A"/>
    <w:rsid w:val="00372423"/>
    <w:rsid w:val="00372A1E"/>
    <w:rsid w:val="003735E8"/>
    <w:rsid w:val="0037378D"/>
    <w:rsid w:val="00374732"/>
    <w:rsid w:val="0037587D"/>
    <w:rsid w:val="00375BFF"/>
    <w:rsid w:val="00376226"/>
    <w:rsid w:val="00377BC6"/>
    <w:rsid w:val="003803E7"/>
    <w:rsid w:val="003803EF"/>
    <w:rsid w:val="00384386"/>
    <w:rsid w:val="00384D4D"/>
    <w:rsid w:val="0038552F"/>
    <w:rsid w:val="00387D90"/>
    <w:rsid w:val="003906FE"/>
    <w:rsid w:val="00391CD6"/>
    <w:rsid w:val="00392A9C"/>
    <w:rsid w:val="00392FD0"/>
    <w:rsid w:val="00393614"/>
    <w:rsid w:val="003945B0"/>
    <w:rsid w:val="00394A1F"/>
    <w:rsid w:val="0039556C"/>
    <w:rsid w:val="00396233"/>
    <w:rsid w:val="003965D0"/>
    <w:rsid w:val="00397789"/>
    <w:rsid w:val="00397B3C"/>
    <w:rsid w:val="00397C80"/>
    <w:rsid w:val="003A1614"/>
    <w:rsid w:val="003A2AC8"/>
    <w:rsid w:val="003A4263"/>
    <w:rsid w:val="003A483C"/>
    <w:rsid w:val="003A4AB5"/>
    <w:rsid w:val="003A5957"/>
    <w:rsid w:val="003A60AC"/>
    <w:rsid w:val="003A72C8"/>
    <w:rsid w:val="003A7DB7"/>
    <w:rsid w:val="003B040D"/>
    <w:rsid w:val="003B0E55"/>
    <w:rsid w:val="003B35D9"/>
    <w:rsid w:val="003B3887"/>
    <w:rsid w:val="003B4EE8"/>
    <w:rsid w:val="003B58EF"/>
    <w:rsid w:val="003B75B9"/>
    <w:rsid w:val="003C02F8"/>
    <w:rsid w:val="003C19C1"/>
    <w:rsid w:val="003C3D54"/>
    <w:rsid w:val="003C3F0E"/>
    <w:rsid w:val="003C4321"/>
    <w:rsid w:val="003C45B7"/>
    <w:rsid w:val="003C4C33"/>
    <w:rsid w:val="003C5E8E"/>
    <w:rsid w:val="003C5FD0"/>
    <w:rsid w:val="003D0ADD"/>
    <w:rsid w:val="003D14EB"/>
    <w:rsid w:val="003D1843"/>
    <w:rsid w:val="003D297A"/>
    <w:rsid w:val="003D636C"/>
    <w:rsid w:val="003D739A"/>
    <w:rsid w:val="003D77A4"/>
    <w:rsid w:val="003D7DDA"/>
    <w:rsid w:val="003E04BB"/>
    <w:rsid w:val="003E05A8"/>
    <w:rsid w:val="003E0D39"/>
    <w:rsid w:val="003E277C"/>
    <w:rsid w:val="003E29B1"/>
    <w:rsid w:val="003E3CFF"/>
    <w:rsid w:val="003E436C"/>
    <w:rsid w:val="003E710F"/>
    <w:rsid w:val="003E7201"/>
    <w:rsid w:val="003E7769"/>
    <w:rsid w:val="003F0144"/>
    <w:rsid w:val="003F0AC5"/>
    <w:rsid w:val="003F0D4D"/>
    <w:rsid w:val="003F10D5"/>
    <w:rsid w:val="003F1C4A"/>
    <w:rsid w:val="003F3346"/>
    <w:rsid w:val="003F47F9"/>
    <w:rsid w:val="003F510F"/>
    <w:rsid w:val="003F551C"/>
    <w:rsid w:val="003F5B3A"/>
    <w:rsid w:val="003F6169"/>
    <w:rsid w:val="003F672F"/>
    <w:rsid w:val="003F6BE2"/>
    <w:rsid w:val="003F6E85"/>
    <w:rsid w:val="004012FD"/>
    <w:rsid w:val="0040185C"/>
    <w:rsid w:val="0040193F"/>
    <w:rsid w:val="0040200A"/>
    <w:rsid w:val="004024A8"/>
    <w:rsid w:val="00403224"/>
    <w:rsid w:val="00403C9D"/>
    <w:rsid w:val="004041E5"/>
    <w:rsid w:val="004053B8"/>
    <w:rsid w:val="00405658"/>
    <w:rsid w:val="004074C6"/>
    <w:rsid w:val="00407CC7"/>
    <w:rsid w:val="004115C8"/>
    <w:rsid w:val="00411C12"/>
    <w:rsid w:val="00411D49"/>
    <w:rsid w:val="00412173"/>
    <w:rsid w:val="004125AF"/>
    <w:rsid w:val="00413569"/>
    <w:rsid w:val="00413D6E"/>
    <w:rsid w:val="00413FC8"/>
    <w:rsid w:val="00414BB1"/>
    <w:rsid w:val="0041522D"/>
    <w:rsid w:val="0041551C"/>
    <w:rsid w:val="00415641"/>
    <w:rsid w:val="00415B3E"/>
    <w:rsid w:val="00415ED7"/>
    <w:rsid w:val="00415FCB"/>
    <w:rsid w:val="00416B7E"/>
    <w:rsid w:val="004170EE"/>
    <w:rsid w:val="00420DFD"/>
    <w:rsid w:val="00421271"/>
    <w:rsid w:val="00424B2D"/>
    <w:rsid w:val="004251A9"/>
    <w:rsid w:val="00430328"/>
    <w:rsid w:val="004305DD"/>
    <w:rsid w:val="00430A7E"/>
    <w:rsid w:val="004317F1"/>
    <w:rsid w:val="00431CB5"/>
    <w:rsid w:val="004326C8"/>
    <w:rsid w:val="0043385E"/>
    <w:rsid w:val="00436653"/>
    <w:rsid w:val="004378DE"/>
    <w:rsid w:val="004406A9"/>
    <w:rsid w:val="00440C78"/>
    <w:rsid w:val="00441680"/>
    <w:rsid w:val="004421A6"/>
    <w:rsid w:val="004427BB"/>
    <w:rsid w:val="00442893"/>
    <w:rsid w:val="0044303D"/>
    <w:rsid w:val="00444D4A"/>
    <w:rsid w:val="00444DFD"/>
    <w:rsid w:val="00444EDF"/>
    <w:rsid w:val="0044595B"/>
    <w:rsid w:val="00446D6F"/>
    <w:rsid w:val="00447D92"/>
    <w:rsid w:val="004514F7"/>
    <w:rsid w:val="004523B7"/>
    <w:rsid w:val="00454891"/>
    <w:rsid w:val="00455716"/>
    <w:rsid w:val="004561D9"/>
    <w:rsid w:val="0046088A"/>
    <w:rsid w:val="00465192"/>
    <w:rsid w:val="00465237"/>
    <w:rsid w:val="004652DE"/>
    <w:rsid w:val="004661EA"/>
    <w:rsid w:val="004666BF"/>
    <w:rsid w:val="00470A7C"/>
    <w:rsid w:val="00471D07"/>
    <w:rsid w:val="00472ECB"/>
    <w:rsid w:val="00474264"/>
    <w:rsid w:val="00474ACB"/>
    <w:rsid w:val="004758E5"/>
    <w:rsid w:val="004759AB"/>
    <w:rsid w:val="00475F36"/>
    <w:rsid w:val="00476DCC"/>
    <w:rsid w:val="00480E46"/>
    <w:rsid w:val="004827FF"/>
    <w:rsid w:val="004828B4"/>
    <w:rsid w:val="004829E1"/>
    <w:rsid w:val="00482A09"/>
    <w:rsid w:val="00483294"/>
    <w:rsid w:val="0048396E"/>
    <w:rsid w:val="004845CA"/>
    <w:rsid w:val="00484FCD"/>
    <w:rsid w:val="004857DF"/>
    <w:rsid w:val="00490380"/>
    <w:rsid w:val="00491031"/>
    <w:rsid w:val="00491149"/>
    <w:rsid w:val="00492E32"/>
    <w:rsid w:val="00493289"/>
    <w:rsid w:val="00494BF0"/>
    <w:rsid w:val="00494F3A"/>
    <w:rsid w:val="004953AA"/>
    <w:rsid w:val="00496497"/>
    <w:rsid w:val="004970E3"/>
    <w:rsid w:val="004971BB"/>
    <w:rsid w:val="004A0B91"/>
    <w:rsid w:val="004A13FA"/>
    <w:rsid w:val="004A1780"/>
    <w:rsid w:val="004A28B6"/>
    <w:rsid w:val="004A299A"/>
    <w:rsid w:val="004A2EF3"/>
    <w:rsid w:val="004A3FFD"/>
    <w:rsid w:val="004A6629"/>
    <w:rsid w:val="004A6DFA"/>
    <w:rsid w:val="004A7D91"/>
    <w:rsid w:val="004B13F9"/>
    <w:rsid w:val="004B232D"/>
    <w:rsid w:val="004B2A07"/>
    <w:rsid w:val="004B2B39"/>
    <w:rsid w:val="004B2E42"/>
    <w:rsid w:val="004B5016"/>
    <w:rsid w:val="004B54CC"/>
    <w:rsid w:val="004B6071"/>
    <w:rsid w:val="004B609F"/>
    <w:rsid w:val="004B69B3"/>
    <w:rsid w:val="004B6E53"/>
    <w:rsid w:val="004B6F8B"/>
    <w:rsid w:val="004B70F2"/>
    <w:rsid w:val="004B7653"/>
    <w:rsid w:val="004B7EB9"/>
    <w:rsid w:val="004C1D3A"/>
    <w:rsid w:val="004C20D4"/>
    <w:rsid w:val="004C294A"/>
    <w:rsid w:val="004C2AAD"/>
    <w:rsid w:val="004C34D5"/>
    <w:rsid w:val="004C39EE"/>
    <w:rsid w:val="004C470A"/>
    <w:rsid w:val="004C77C4"/>
    <w:rsid w:val="004D08E4"/>
    <w:rsid w:val="004D11D8"/>
    <w:rsid w:val="004D1355"/>
    <w:rsid w:val="004D14B2"/>
    <w:rsid w:val="004D2A32"/>
    <w:rsid w:val="004D2CE4"/>
    <w:rsid w:val="004D3170"/>
    <w:rsid w:val="004D39F9"/>
    <w:rsid w:val="004D3D89"/>
    <w:rsid w:val="004D4A1F"/>
    <w:rsid w:val="004D52C8"/>
    <w:rsid w:val="004D55CB"/>
    <w:rsid w:val="004D5F2B"/>
    <w:rsid w:val="004D6721"/>
    <w:rsid w:val="004E0311"/>
    <w:rsid w:val="004E0321"/>
    <w:rsid w:val="004E05EA"/>
    <w:rsid w:val="004E0DD4"/>
    <w:rsid w:val="004E14B8"/>
    <w:rsid w:val="004E22EF"/>
    <w:rsid w:val="004E3586"/>
    <w:rsid w:val="004E39AB"/>
    <w:rsid w:val="004E3E53"/>
    <w:rsid w:val="004E4ED3"/>
    <w:rsid w:val="004E5284"/>
    <w:rsid w:val="004E54BA"/>
    <w:rsid w:val="004E6744"/>
    <w:rsid w:val="004E6799"/>
    <w:rsid w:val="004E6E60"/>
    <w:rsid w:val="004E74A7"/>
    <w:rsid w:val="004F07A1"/>
    <w:rsid w:val="004F1240"/>
    <w:rsid w:val="004F2743"/>
    <w:rsid w:val="004F2B0F"/>
    <w:rsid w:val="004F3727"/>
    <w:rsid w:val="004F37C8"/>
    <w:rsid w:val="004F4E11"/>
    <w:rsid w:val="004F7C24"/>
    <w:rsid w:val="00500585"/>
    <w:rsid w:val="00500B4B"/>
    <w:rsid w:val="00501095"/>
    <w:rsid w:val="005016FA"/>
    <w:rsid w:val="0050220E"/>
    <w:rsid w:val="00502915"/>
    <w:rsid w:val="005029F7"/>
    <w:rsid w:val="00503E4D"/>
    <w:rsid w:val="00504327"/>
    <w:rsid w:val="005055E5"/>
    <w:rsid w:val="00507097"/>
    <w:rsid w:val="005070DD"/>
    <w:rsid w:val="0050758C"/>
    <w:rsid w:val="00510608"/>
    <w:rsid w:val="00511C25"/>
    <w:rsid w:val="00511C79"/>
    <w:rsid w:val="00511F0A"/>
    <w:rsid w:val="00513F70"/>
    <w:rsid w:val="0051488B"/>
    <w:rsid w:val="005159B3"/>
    <w:rsid w:val="005171F0"/>
    <w:rsid w:val="00521F29"/>
    <w:rsid w:val="00522AAB"/>
    <w:rsid w:val="00525981"/>
    <w:rsid w:val="00525B7D"/>
    <w:rsid w:val="0053021A"/>
    <w:rsid w:val="005320F6"/>
    <w:rsid w:val="00532FA2"/>
    <w:rsid w:val="005332A9"/>
    <w:rsid w:val="00533B46"/>
    <w:rsid w:val="00534230"/>
    <w:rsid w:val="00534770"/>
    <w:rsid w:val="00536062"/>
    <w:rsid w:val="00536B63"/>
    <w:rsid w:val="00536E9F"/>
    <w:rsid w:val="00536F37"/>
    <w:rsid w:val="005407E5"/>
    <w:rsid w:val="00540A5A"/>
    <w:rsid w:val="00540ED2"/>
    <w:rsid w:val="005447B1"/>
    <w:rsid w:val="00544E5E"/>
    <w:rsid w:val="0054612B"/>
    <w:rsid w:val="005468A2"/>
    <w:rsid w:val="00547115"/>
    <w:rsid w:val="00547C4F"/>
    <w:rsid w:val="00550593"/>
    <w:rsid w:val="00550DD4"/>
    <w:rsid w:val="00550E40"/>
    <w:rsid w:val="00551121"/>
    <w:rsid w:val="0055148C"/>
    <w:rsid w:val="00551779"/>
    <w:rsid w:val="00551E78"/>
    <w:rsid w:val="00552F4C"/>
    <w:rsid w:val="00552FDD"/>
    <w:rsid w:val="00553131"/>
    <w:rsid w:val="005534E5"/>
    <w:rsid w:val="00554A23"/>
    <w:rsid w:val="00554AA0"/>
    <w:rsid w:val="005551EA"/>
    <w:rsid w:val="00555703"/>
    <w:rsid w:val="005559D1"/>
    <w:rsid w:val="00556719"/>
    <w:rsid w:val="00556E5E"/>
    <w:rsid w:val="005576FF"/>
    <w:rsid w:val="00557AA0"/>
    <w:rsid w:val="00557C20"/>
    <w:rsid w:val="00557FDA"/>
    <w:rsid w:val="00561649"/>
    <w:rsid w:val="00561836"/>
    <w:rsid w:val="005626E6"/>
    <w:rsid w:val="00562F0E"/>
    <w:rsid w:val="005648FB"/>
    <w:rsid w:val="00564B5F"/>
    <w:rsid w:val="00565416"/>
    <w:rsid w:val="00566276"/>
    <w:rsid w:val="0056672F"/>
    <w:rsid w:val="005667CC"/>
    <w:rsid w:val="00566804"/>
    <w:rsid w:val="00566967"/>
    <w:rsid w:val="00567046"/>
    <w:rsid w:val="00567DEE"/>
    <w:rsid w:val="005708CA"/>
    <w:rsid w:val="00570EEC"/>
    <w:rsid w:val="0057116E"/>
    <w:rsid w:val="005717D4"/>
    <w:rsid w:val="00571A27"/>
    <w:rsid w:val="00572BD6"/>
    <w:rsid w:val="00573544"/>
    <w:rsid w:val="005742AB"/>
    <w:rsid w:val="00575BC3"/>
    <w:rsid w:val="00577E59"/>
    <w:rsid w:val="00577F22"/>
    <w:rsid w:val="0058082E"/>
    <w:rsid w:val="00580E14"/>
    <w:rsid w:val="005811BF"/>
    <w:rsid w:val="005812F2"/>
    <w:rsid w:val="00582A31"/>
    <w:rsid w:val="00582AFD"/>
    <w:rsid w:val="00582B9B"/>
    <w:rsid w:val="00582F23"/>
    <w:rsid w:val="00583B68"/>
    <w:rsid w:val="00583D33"/>
    <w:rsid w:val="0058438F"/>
    <w:rsid w:val="005845CB"/>
    <w:rsid w:val="00584C7E"/>
    <w:rsid w:val="00585599"/>
    <w:rsid w:val="00585ADE"/>
    <w:rsid w:val="00585ED0"/>
    <w:rsid w:val="00585FA7"/>
    <w:rsid w:val="00591575"/>
    <w:rsid w:val="00591E7E"/>
    <w:rsid w:val="005922C8"/>
    <w:rsid w:val="00592559"/>
    <w:rsid w:val="005938B0"/>
    <w:rsid w:val="00593AE3"/>
    <w:rsid w:val="00593E30"/>
    <w:rsid w:val="005942A6"/>
    <w:rsid w:val="0059555A"/>
    <w:rsid w:val="00596FE7"/>
    <w:rsid w:val="005A0CDD"/>
    <w:rsid w:val="005A1289"/>
    <w:rsid w:val="005A1D84"/>
    <w:rsid w:val="005A20A3"/>
    <w:rsid w:val="005A35C2"/>
    <w:rsid w:val="005A3B36"/>
    <w:rsid w:val="005A62EF"/>
    <w:rsid w:val="005B068F"/>
    <w:rsid w:val="005B0B64"/>
    <w:rsid w:val="005B1D6E"/>
    <w:rsid w:val="005B20FA"/>
    <w:rsid w:val="005B4604"/>
    <w:rsid w:val="005B533F"/>
    <w:rsid w:val="005B549A"/>
    <w:rsid w:val="005B5594"/>
    <w:rsid w:val="005B6177"/>
    <w:rsid w:val="005B6ADC"/>
    <w:rsid w:val="005B7D08"/>
    <w:rsid w:val="005C170C"/>
    <w:rsid w:val="005C23B7"/>
    <w:rsid w:val="005C2FEB"/>
    <w:rsid w:val="005C3BAF"/>
    <w:rsid w:val="005C3F23"/>
    <w:rsid w:val="005C4420"/>
    <w:rsid w:val="005C4735"/>
    <w:rsid w:val="005C4E93"/>
    <w:rsid w:val="005C7C77"/>
    <w:rsid w:val="005D0005"/>
    <w:rsid w:val="005D0A29"/>
    <w:rsid w:val="005D1663"/>
    <w:rsid w:val="005D3704"/>
    <w:rsid w:val="005D3F28"/>
    <w:rsid w:val="005D45B6"/>
    <w:rsid w:val="005D515D"/>
    <w:rsid w:val="005D543B"/>
    <w:rsid w:val="005D6823"/>
    <w:rsid w:val="005D6B56"/>
    <w:rsid w:val="005D7117"/>
    <w:rsid w:val="005D785D"/>
    <w:rsid w:val="005D7B0A"/>
    <w:rsid w:val="005E005A"/>
    <w:rsid w:val="005E0B39"/>
    <w:rsid w:val="005E227A"/>
    <w:rsid w:val="005E26CD"/>
    <w:rsid w:val="005E2E39"/>
    <w:rsid w:val="005E3231"/>
    <w:rsid w:val="005E3856"/>
    <w:rsid w:val="005E3F18"/>
    <w:rsid w:val="005E5671"/>
    <w:rsid w:val="005E61BC"/>
    <w:rsid w:val="005E6852"/>
    <w:rsid w:val="005E6A30"/>
    <w:rsid w:val="005F01F2"/>
    <w:rsid w:val="005F029E"/>
    <w:rsid w:val="005F0D88"/>
    <w:rsid w:val="005F111C"/>
    <w:rsid w:val="005F16E2"/>
    <w:rsid w:val="005F1C90"/>
    <w:rsid w:val="005F35D0"/>
    <w:rsid w:val="005F3881"/>
    <w:rsid w:val="005F410C"/>
    <w:rsid w:val="005F4761"/>
    <w:rsid w:val="005F4EC5"/>
    <w:rsid w:val="005F5522"/>
    <w:rsid w:val="005F62F1"/>
    <w:rsid w:val="005F7879"/>
    <w:rsid w:val="006001ED"/>
    <w:rsid w:val="00600FE4"/>
    <w:rsid w:val="0060115D"/>
    <w:rsid w:val="00601489"/>
    <w:rsid w:val="0060190D"/>
    <w:rsid w:val="00602E6A"/>
    <w:rsid w:val="00603435"/>
    <w:rsid w:val="00603BFA"/>
    <w:rsid w:val="0060480F"/>
    <w:rsid w:val="006061B0"/>
    <w:rsid w:val="00606A24"/>
    <w:rsid w:val="006079A1"/>
    <w:rsid w:val="00610032"/>
    <w:rsid w:val="0061006D"/>
    <w:rsid w:val="0061054D"/>
    <w:rsid w:val="00611C52"/>
    <w:rsid w:val="0061255D"/>
    <w:rsid w:val="006127FC"/>
    <w:rsid w:val="00612D05"/>
    <w:rsid w:val="00613396"/>
    <w:rsid w:val="00613F87"/>
    <w:rsid w:val="00614DEC"/>
    <w:rsid w:val="00615719"/>
    <w:rsid w:val="00616231"/>
    <w:rsid w:val="00620802"/>
    <w:rsid w:val="00622F9B"/>
    <w:rsid w:val="0062381F"/>
    <w:rsid w:val="006245CC"/>
    <w:rsid w:val="006267D4"/>
    <w:rsid w:val="00626A83"/>
    <w:rsid w:val="006272AC"/>
    <w:rsid w:val="00627FEB"/>
    <w:rsid w:val="00630306"/>
    <w:rsid w:val="00630922"/>
    <w:rsid w:val="00630DE9"/>
    <w:rsid w:val="0063101E"/>
    <w:rsid w:val="006311AA"/>
    <w:rsid w:val="006316C1"/>
    <w:rsid w:val="00631C72"/>
    <w:rsid w:val="00631DEE"/>
    <w:rsid w:val="00632047"/>
    <w:rsid w:val="006324C0"/>
    <w:rsid w:val="006326B5"/>
    <w:rsid w:val="006327BB"/>
    <w:rsid w:val="0063298C"/>
    <w:rsid w:val="00633E95"/>
    <w:rsid w:val="006345A2"/>
    <w:rsid w:val="006347B6"/>
    <w:rsid w:val="00635020"/>
    <w:rsid w:val="00635AFE"/>
    <w:rsid w:val="00636E1F"/>
    <w:rsid w:val="006372CB"/>
    <w:rsid w:val="006417B0"/>
    <w:rsid w:val="006431C8"/>
    <w:rsid w:val="006437D2"/>
    <w:rsid w:val="00643C62"/>
    <w:rsid w:val="0064405E"/>
    <w:rsid w:val="00644A34"/>
    <w:rsid w:val="00645965"/>
    <w:rsid w:val="006460E7"/>
    <w:rsid w:val="00646A8C"/>
    <w:rsid w:val="00646C52"/>
    <w:rsid w:val="00646D54"/>
    <w:rsid w:val="00646FE6"/>
    <w:rsid w:val="00647568"/>
    <w:rsid w:val="0064774C"/>
    <w:rsid w:val="00651BBB"/>
    <w:rsid w:val="00651BDE"/>
    <w:rsid w:val="006532A3"/>
    <w:rsid w:val="00653B05"/>
    <w:rsid w:val="00655770"/>
    <w:rsid w:val="00655C7B"/>
    <w:rsid w:val="006568B1"/>
    <w:rsid w:val="00657355"/>
    <w:rsid w:val="006575B3"/>
    <w:rsid w:val="00660633"/>
    <w:rsid w:val="006608D3"/>
    <w:rsid w:val="00660999"/>
    <w:rsid w:val="00661271"/>
    <w:rsid w:val="00662313"/>
    <w:rsid w:val="00664BEF"/>
    <w:rsid w:val="00666EAF"/>
    <w:rsid w:val="00671ACA"/>
    <w:rsid w:val="00671B33"/>
    <w:rsid w:val="00671B6E"/>
    <w:rsid w:val="00671CA9"/>
    <w:rsid w:val="00671F5C"/>
    <w:rsid w:val="00672B7C"/>
    <w:rsid w:val="00672EFA"/>
    <w:rsid w:val="00673508"/>
    <w:rsid w:val="00673DC9"/>
    <w:rsid w:val="006752A9"/>
    <w:rsid w:val="0067636B"/>
    <w:rsid w:val="00681E74"/>
    <w:rsid w:val="00681E98"/>
    <w:rsid w:val="00682D8D"/>
    <w:rsid w:val="00683507"/>
    <w:rsid w:val="00683B50"/>
    <w:rsid w:val="006843C4"/>
    <w:rsid w:val="00684AFF"/>
    <w:rsid w:val="006861A3"/>
    <w:rsid w:val="00686F71"/>
    <w:rsid w:val="00690DC5"/>
    <w:rsid w:val="00691901"/>
    <w:rsid w:val="00692A07"/>
    <w:rsid w:val="0069357D"/>
    <w:rsid w:val="00693E1F"/>
    <w:rsid w:val="006944A2"/>
    <w:rsid w:val="006959EE"/>
    <w:rsid w:val="00695A24"/>
    <w:rsid w:val="0069727F"/>
    <w:rsid w:val="006A000C"/>
    <w:rsid w:val="006A0344"/>
    <w:rsid w:val="006A1877"/>
    <w:rsid w:val="006A19BD"/>
    <w:rsid w:val="006A2C20"/>
    <w:rsid w:val="006A459D"/>
    <w:rsid w:val="006A48EC"/>
    <w:rsid w:val="006A5C25"/>
    <w:rsid w:val="006A6BC8"/>
    <w:rsid w:val="006A7027"/>
    <w:rsid w:val="006A72D8"/>
    <w:rsid w:val="006A74E9"/>
    <w:rsid w:val="006A7ADE"/>
    <w:rsid w:val="006A7FC7"/>
    <w:rsid w:val="006B0209"/>
    <w:rsid w:val="006B13DC"/>
    <w:rsid w:val="006B19AE"/>
    <w:rsid w:val="006B19DF"/>
    <w:rsid w:val="006B28FF"/>
    <w:rsid w:val="006B2C15"/>
    <w:rsid w:val="006B31F2"/>
    <w:rsid w:val="006B3731"/>
    <w:rsid w:val="006B3818"/>
    <w:rsid w:val="006B467E"/>
    <w:rsid w:val="006B512B"/>
    <w:rsid w:val="006B5767"/>
    <w:rsid w:val="006B5DA1"/>
    <w:rsid w:val="006B5E50"/>
    <w:rsid w:val="006C0B6E"/>
    <w:rsid w:val="006C0C68"/>
    <w:rsid w:val="006C252B"/>
    <w:rsid w:val="006C2A14"/>
    <w:rsid w:val="006C35E6"/>
    <w:rsid w:val="006C377A"/>
    <w:rsid w:val="006C4ADD"/>
    <w:rsid w:val="006C4B4E"/>
    <w:rsid w:val="006C57F0"/>
    <w:rsid w:val="006C5987"/>
    <w:rsid w:val="006C6158"/>
    <w:rsid w:val="006C6A9A"/>
    <w:rsid w:val="006C7370"/>
    <w:rsid w:val="006D0165"/>
    <w:rsid w:val="006D02E3"/>
    <w:rsid w:val="006D1798"/>
    <w:rsid w:val="006D2676"/>
    <w:rsid w:val="006D3A8E"/>
    <w:rsid w:val="006D5108"/>
    <w:rsid w:val="006D6A46"/>
    <w:rsid w:val="006D726B"/>
    <w:rsid w:val="006D7C8B"/>
    <w:rsid w:val="006E0830"/>
    <w:rsid w:val="006E163F"/>
    <w:rsid w:val="006E20AD"/>
    <w:rsid w:val="006E2D50"/>
    <w:rsid w:val="006E361B"/>
    <w:rsid w:val="006E3FF2"/>
    <w:rsid w:val="006E4702"/>
    <w:rsid w:val="006E4C70"/>
    <w:rsid w:val="006E5642"/>
    <w:rsid w:val="006E5AB5"/>
    <w:rsid w:val="006E5D81"/>
    <w:rsid w:val="006E6AD4"/>
    <w:rsid w:val="006E7741"/>
    <w:rsid w:val="006E7EAF"/>
    <w:rsid w:val="006F01CD"/>
    <w:rsid w:val="006F0890"/>
    <w:rsid w:val="006F12B4"/>
    <w:rsid w:val="006F1D7B"/>
    <w:rsid w:val="006F1E3F"/>
    <w:rsid w:val="006F2208"/>
    <w:rsid w:val="006F256F"/>
    <w:rsid w:val="006F2AA5"/>
    <w:rsid w:val="006F2B99"/>
    <w:rsid w:val="006F3688"/>
    <w:rsid w:val="006F4487"/>
    <w:rsid w:val="006F47B7"/>
    <w:rsid w:val="006F5799"/>
    <w:rsid w:val="006F62FE"/>
    <w:rsid w:val="006F77E0"/>
    <w:rsid w:val="00700351"/>
    <w:rsid w:val="0070061C"/>
    <w:rsid w:val="00700DB7"/>
    <w:rsid w:val="00702186"/>
    <w:rsid w:val="007025AD"/>
    <w:rsid w:val="0070341B"/>
    <w:rsid w:val="007041B0"/>
    <w:rsid w:val="007049A5"/>
    <w:rsid w:val="00706FA2"/>
    <w:rsid w:val="00707325"/>
    <w:rsid w:val="00707BBE"/>
    <w:rsid w:val="00707F2D"/>
    <w:rsid w:val="00710835"/>
    <w:rsid w:val="00712863"/>
    <w:rsid w:val="00712A7C"/>
    <w:rsid w:val="00713BB1"/>
    <w:rsid w:val="00714322"/>
    <w:rsid w:val="00714843"/>
    <w:rsid w:val="00716DE2"/>
    <w:rsid w:val="00717464"/>
    <w:rsid w:val="00717EAF"/>
    <w:rsid w:val="0072026A"/>
    <w:rsid w:val="007208A6"/>
    <w:rsid w:val="00720F80"/>
    <w:rsid w:val="007216A4"/>
    <w:rsid w:val="007230E3"/>
    <w:rsid w:val="007245A1"/>
    <w:rsid w:val="00727535"/>
    <w:rsid w:val="00727F66"/>
    <w:rsid w:val="00730222"/>
    <w:rsid w:val="00730F5E"/>
    <w:rsid w:val="007312D1"/>
    <w:rsid w:val="00731C16"/>
    <w:rsid w:val="007326CF"/>
    <w:rsid w:val="00732AFE"/>
    <w:rsid w:val="00733944"/>
    <w:rsid w:val="00733C64"/>
    <w:rsid w:val="00734E41"/>
    <w:rsid w:val="0073623F"/>
    <w:rsid w:val="00737D30"/>
    <w:rsid w:val="00737DC8"/>
    <w:rsid w:val="0074019B"/>
    <w:rsid w:val="00740746"/>
    <w:rsid w:val="00741347"/>
    <w:rsid w:val="007413AA"/>
    <w:rsid w:val="0074153B"/>
    <w:rsid w:val="00742015"/>
    <w:rsid w:val="0074358D"/>
    <w:rsid w:val="00743637"/>
    <w:rsid w:val="007437BD"/>
    <w:rsid w:val="00745289"/>
    <w:rsid w:val="00745F81"/>
    <w:rsid w:val="00746712"/>
    <w:rsid w:val="00746FDD"/>
    <w:rsid w:val="00747A37"/>
    <w:rsid w:val="0075001B"/>
    <w:rsid w:val="0075086A"/>
    <w:rsid w:val="00751B15"/>
    <w:rsid w:val="00751CE1"/>
    <w:rsid w:val="00752EE4"/>
    <w:rsid w:val="00753B00"/>
    <w:rsid w:val="007540F8"/>
    <w:rsid w:val="007542D4"/>
    <w:rsid w:val="007556BC"/>
    <w:rsid w:val="00755F1E"/>
    <w:rsid w:val="00756F45"/>
    <w:rsid w:val="007575A0"/>
    <w:rsid w:val="00760D4B"/>
    <w:rsid w:val="00760EC9"/>
    <w:rsid w:val="00761809"/>
    <w:rsid w:val="00761EA6"/>
    <w:rsid w:val="007626D5"/>
    <w:rsid w:val="00764F59"/>
    <w:rsid w:val="00765558"/>
    <w:rsid w:val="00765E89"/>
    <w:rsid w:val="00766F78"/>
    <w:rsid w:val="00767785"/>
    <w:rsid w:val="00770FB9"/>
    <w:rsid w:val="0077102E"/>
    <w:rsid w:val="0077169E"/>
    <w:rsid w:val="0077229A"/>
    <w:rsid w:val="00772733"/>
    <w:rsid w:val="00772C03"/>
    <w:rsid w:val="00772FA4"/>
    <w:rsid w:val="007731B6"/>
    <w:rsid w:val="00773B1A"/>
    <w:rsid w:val="00773E11"/>
    <w:rsid w:val="00773E2E"/>
    <w:rsid w:val="00774067"/>
    <w:rsid w:val="00776064"/>
    <w:rsid w:val="007762A6"/>
    <w:rsid w:val="00776562"/>
    <w:rsid w:val="007768FD"/>
    <w:rsid w:val="00777114"/>
    <w:rsid w:val="00777939"/>
    <w:rsid w:val="00780D65"/>
    <w:rsid w:val="00782D51"/>
    <w:rsid w:val="007848B7"/>
    <w:rsid w:val="00787AC8"/>
    <w:rsid w:val="00790AE4"/>
    <w:rsid w:val="00791155"/>
    <w:rsid w:val="00791A5A"/>
    <w:rsid w:val="007924BA"/>
    <w:rsid w:val="00793B7A"/>
    <w:rsid w:val="00793F46"/>
    <w:rsid w:val="0079508A"/>
    <w:rsid w:val="007955AA"/>
    <w:rsid w:val="00795AB2"/>
    <w:rsid w:val="00795ACC"/>
    <w:rsid w:val="007A16C3"/>
    <w:rsid w:val="007A2C35"/>
    <w:rsid w:val="007A427E"/>
    <w:rsid w:val="007A488D"/>
    <w:rsid w:val="007A54FA"/>
    <w:rsid w:val="007A5661"/>
    <w:rsid w:val="007A5848"/>
    <w:rsid w:val="007B0F29"/>
    <w:rsid w:val="007B151C"/>
    <w:rsid w:val="007B2515"/>
    <w:rsid w:val="007B42CA"/>
    <w:rsid w:val="007B48B3"/>
    <w:rsid w:val="007B5BAE"/>
    <w:rsid w:val="007B6568"/>
    <w:rsid w:val="007B6D84"/>
    <w:rsid w:val="007B769B"/>
    <w:rsid w:val="007B76EF"/>
    <w:rsid w:val="007C071F"/>
    <w:rsid w:val="007C13A7"/>
    <w:rsid w:val="007C37C6"/>
    <w:rsid w:val="007C3E0F"/>
    <w:rsid w:val="007C4791"/>
    <w:rsid w:val="007C662E"/>
    <w:rsid w:val="007C6F96"/>
    <w:rsid w:val="007D1E24"/>
    <w:rsid w:val="007D2262"/>
    <w:rsid w:val="007D299D"/>
    <w:rsid w:val="007D3206"/>
    <w:rsid w:val="007D3658"/>
    <w:rsid w:val="007D3A48"/>
    <w:rsid w:val="007D5180"/>
    <w:rsid w:val="007D6EEF"/>
    <w:rsid w:val="007D7071"/>
    <w:rsid w:val="007E16BC"/>
    <w:rsid w:val="007E1B39"/>
    <w:rsid w:val="007E3567"/>
    <w:rsid w:val="007E39DC"/>
    <w:rsid w:val="007E45EE"/>
    <w:rsid w:val="007E5537"/>
    <w:rsid w:val="007E55D0"/>
    <w:rsid w:val="007E5ECA"/>
    <w:rsid w:val="007E62F9"/>
    <w:rsid w:val="007E7353"/>
    <w:rsid w:val="007E7D0A"/>
    <w:rsid w:val="007F0902"/>
    <w:rsid w:val="007F0B22"/>
    <w:rsid w:val="007F3303"/>
    <w:rsid w:val="007F39F0"/>
    <w:rsid w:val="007F3A3C"/>
    <w:rsid w:val="007F4602"/>
    <w:rsid w:val="007F491D"/>
    <w:rsid w:val="007F5082"/>
    <w:rsid w:val="007F5381"/>
    <w:rsid w:val="007F58F3"/>
    <w:rsid w:val="007F76E0"/>
    <w:rsid w:val="007F7D8A"/>
    <w:rsid w:val="00800B03"/>
    <w:rsid w:val="00800B8D"/>
    <w:rsid w:val="00801486"/>
    <w:rsid w:val="008017D1"/>
    <w:rsid w:val="008021FF"/>
    <w:rsid w:val="0080262C"/>
    <w:rsid w:val="00803D9F"/>
    <w:rsid w:val="0080460C"/>
    <w:rsid w:val="00805093"/>
    <w:rsid w:val="00805761"/>
    <w:rsid w:val="00805EF1"/>
    <w:rsid w:val="008065AC"/>
    <w:rsid w:val="0080715B"/>
    <w:rsid w:val="00807816"/>
    <w:rsid w:val="00807EB6"/>
    <w:rsid w:val="00811AF0"/>
    <w:rsid w:val="008127C0"/>
    <w:rsid w:val="008127CA"/>
    <w:rsid w:val="00812963"/>
    <w:rsid w:val="0081299F"/>
    <w:rsid w:val="00813527"/>
    <w:rsid w:val="00814986"/>
    <w:rsid w:val="008153C3"/>
    <w:rsid w:val="0081702D"/>
    <w:rsid w:val="00817918"/>
    <w:rsid w:val="00817D1C"/>
    <w:rsid w:val="008209C0"/>
    <w:rsid w:val="008215FB"/>
    <w:rsid w:val="0082180D"/>
    <w:rsid w:val="00822681"/>
    <w:rsid w:val="00823077"/>
    <w:rsid w:val="00824B7E"/>
    <w:rsid w:val="00824F70"/>
    <w:rsid w:val="00826A72"/>
    <w:rsid w:val="00830892"/>
    <w:rsid w:val="00833F9E"/>
    <w:rsid w:val="008344BE"/>
    <w:rsid w:val="0083468D"/>
    <w:rsid w:val="00834A37"/>
    <w:rsid w:val="00837DE0"/>
    <w:rsid w:val="008410AA"/>
    <w:rsid w:val="008412A6"/>
    <w:rsid w:val="00841B3A"/>
    <w:rsid w:val="00841F1C"/>
    <w:rsid w:val="0084272B"/>
    <w:rsid w:val="00842AB1"/>
    <w:rsid w:val="00844BD9"/>
    <w:rsid w:val="00844E4B"/>
    <w:rsid w:val="00844F94"/>
    <w:rsid w:val="0084579D"/>
    <w:rsid w:val="00846499"/>
    <w:rsid w:val="00847207"/>
    <w:rsid w:val="0085183F"/>
    <w:rsid w:val="0085187F"/>
    <w:rsid w:val="00851C54"/>
    <w:rsid w:val="008530F6"/>
    <w:rsid w:val="0085524F"/>
    <w:rsid w:val="00855CEB"/>
    <w:rsid w:val="00856163"/>
    <w:rsid w:val="0085722E"/>
    <w:rsid w:val="00860626"/>
    <w:rsid w:val="00863A25"/>
    <w:rsid w:val="00863AB9"/>
    <w:rsid w:val="00864F60"/>
    <w:rsid w:val="008651E9"/>
    <w:rsid w:val="00866864"/>
    <w:rsid w:val="00867618"/>
    <w:rsid w:val="00867653"/>
    <w:rsid w:val="00870746"/>
    <w:rsid w:val="00873059"/>
    <w:rsid w:val="00874694"/>
    <w:rsid w:val="00874BD5"/>
    <w:rsid w:val="00874FC0"/>
    <w:rsid w:val="00876644"/>
    <w:rsid w:val="0088067B"/>
    <w:rsid w:val="0088072D"/>
    <w:rsid w:val="00880824"/>
    <w:rsid w:val="00881198"/>
    <w:rsid w:val="008820F9"/>
    <w:rsid w:val="008835C0"/>
    <w:rsid w:val="00883B7B"/>
    <w:rsid w:val="00884F3C"/>
    <w:rsid w:val="0088501E"/>
    <w:rsid w:val="00885351"/>
    <w:rsid w:val="008865FA"/>
    <w:rsid w:val="00886C43"/>
    <w:rsid w:val="00887C70"/>
    <w:rsid w:val="00887C93"/>
    <w:rsid w:val="00887F19"/>
    <w:rsid w:val="00891215"/>
    <w:rsid w:val="0089200D"/>
    <w:rsid w:val="0089248C"/>
    <w:rsid w:val="008933E0"/>
    <w:rsid w:val="00893700"/>
    <w:rsid w:val="0089376C"/>
    <w:rsid w:val="00893922"/>
    <w:rsid w:val="00896494"/>
    <w:rsid w:val="0089691B"/>
    <w:rsid w:val="00896A95"/>
    <w:rsid w:val="00896AE9"/>
    <w:rsid w:val="00897DEE"/>
    <w:rsid w:val="008A01CF"/>
    <w:rsid w:val="008A02B1"/>
    <w:rsid w:val="008A06FB"/>
    <w:rsid w:val="008A1392"/>
    <w:rsid w:val="008A33D0"/>
    <w:rsid w:val="008A3FB8"/>
    <w:rsid w:val="008A47C4"/>
    <w:rsid w:val="008B183F"/>
    <w:rsid w:val="008B1A8D"/>
    <w:rsid w:val="008B3E26"/>
    <w:rsid w:val="008B57F8"/>
    <w:rsid w:val="008B5F4F"/>
    <w:rsid w:val="008B66A6"/>
    <w:rsid w:val="008B6B94"/>
    <w:rsid w:val="008C0A52"/>
    <w:rsid w:val="008C1285"/>
    <w:rsid w:val="008C1DF1"/>
    <w:rsid w:val="008C2520"/>
    <w:rsid w:val="008C3272"/>
    <w:rsid w:val="008C5E79"/>
    <w:rsid w:val="008C6895"/>
    <w:rsid w:val="008C69A9"/>
    <w:rsid w:val="008C77EE"/>
    <w:rsid w:val="008C7990"/>
    <w:rsid w:val="008D0004"/>
    <w:rsid w:val="008D0536"/>
    <w:rsid w:val="008D0C05"/>
    <w:rsid w:val="008D1018"/>
    <w:rsid w:val="008D2288"/>
    <w:rsid w:val="008D3E0E"/>
    <w:rsid w:val="008D4CFE"/>
    <w:rsid w:val="008D4FA9"/>
    <w:rsid w:val="008D7C8A"/>
    <w:rsid w:val="008D7F48"/>
    <w:rsid w:val="008E049C"/>
    <w:rsid w:val="008E0EE1"/>
    <w:rsid w:val="008E1811"/>
    <w:rsid w:val="008E24BF"/>
    <w:rsid w:val="008E2593"/>
    <w:rsid w:val="008E298B"/>
    <w:rsid w:val="008E2D63"/>
    <w:rsid w:val="008E2EDA"/>
    <w:rsid w:val="008E5641"/>
    <w:rsid w:val="008E5F24"/>
    <w:rsid w:val="008E62D0"/>
    <w:rsid w:val="008E793E"/>
    <w:rsid w:val="008F00AE"/>
    <w:rsid w:val="008F0907"/>
    <w:rsid w:val="008F292E"/>
    <w:rsid w:val="008F4BC5"/>
    <w:rsid w:val="008F58FB"/>
    <w:rsid w:val="008F6B65"/>
    <w:rsid w:val="008F72D4"/>
    <w:rsid w:val="00900B43"/>
    <w:rsid w:val="0090148F"/>
    <w:rsid w:val="00902C90"/>
    <w:rsid w:val="00903DAF"/>
    <w:rsid w:val="00904A4B"/>
    <w:rsid w:val="009050D4"/>
    <w:rsid w:val="009054AA"/>
    <w:rsid w:val="00906994"/>
    <w:rsid w:val="00907752"/>
    <w:rsid w:val="009112EB"/>
    <w:rsid w:val="009122F3"/>
    <w:rsid w:val="009128A2"/>
    <w:rsid w:val="0091310E"/>
    <w:rsid w:val="0091374E"/>
    <w:rsid w:val="0091412B"/>
    <w:rsid w:val="00914BE2"/>
    <w:rsid w:val="00917940"/>
    <w:rsid w:val="00920542"/>
    <w:rsid w:val="009220C3"/>
    <w:rsid w:val="009222D2"/>
    <w:rsid w:val="0092259B"/>
    <w:rsid w:val="00923626"/>
    <w:rsid w:val="00925550"/>
    <w:rsid w:val="0092687F"/>
    <w:rsid w:val="00930D8B"/>
    <w:rsid w:val="009310EE"/>
    <w:rsid w:val="00931501"/>
    <w:rsid w:val="009315B4"/>
    <w:rsid w:val="00932069"/>
    <w:rsid w:val="00932EEE"/>
    <w:rsid w:val="009337E4"/>
    <w:rsid w:val="00934D38"/>
    <w:rsid w:val="009419AF"/>
    <w:rsid w:val="009419B1"/>
    <w:rsid w:val="00941D06"/>
    <w:rsid w:val="00941E5F"/>
    <w:rsid w:val="00941E72"/>
    <w:rsid w:val="00942A80"/>
    <w:rsid w:val="00942DE9"/>
    <w:rsid w:val="00942F3D"/>
    <w:rsid w:val="009444E4"/>
    <w:rsid w:val="00945DDC"/>
    <w:rsid w:val="00946389"/>
    <w:rsid w:val="0094748C"/>
    <w:rsid w:val="009478E2"/>
    <w:rsid w:val="00947C07"/>
    <w:rsid w:val="00950A97"/>
    <w:rsid w:val="00951876"/>
    <w:rsid w:val="009519C9"/>
    <w:rsid w:val="00953C34"/>
    <w:rsid w:val="00955136"/>
    <w:rsid w:val="00957A1A"/>
    <w:rsid w:val="009616D1"/>
    <w:rsid w:val="0096201E"/>
    <w:rsid w:val="00962568"/>
    <w:rsid w:val="00962E04"/>
    <w:rsid w:val="009634FA"/>
    <w:rsid w:val="009654A3"/>
    <w:rsid w:val="0096566E"/>
    <w:rsid w:val="009660EA"/>
    <w:rsid w:val="0096644A"/>
    <w:rsid w:val="0096662A"/>
    <w:rsid w:val="00966D70"/>
    <w:rsid w:val="00966E09"/>
    <w:rsid w:val="0096731A"/>
    <w:rsid w:val="00967CB7"/>
    <w:rsid w:val="009702A1"/>
    <w:rsid w:val="009731C2"/>
    <w:rsid w:val="00975D9C"/>
    <w:rsid w:val="009761A5"/>
    <w:rsid w:val="0097654B"/>
    <w:rsid w:val="009809DC"/>
    <w:rsid w:val="00981F62"/>
    <w:rsid w:val="009821E7"/>
    <w:rsid w:val="0098390D"/>
    <w:rsid w:val="00984BE3"/>
    <w:rsid w:val="009856AD"/>
    <w:rsid w:val="0098691E"/>
    <w:rsid w:val="00986971"/>
    <w:rsid w:val="00986A8D"/>
    <w:rsid w:val="00986E1C"/>
    <w:rsid w:val="009871D2"/>
    <w:rsid w:val="00993705"/>
    <w:rsid w:val="00994229"/>
    <w:rsid w:val="0099483D"/>
    <w:rsid w:val="009950E0"/>
    <w:rsid w:val="009951ED"/>
    <w:rsid w:val="009A0B1D"/>
    <w:rsid w:val="009A0DE4"/>
    <w:rsid w:val="009A12AF"/>
    <w:rsid w:val="009A1F73"/>
    <w:rsid w:val="009A2009"/>
    <w:rsid w:val="009A3A63"/>
    <w:rsid w:val="009A4410"/>
    <w:rsid w:val="009A4A28"/>
    <w:rsid w:val="009A4F30"/>
    <w:rsid w:val="009A5659"/>
    <w:rsid w:val="009A5C23"/>
    <w:rsid w:val="009B132E"/>
    <w:rsid w:val="009B1367"/>
    <w:rsid w:val="009B1D25"/>
    <w:rsid w:val="009B23BE"/>
    <w:rsid w:val="009B3A3D"/>
    <w:rsid w:val="009B41CF"/>
    <w:rsid w:val="009B49D4"/>
    <w:rsid w:val="009B57DC"/>
    <w:rsid w:val="009B5EA7"/>
    <w:rsid w:val="009B5F3B"/>
    <w:rsid w:val="009B63F4"/>
    <w:rsid w:val="009B66A7"/>
    <w:rsid w:val="009B6F0D"/>
    <w:rsid w:val="009B72E3"/>
    <w:rsid w:val="009B7D85"/>
    <w:rsid w:val="009C0F90"/>
    <w:rsid w:val="009C20F2"/>
    <w:rsid w:val="009C2B0B"/>
    <w:rsid w:val="009C2B2E"/>
    <w:rsid w:val="009C311C"/>
    <w:rsid w:val="009C3D28"/>
    <w:rsid w:val="009C5082"/>
    <w:rsid w:val="009C5674"/>
    <w:rsid w:val="009C5C1D"/>
    <w:rsid w:val="009C6C45"/>
    <w:rsid w:val="009C71D7"/>
    <w:rsid w:val="009D17DA"/>
    <w:rsid w:val="009D2966"/>
    <w:rsid w:val="009D298F"/>
    <w:rsid w:val="009D4EB7"/>
    <w:rsid w:val="009D5789"/>
    <w:rsid w:val="009D5AE1"/>
    <w:rsid w:val="009D7033"/>
    <w:rsid w:val="009D78A9"/>
    <w:rsid w:val="009D7B2B"/>
    <w:rsid w:val="009E1106"/>
    <w:rsid w:val="009E17FB"/>
    <w:rsid w:val="009E2745"/>
    <w:rsid w:val="009E27AB"/>
    <w:rsid w:val="009E2C4B"/>
    <w:rsid w:val="009E2F89"/>
    <w:rsid w:val="009E3964"/>
    <w:rsid w:val="009E3BD5"/>
    <w:rsid w:val="009E3E65"/>
    <w:rsid w:val="009E4965"/>
    <w:rsid w:val="009E4EF9"/>
    <w:rsid w:val="009E5747"/>
    <w:rsid w:val="009E59D4"/>
    <w:rsid w:val="009E5DDC"/>
    <w:rsid w:val="009F06B1"/>
    <w:rsid w:val="009F099A"/>
    <w:rsid w:val="009F1EF0"/>
    <w:rsid w:val="009F2173"/>
    <w:rsid w:val="009F21CD"/>
    <w:rsid w:val="009F2223"/>
    <w:rsid w:val="009F25B7"/>
    <w:rsid w:val="009F2625"/>
    <w:rsid w:val="009F271F"/>
    <w:rsid w:val="009F2BB6"/>
    <w:rsid w:val="009F488B"/>
    <w:rsid w:val="009F531D"/>
    <w:rsid w:val="009F5C4E"/>
    <w:rsid w:val="009F6667"/>
    <w:rsid w:val="009F7077"/>
    <w:rsid w:val="009F7640"/>
    <w:rsid w:val="009F7920"/>
    <w:rsid w:val="00A00DFC"/>
    <w:rsid w:val="00A02767"/>
    <w:rsid w:val="00A053AE"/>
    <w:rsid w:val="00A05B4C"/>
    <w:rsid w:val="00A06559"/>
    <w:rsid w:val="00A072C9"/>
    <w:rsid w:val="00A07706"/>
    <w:rsid w:val="00A07E96"/>
    <w:rsid w:val="00A11093"/>
    <w:rsid w:val="00A113AC"/>
    <w:rsid w:val="00A11457"/>
    <w:rsid w:val="00A119D0"/>
    <w:rsid w:val="00A129CA"/>
    <w:rsid w:val="00A1307D"/>
    <w:rsid w:val="00A15FFC"/>
    <w:rsid w:val="00A1698C"/>
    <w:rsid w:val="00A204A7"/>
    <w:rsid w:val="00A20971"/>
    <w:rsid w:val="00A20988"/>
    <w:rsid w:val="00A23642"/>
    <w:rsid w:val="00A23BDF"/>
    <w:rsid w:val="00A24C87"/>
    <w:rsid w:val="00A25418"/>
    <w:rsid w:val="00A25EE4"/>
    <w:rsid w:val="00A2677C"/>
    <w:rsid w:val="00A26829"/>
    <w:rsid w:val="00A26AF2"/>
    <w:rsid w:val="00A27C1A"/>
    <w:rsid w:val="00A30322"/>
    <w:rsid w:val="00A307B2"/>
    <w:rsid w:val="00A31295"/>
    <w:rsid w:val="00A3165F"/>
    <w:rsid w:val="00A32739"/>
    <w:rsid w:val="00A339A9"/>
    <w:rsid w:val="00A349DA"/>
    <w:rsid w:val="00A35ABC"/>
    <w:rsid w:val="00A36569"/>
    <w:rsid w:val="00A367DD"/>
    <w:rsid w:val="00A36F68"/>
    <w:rsid w:val="00A3753E"/>
    <w:rsid w:val="00A378FB"/>
    <w:rsid w:val="00A37972"/>
    <w:rsid w:val="00A401F8"/>
    <w:rsid w:val="00A40968"/>
    <w:rsid w:val="00A40A28"/>
    <w:rsid w:val="00A44BB4"/>
    <w:rsid w:val="00A4569F"/>
    <w:rsid w:val="00A46283"/>
    <w:rsid w:val="00A46417"/>
    <w:rsid w:val="00A50890"/>
    <w:rsid w:val="00A50C96"/>
    <w:rsid w:val="00A51911"/>
    <w:rsid w:val="00A51F20"/>
    <w:rsid w:val="00A525EE"/>
    <w:rsid w:val="00A5326C"/>
    <w:rsid w:val="00A53582"/>
    <w:rsid w:val="00A54BEE"/>
    <w:rsid w:val="00A54C99"/>
    <w:rsid w:val="00A55428"/>
    <w:rsid w:val="00A5609F"/>
    <w:rsid w:val="00A56A5B"/>
    <w:rsid w:val="00A56AC1"/>
    <w:rsid w:val="00A56CC4"/>
    <w:rsid w:val="00A57BE7"/>
    <w:rsid w:val="00A614C8"/>
    <w:rsid w:val="00A61FB8"/>
    <w:rsid w:val="00A62D98"/>
    <w:rsid w:val="00A63B59"/>
    <w:rsid w:val="00A649D7"/>
    <w:rsid w:val="00A64F38"/>
    <w:rsid w:val="00A65041"/>
    <w:rsid w:val="00A658C2"/>
    <w:rsid w:val="00A65D37"/>
    <w:rsid w:val="00A66A8E"/>
    <w:rsid w:val="00A70508"/>
    <w:rsid w:val="00A716AC"/>
    <w:rsid w:val="00A728C8"/>
    <w:rsid w:val="00A739F1"/>
    <w:rsid w:val="00A75408"/>
    <w:rsid w:val="00A759A5"/>
    <w:rsid w:val="00A76531"/>
    <w:rsid w:val="00A800C0"/>
    <w:rsid w:val="00A81894"/>
    <w:rsid w:val="00A81F6E"/>
    <w:rsid w:val="00A82B87"/>
    <w:rsid w:val="00A83A97"/>
    <w:rsid w:val="00A83AE0"/>
    <w:rsid w:val="00A859DD"/>
    <w:rsid w:val="00A85B51"/>
    <w:rsid w:val="00A86449"/>
    <w:rsid w:val="00A86CAA"/>
    <w:rsid w:val="00A871A6"/>
    <w:rsid w:val="00A91A01"/>
    <w:rsid w:val="00A9209A"/>
    <w:rsid w:val="00A9282C"/>
    <w:rsid w:val="00A929A5"/>
    <w:rsid w:val="00A92E0A"/>
    <w:rsid w:val="00A932EA"/>
    <w:rsid w:val="00A9349C"/>
    <w:rsid w:val="00A93A9B"/>
    <w:rsid w:val="00A940E5"/>
    <w:rsid w:val="00A95936"/>
    <w:rsid w:val="00A97A86"/>
    <w:rsid w:val="00A97FF0"/>
    <w:rsid w:val="00AA0025"/>
    <w:rsid w:val="00AA127A"/>
    <w:rsid w:val="00AA1307"/>
    <w:rsid w:val="00AA247C"/>
    <w:rsid w:val="00AA2D10"/>
    <w:rsid w:val="00AA2DC2"/>
    <w:rsid w:val="00AA3CE1"/>
    <w:rsid w:val="00AA4424"/>
    <w:rsid w:val="00AA46D4"/>
    <w:rsid w:val="00AA4AA0"/>
    <w:rsid w:val="00AA4ADE"/>
    <w:rsid w:val="00AA5925"/>
    <w:rsid w:val="00AA5A0B"/>
    <w:rsid w:val="00AA60AD"/>
    <w:rsid w:val="00AA62F5"/>
    <w:rsid w:val="00AB0EBA"/>
    <w:rsid w:val="00AB1E9F"/>
    <w:rsid w:val="00AB1F8C"/>
    <w:rsid w:val="00AB2682"/>
    <w:rsid w:val="00AB3189"/>
    <w:rsid w:val="00AB34CB"/>
    <w:rsid w:val="00AB34D6"/>
    <w:rsid w:val="00AB4BE1"/>
    <w:rsid w:val="00AB4E87"/>
    <w:rsid w:val="00AB5614"/>
    <w:rsid w:val="00AB5C14"/>
    <w:rsid w:val="00AB6EEA"/>
    <w:rsid w:val="00AB7695"/>
    <w:rsid w:val="00AB7C75"/>
    <w:rsid w:val="00AC0C49"/>
    <w:rsid w:val="00AC0D83"/>
    <w:rsid w:val="00AC1A2B"/>
    <w:rsid w:val="00AC2E8B"/>
    <w:rsid w:val="00AC37AA"/>
    <w:rsid w:val="00AC41B5"/>
    <w:rsid w:val="00AC4BAE"/>
    <w:rsid w:val="00AC55C6"/>
    <w:rsid w:val="00AC5E29"/>
    <w:rsid w:val="00AC6011"/>
    <w:rsid w:val="00AC61B1"/>
    <w:rsid w:val="00ACD6B9"/>
    <w:rsid w:val="00AD04CA"/>
    <w:rsid w:val="00AD1607"/>
    <w:rsid w:val="00AD20AB"/>
    <w:rsid w:val="00AD3000"/>
    <w:rsid w:val="00AD4621"/>
    <w:rsid w:val="00AD5340"/>
    <w:rsid w:val="00AD55E7"/>
    <w:rsid w:val="00AD5EEE"/>
    <w:rsid w:val="00AD6DCF"/>
    <w:rsid w:val="00AD7277"/>
    <w:rsid w:val="00AD7711"/>
    <w:rsid w:val="00AD7BD8"/>
    <w:rsid w:val="00AD7F76"/>
    <w:rsid w:val="00AD7FBA"/>
    <w:rsid w:val="00AE1957"/>
    <w:rsid w:val="00AE4D93"/>
    <w:rsid w:val="00AE76FB"/>
    <w:rsid w:val="00AF0F61"/>
    <w:rsid w:val="00AF1651"/>
    <w:rsid w:val="00AF33E8"/>
    <w:rsid w:val="00AF3D1E"/>
    <w:rsid w:val="00AF5057"/>
    <w:rsid w:val="00AF518E"/>
    <w:rsid w:val="00AF5654"/>
    <w:rsid w:val="00AF56F2"/>
    <w:rsid w:val="00AF5F4B"/>
    <w:rsid w:val="00AF6A15"/>
    <w:rsid w:val="00AF79AB"/>
    <w:rsid w:val="00AF7DF7"/>
    <w:rsid w:val="00B0030C"/>
    <w:rsid w:val="00B0043E"/>
    <w:rsid w:val="00B02EF0"/>
    <w:rsid w:val="00B0423C"/>
    <w:rsid w:val="00B05BA0"/>
    <w:rsid w:val="00B0656A"/>
    <w:rsid w:val="00B0679E"/>
    <w:rsid w:val="00B06FBD"/>
    <w:rsid w:val="00B07057"/>
    <w:rsid w:val="00B0727D"/>
    <w:rsid w:val="00B0764F"/>
    <w:rsid w:val="00B07CD3"/>
    <w:rsid w:val="00B110F6"/>
    <w:rsid w:val="00B122CD"/>
    <w:rsid w:val="00B13368"/>
    <w:rsid w:val="00B13A8A"/>
    <w:rsid w:val="00B1414B"/>
    <w:rsid w:val="00B14AB1"/>
    <w:rsid w:val="00B15C4E"/>
    <w:rsid w:val="00B15CC8"/>
    <w:rsid w:val="00B15F82"/>
    <w:rsid w:val="00B16576"/>
    <w:rsid w:val="00B17AFD"/>
    <w:rsid w:val="00B21ECB"/>
    <w:rsid w:val="00B221CC"/>
    <w:rsid w:val="00B22F7F"/>
    <w:rsid w:val="00B253F4"/>
    <w:rsid w:val="00B26D33"/>
    <w:rsid w:val="00B27A5A"/>
    <w:rsid w:val="00B30528"/>
    <w:rsid w:val="00B3096A"/>
    <w:rsid w:val="00B31568"/>
    <w:rsid w:val="00B31E7D"/>
    <w:rsid w:val="00B3363C"/>
    <w:rsid w:val="00B33912"/>
    <w:rsid w:val="00B33E62"/>
    <w:rsid w:val="00B34131"/>
    <w:rsid w:val="00B34548"/>
    <w:rsid w:val="00B34EBB"/>
    <w:rsid w:val="00B353C5"/>
    <w:rsid w:val="00B35530"/>
    <w:rsid w:val="00B35639"/>
    <w:rsid w:val="00B3587D"/>
    <w:rsid w:val="00B36287"/>
    <w:rsid w:val="00B36A54"/>
    <w:rsid w:val="00B37D37"/>
    <w:rsid w:val="00B40465"/>
    <w:rsid w:val="00B40CA5"/>
    <w:rsid w:val="00B4274C"/>
    <w:rsid w:val="00B43C2E"/>
    <w:rsid w:val="00B44B9D"/>
    <w:rsid w:val="00B44C3E"/>
    <w:rsid w:val="00B45297"/>
    <w:rsid w:val="00B45834"/>
    <w:rsid w:val="00B46FE8"/>
    <w:rsid w:val="00B4771C"/>
    <w:rsid w:val="00B50F11"/>
    <w:rsid w:val="00B51294"/>
    <w:rsid w:val="00B52B3D"/>
    <w:rsid w:val="00B546FA"/>
    <w:rsid w:val="00B55335"/>
    <w:rsid w:val="00B55825"/>
    <w:rsid w:val="00B55E3C"/>
    <w:rsid w:val="00B55F92"/>
    <w:rsid w:val="00B5619D"/>
    <w:rsid w:val="00B57623"/>
    <w:rsid w:val="00B57ACD"/>
    <w:rsid w:val="00B57FDA"/>
    <w:rsid w:val="00B606CB"/>
    <w:rsid w:val="00B608D7"/>
    <w:rsid w:val="00B61104"/>
    <w:rsid w:val="00B617FA"/>
    <w:rsid w:val="00B63BB0"/>
    <w:rsid w:val="00B641CF"/>
    <w:rsid w:val="00B648B0"/>
    <w:rsid w:val="00B6547F"/>
    <w:rsid w:val="00B65878"/>
    <w:rsid w:val="00B662BD"/>
    <w:rsid w:val="00B66415"/>
    <w:rsid w:val="00B67876"/>
    <w:rsid w:val="00B71388"/>
    <w:rsid w:val="00B71B66"/>
    <w:rsid w:val="00B7207D"/>
    <w:rsid w:val="00B740F5"/>
    <w:rsid w:val="00B7453E"/>
    <w:rsid w:val="00B74864"/>
    <w:rsid w:val="00B74F67"/>
    <w:rsid w:val="00B75530"/>
    <w:rsid w:val="00B761E5"/>
    <w:rsid w:val="00B7627B"/>
    <w:rsid w:val="00B80629"/>
    <w:rsid w:val="00B82B4A"/>
    <w:rsid w:val="00B831FF"/>
    <w:rsid w:val="00B851D1"/>
    <w:rsid w:val="00B8593E"/>
    <w:rsid w:val="00B86527"/>
    <w:rsid w:val="00B86C96"/>
    <w:rsid w:val="00B86E17"/>
    <w:rsid w:val="00B90282"/>
    <w:rsid w:val="00B9124E"/>
    <w:rsid w:val="00B91281"/>
    <w:rsid w:val="00B91829"/>
    <w:rsid w:val="00B92532"/>
    <w:rsid w:val="00B9255D"/>
    <w:rsid w:val="00B96CC5"/>
    <w:rsid w:val="00B971F6"/>
    <w:rsid w:val="00BA0C46"/>
    <w:rsid w:val="00BA1490"/>
    <w:rsid w:val="00BA3A41"/>
    <w:rsid w:val="00BA3C2D"/>
    <w:rsid w:val="00BA433E"/>
    <w:rsid w:val="00BA45A8"/>
    <w:rsid w:val="00BA46FD"/>
    <w:rsid w:val="00BA4F2A"/>
    <w:rsid w:val="00BA5F88"/>
    <w:rsid w:val="00BA732F"/>
    <w:rsid w:val="00BA7D0C"/>
    <w:rsid w:val="00BA7DB9"/>
    <w:rsid w:val="00BB1075"/>
    <w:rsid w:val="00BB144E"/>
    <w:rsid w:val="00BB1991"/>
    <w:rsid w:val="00BB3001"/>
    <w:rsid w:val="00BB33C9"/>
    <w:rsid w:val="00BB413B"/>
    <w:rsid w:val="00BB4B4F"/>
    <w:rsid w:val="00BB5ED4"/>
    <w:rsid w:val="00BB71B2"/>
    <w:rsid w:val="00BB72AD"/>
    <w:rsid w:val="00BB7935"/>
    <w:rsid w:val="00BB7A85"/>
    <w:rsid w:val="00BC0995"/>
    <w:rsid w:val="00BC124C"/>
    <w:rsid w:val="00BC2171"/>
    <w:rsid w:val="00BC2B02"/>
    <w:rsid w:val="00BC3377"/>
    <w:rsid w:val="00BC3501"/>
    <w:rsid w:val="00BC38A6"/>
    <w:rsid w:val="00BC3A04"/>
    <w:rsid w:val="00BC3B06"/>
    <w:rsid w:val="00BC3CD6"/>
    <w:rsid w:val="00BC4679"/>
    <w:rsid w:val="00BC53DD"/>
    <w:rsid w:val="00BC63FF"/>
    <w:rsid w:val="00BC6479"/>
    <w:rsid w:val="00BC6E20"/>
    <w:rsid w:val="00BC7D9F"/>
    <w:rsid w:val="00BC7E7C"/>
    <w:rsid w:val="00BC7FD2"/>
    <w:rsid w:val="00BD0D0D"/>
    <w:rsid w:val="00BD1140"/>
    <w:rsid w:val="00BD1864"/>
    <w:rsid w:val="00BD1994"/>
    <w:rsid w:val="00BD329F"/>
    <w:rsid w:val="00BD3969"/>
    <w:rsid w:val="00BD4014"/>
    <w:rsid w:val="00BD47F1"/>
    <w:rsid w:val="00BD786D"/>
    <w:rsid w:val="00BE04CF"/>
    <w:rsid w:val="00BE067B"/>
    <w:rsid w:val="00BE0FEC"/>
    <w:rsid w:val="00BE1A70"/>
    <w:rsid w:val="00BE5A27"/>
    <w:rsid w:val="00BE6C57"/>
    <w:rsid w:val="00BE7A10"/>
    <w:rsid w:val="00BF027B"/>
    <w:rsid w:val="00BF027D"/>
    <w:rsid w:val="00BF0505"/>
    <w:rsid w:val="00BF0689"/>
    <w:rsid w:val="00BF07AF"/>
    <w:rsid w:val="00BF0E96"/>
    <w:rsid w:val="00BF15A8"/>
    <w:rsid w:val="00BF20AE"/>
    <w:rsid w:val="00BF2388"/>
    <w:rsid w:val="00BF32A3"/>
    <w:rsid w:val="00BF38A5"/>
    <w:rsid w:val="00BF4DEF"/>
    <w:rsid w:val="00BF5714"/>
    <w:rsid w:val="00BF5B19"/>
    <w:rsid w:val="00BF5FD1"/>
    <w:rsid w:val="00BF653C"/>
    <w:rsid w:val="00BF6D77"/>
    <w:rsid w:val="00BF74BE"/>
    <w:rsid w:val="00BF79E2"/>
    <w:rsid w:val="00BF7D92"/>
    <w:rsid w:val="00BF7F18"/>
    <w:rsid w:val="00C033A6"/>
    <w:rsid w:val="00C04EBE"/>
    <w:rsid w:val="00C06445"/>
    <w:rsid w:val="00C07F50"/>
    <w:rsid w:val="00C10654"/>
    <w:rsid w:val="00C11DD4"/>
    <w:rsid w:val="00C11FAD"/>
    <w:rsid w:val="00C13FB5"/>
    <w:rsid w:val="00C15C0D"/>
    <w:rsid w:val="00C15CD5"/>
    <w:rsid w:val="00C169D8"/>
    <w:rsid w:val="00C16A84"/>
    <w:rsid w:val="00C16AC8"/>
    <w:rsid w:val="00C173C6"/>
    <w:rsid w:val="00C20649"/>
    <w:rsid w:val="00C20B78"/>
    <w:rsid w:val="00C21DFF"/>
    <w:rsid w:val="00C21F84"/>
    <w:rsid w:val="00C24465"/>
    <w:rsid w:val="00C24839"/>
    <w:rsid w:val="00C2488D"/>
    <w:rsid w:val="00C25511"/>
    <w:rsid w:val="00C2612E"/>
    <w:rsid w:val="00C26FD8"/>
    <w:rsid w:val="00C2717B"/>
    <w:rsid w:val="00C27826"/>
    <w:rsid w:val="00C30632"/>
    <w:rsid w:val="00C34358"/>
    <w:rsid w:val="00C3493C"/>
    <w:rsid w:val="00C3673D"/>
    <w:rsid w:val="00C37DEA"/>
    <w:rsid w:val="00C4160C"/>
    <w:rsid w:val="00C418DD"/>
    <w:rsid w:val="00C41E5D"/>
    <w:rsid w:val="00C4241E"/>
    <w:rsid w:val="00C42829"/>
    <w:rsid w:val="00C43034"/>
    <w:rsid w:val="00C43CAF"/>
    <w:rsid w:val="00C43EDB"/>
    <w:rsid w:val="00C47028"/>
    <w:rsid w:val="00C47C75"/>
    <w:rsid w:val="00C50679"/>
    <w:rsid w:val="00C5069D"/>
    <w:rsid w:val="00C529CD"/>
    <w:rsid w:val="00C531EB"/>
    <w:rsid w:val="00C54149"/>
    <w:rsid w:val="00C54196"/>
    <w:rsid w:val="00C55664"/>
    <w:rsid w:val="00C578EA"/>
    <w:rsid w:val="00C604E8"/>
    <w:rsid w:val="00C6066F"/>
    <w:rsid w:val="00C623FB"/>
    <w:rsid w:val="00C6322E"/>
    <w:rsid w:val="00C63B9D"/>
    <w:rsid w:val="00C644F8"/>
    <w:rsid w:val="00C64668"/>
    <w:rsid w:val="00C649F7"/>
    <w:rsid w:val="00C65697"/>
    <w:rsid w:val="00C65A54"/>
    <w:rsid w:val="00C70577"/>
    <w:rsid w:val="00C710AB"/>
    <w:rsid w:val="00C71761"/>
    <w:rsid w:val="00C71A4D"/>
    <w:rsid w:val="00C72780"/>
    <w:rsid w:val="00C72899"/>
    <w:rsid w:val="00C74536"/>
    <w:rsid w:val="00C74912"/>
    <w:rsid w:val="00C749D9"/>
    <w:rsid w:val="00C75F13"/>
    <w:rsid w:val="00C76595"/>
    <w:rsid w:val="00C76C97"/>
    <w:rsid w:val="00C7719F"/>
    <w:rsid w:val="00C776C0"/>
    <w:rsid w:val="00C8070C"/>
    <w:rsid w:val="00C809F7"/>
    <w:rsid w:val="00C815E5"/>
    <w:rsid w:val="00C816B6"/>
    <w:rsid w:val="00C82098"/>
    <w:rsid w:val="00C82E8E"/>
    <w:rsid w:val="00C840EF"/>
    <w:rsid w:val="00C842AE"/>
    <w:rsid w:val="00C84390"/>
    <w:rsid w:val="00C852A8"/>
    <w:rsid w:val="00C852F1"/>
    <w:rsid w:val="00C85840"/>
    <w:rsid w:val="00C86B83"/>
    <w:rsid w:val="00C90C1E"/>
    <w:rsid w:val="00C91F60"/>
    <w:rsid w:val="00C923DC"/>
    <w:rsid w:val="00C93A4B"/>
    <w:rsid w:val="00C944D0"/>
    <w:rsid w:val="00C94656"/>
    <w:rsid w:val="00C9733F"/>
    <w:rsid w:val="00C97415"/>
    <w:rsid w:val="00CA093C"/>
    <w:rsid w:val="00CA0B18"/>
    <w:rsid w:val="00CA0B9A"/>
    <w:rsid w:val="00CA0C14"/>
    <w:rsid w:val="00CA1FF0"/>
    <w:rsid w:val="00CA2380"/>
    <w:rsid w:val="00CA2463"/>
    <w:rsid w:val="00CA3D2F"/>
    <w:rsid w:val="00CA4544"/>
    <w:rsid w:val="00CA685F"/>
    <w:rsid w:val="00CA7C8D"/>
    <w:rsid w:val="00CB0859"/>
    <w:rsid w:val="00CB09C2"/>
    <w:rsid w:val="00CB0D72"/>
    <w:rsid w:val="00CB17F0"/>
    <w:rsid w:val="00CB1F0E"/>
    <w:rsid w:val="00CB3AEA"/>
    <w:rsid w:val="00CB5443"/>
    <w:rsid w:val="00CB64F0"/>
    <w:rsid w:val="00CB6767"/>
    <w:rsid w:val="00CB76B8"/>
    <w:rsid w:val="00CB7CC3"/>
    <w:rsid w:val="00CB7EE2"/>
    <w:rsid w:val="00CC0343"/>
    <w:rsid w:val="00CC1E82"/>
    <w:rsid w:val="00CC1E98"/>
    <w:rsid w:val="00CC2149"/>
    <w:rsid w:val="00CC2B94"/>
    <w:rsid w:val="00CC3546"/>
    <w:rsid w:val="00CC3C8A"/>
    <w:rsid w:val="00CC3DC8"/>
    <w:rsid w:val="00CC4D98"/>
    <w:rsid w:val="00CC5978"/>
    <w:rsid w:val="00CC632D"/>
    <w:rsid w:val="00CC661B"/>
    <w:rsid w:val="00CC7A77"/>
    <w:rsid w:val="00CD126B"/>
    <w:rsid w:val="00CD1274"/>
    <w:rsid w:val="00CD142F"/>
    <w:rsid w:val="00CD1633"/>
    <w:rsid w:val="00CD2F28"/>
    <w:rsid w:val="00CD30C8"/>
    <w:rsid w:val="00CD36BB"/>
    <w:rsid w:val="00CD4D79"/>
    <w:rsid w:val="00CD71FC"/>
    <w:rsid w:val="00CD724F"/>
    <w:rsid w:val="00CE01CB"/>
    <w:rsid w:val="00CE0AFD"/>
    <w:rsid w:val="00CE2872"/>
    <w:rsid w:val="00CE29ED"/>
    <w:rsid w:val="00CE2D50"/>
    <w:rsid w:val="00CE4C89"/>
    <w:rsid w:val="00CE589F"/>
    <w:rsid w:val="00CE681B"/>
    <w:rsid w:val="00CE684B"/>
    <w:rsid w:val="00CE6ACA"/>
    <w:rsid w:val="00CE6D98"/>
    <w:rsid w:val="00CE7473"/>
    <w:rsid w:val="00CF1106"/>
    <w:rsid w:val="00CF329C"/>
    <w:rsid w:val="00CF3685"/>
    <w:rsid w:val="00CF4BA1"/>
    <w:rsid w:val="00CF4FEE"/>
    <w:rsid w:val="00CF609A"/>
    <w:rsid w:val="00CF64F5"/>
    <w:rsid w:val="00CF65CA"/>
    <w:rsid w:val="00CF665C"/>
    <w:rsid w:val="00CF6F97"/>
    <w:rsid w:val="00CF7337"/>
    <w:rsid w:val="00CF7EBE"/>
    <w:rsid w:val="00D0036E"/>
    <w:rsid w:val="00D00DCB"/>
    <w:rsid w:val="00D00E45"/>
    <w:rsid w:val="00D0153A"/>
    <w:rsid w:val="00D01E5E"/>
    <w:rsid w:val="00D025DF"/>
    <w:rsid w:val="00D02699"/>
    <w:rsid w:val="00D02EBF"/>
    <w:rsid w:val="00D036DB"/>
    <w:rsid w:val="00D0391C"/>
    <w:rsid w:val="00D04E8C"/>
    <w:rsid w:val="00D0538E"/>
    <w:rsid w:val="00D05C6C"/>
    <w:rsid w:val="00D06DA5"/>
    <w:rsid w:val="00D079C8"/>
    <w:rsid w:val="00D1097F"/>
    <w:rsid w:val="00D10CCC"/>
    <w:rsid w:val="00D110E5"/>
    <w:rsid w:val="00D111DA"/>
    <w:rsid w:val="00D11399"/>
    <w:rsid w:val="00D13355"/>
    <w:rsid w:val="00D1352A"/>
    <w:rsid w:val="00D15304"/>
    <w:rsid w:val="00D1538E"/>
    <w:rsid w:val="00D15CC2"/>
    <w:rsid w:val="00D16A99"/>
    <w:rsid w:val="00D17180"/>
    <w:rsid w:val="00D1718F"/>
    <w:rsid w:val="00D173B0"/>
    <w:rsid w:val="00D17A89"/>
    <w:rsid w:val="00D21BEA"/>
    <w:rsid w:val="00D22996"/>
    <w:rsid w:val="00D233E4"/>
    <w:rsid w:val="00D24159"/>
    <w:rsid w:val="00D25034"/>
    <w:rsid w:val="00D25255"/>
    <w:rsid w:val="00D258B2"/>
    <w:rsid w:val="00D25B2A"/>
    <w:rsid w:val="00D2617F"/>
    <w:rsid w:val="00D26233"/>
    <w:rsid w:val="00D266DF"/>
    <w:rsid w:val="00D30EE3"/>
    <w:rsid w:val="00D312FB"/>
    <w:rsid w:val="00D334BC"/>
    <w:rsid w:val="00D334E9"/>
    <w:rsid w:val="00D35034"/>
    <w:rsid w:val="00D3588F"/>
    <w:rsid w:val="00D3649E"/>
    <w:rsid w:val="00D4062D"/>
    <w:rsid w:val="00D408DE"/>
    <w:rsid w:val="00D40C2A"/>
    <w:rsid w:val="00D41712"/>
    <w:rsid w:val="00D42BFA"/>
    <w:rsid w:val="00D4484B"/>
    <w:rsid w:val="00D44F31"/>
    <w:rsid w:val="00D45C98"/>
    <w:rsid w:val="00D47B8F"/>
    <w:rsid w:val="00D512EE"/>
    <w:rsid w:val="00D524C0"/>
    <w:rsid w:val="00D526BE"/>
    <w:rsid w:val="00D52B4E"/>
    <w:rsid w:val="00D53267"/>
    <w:rsid w:val="00D541BB"/>
    <w:rsid w:val="00D54B41"/>
    <w:rsid w:val="00D5579D"/>
    <w:rsid w:val="00D60256"/>
    <w:rsid w:val="00D6075B"/>
    <w:rsid w:val="00D60B2F"/>
    <w:rsid w:val="00D60FE4"/>
    <w:rsid w:val="00D62465"/>
    <w:rsid w:val="00D630E5"/>
    <w:rsid w:val="00D6310C"/>
    <w:rsid w:val="00D63748"/>
    <w:rsid w:val="00D638E5"/>
    <w:rsid w:val="00D63C19"/>
    <w:rsid w:val="00D63EE0"/>
    <w:rsid w:val="00D64535"/>
    <w:rsid w:val="00D64856"/>
    <w:rsid w:val="00D64BE1"/>
    <w:rsid w:val="00D65728"/>
    <w:rsid w:val="00D65F4F"/>
    <w:rsid w:val="00D66981"/>
    <w:rsid w:val="00D67BAB"/>
    <w:rsid w:val="00D7074B"/>
    <w:rsid w:val="00D72722"/>
    <w:rsid w:val="00D72777"/>
    <w:rsid w:val="00D72F1F"/>
    <w:rsid w:val="00D7330F"/>
    <w:rsid w:val="00D74529"/>
    <w:rsid w:val="00D74DEF"/>
    <w:rsid w:val="00D75755"/>
    <w:rsid w:val="00D76419"/>
    <w:rsid w:val="00D7658F"/>
    <w:rsid w:val="00D76777"/>
    <w:rsid w:val="00D76C1D"/>
    <w:rsid w:val="00D772E2"/>
    <w:rsid w:val="00D777FB"/>
    <w:rsid w:val="00D804C4"/>
    <w:rsid w:val="00D80BF9"/>
    <w:rsid w:val="00D81D9C"/>
    <w:rsid w:val="00D82575"/>
    <w:rsid w:val="00D85128"/>
    <w:rsid w:val="00D861AB"/>
    <w:rsid w:val="00D864FF"/>
    <w:rsid w:val="00D876B9"/>
    <w:rsid w:val="00D87CB3"/>
    <w:rsid w:val="00D90CC1"/>
    <w:rsid w:val="00D90D1D"/>
    <w:rsid w:val="00D916FD"/>
    <w:rsid w:val="00D93155"/>
    <w:rsid w:val="00D941D9"/>
    <w:rsid w:val="00D94445"/>
    <w:rsid w:val="00D95245"/>
    <w:rsid w:val="00D95743"/>
    <w:rsid w:val="00D967CA"/>
    <w:rsid w:val="00D96CED"/>
    <w:rsid w:val="00D96D8A"/>
    <w:rsid w:val="00D975A5"/>
    <w:rsid w:val="00D977D0"/>
    <w:rsid w:val="00DA1C57"/>
    <w:rsid w:val="00DA2BAC"/>
    <w:rsid w:val="00DA365D"/>
    <w:rsid w:val="00DA3D4F"/>
    <w:rsid w:val="00DA4450"/>
    <w:rsid w:val="00DA4871"/>
    <w:rsid w:val="00DA546C"/>
    <w:rsid w:val="00DA5597"/>
    <w:rsid w:val="00DA55D6"/>
    <w:rsid w:val="00DA5894"/>
    <w:rsid w:val="00DA5D47"/>
    <w:rsid w:val="00DA6392"/>
    <w:rsid w:val="00DA66D1"/>
    <w:rsid w:val="00DA7967"/>
    <w:rsid w:val="00DA7AAA"/>
    <w:rsid w:val="00DA7D10"/>
    <w:rsid w:val="00DA7F32"/>
    <w:rsid w:val="00DA7F6F"/>
    <w:rsid w:val="00DB04A3"/>
    <w:rsid w:val="00DB04CB"/>
    <w:rsid w:val="00DB0580"/>
    <w:rsid w:val="00DB1DC6"/>
    <w:rsid w:val="00DB3093"/>
    <w:rsid w:val="00DB32FB"/>
    <w:rsid w:val="00DB3B96"/>
    <w:rsid w:val="00DB53C6"/>
    <w:rsid w:val="00DB648A"/>
    <w:rsid w:val="00DB7F41"/>
    <w:rsid w:val="00DC16C2"/>
    <w:rsid w:val="00DC1D44"/>
    <w:rsid w:val="00DC2205"/>
    <w:rsid w:val="00DC2A2F"/>
    <w:rsid w:val="00DC2DC7"/>
    <w:rsid w:val="00DC3282"/>
    <w:rsid w:val="00DC3536"/>
    <w:rsid w:val="00DC386B"/>
    <w:rsid w:val="00DC6F8D"/>
    <w:rsid w:val="00DC74F3"/>
    <w:rsid w:val="00DC7A99"/>
    <w:rsid w:val="00DC7BCD"/>
    <w:rsid w:val="00DD164D"/>
    <w:rsid w:val="00DD3AC0"/>
    <w:rsid w:val="00DD4253"/>
    <w:rsid w:val="00DD6162"/>
    <w:rsid w:val="00DD6261"/>
    <w:rsid w:val="00DD6AC6"/>
    <w:rsid w:val="00DD6F9A"/>
    <w:rsid w:val="00DD742F"/>
    <w:rsid w:val="00DE22F8"/>
    <w:rsid w:val="00DE2E26"/>
    <w:rsid w:val="00DE38C4"/>
    <w:rsid w:val="00DE48A8"/>
    <w:rsid w:val="00DE4C22"/>
    <w:rsid w:val="00DE53A0"/>
    <w:rsid w:val="00DE5C57"/>
    <w:rsid w:val="00DE7479"/>
    <w:rsid w:val="00DF0D69"/>
    <w:rsid w:val="00DF1846"/>
    <w:rsid w:val="00DF1E63"/>
    <w:rsid w:val="00DF248A"/>
    <w:rsid w:val="00DF2575"/>
    <w:rsid w:val="00DF2594"/>
    <w:rsid w:val="00DF3125"/>
    <w:rsid w:val="00DF381B"/>
    <w:rsid w:val="00DF3A96"/>
    <w:rsid w:val="00DF4B1F"/>
    <w:rsid w:val="00DF5005"/>
    <w:rsid w:val="00DF5DEF"/>
    <w:rsid w:val="00DF66AE"/>
    <w:rsid w:val="00DF6ED8"/>
    <w:rsid w:val="00DF716F"/>
    <w:rsid w:val="00DF7948"/>
    <w:rsid w:val="00E00D3E"/>
    <w:rsid w:val="00E021A8"/>
    <w:rsid w:val="00E021D7"/>
    <w:rsid w:val="00E0384B"/>
    <w:rsid w:val="00E03F5C"/>
    <w:rsid w:val="00E046C2"/>
    <w:rsid w:val="00E05B67"/>
    <w:rsid w:val="00E05DE9"/>
    <w:rsid w:val="00E05EDA"/>
    <w:rsid w:val="00E07E02"/>
    <w:rsid w:val="00E10FB5"/>
    <w:rsid w:val="00E11840"/>
    <w:rsid w:val="00E128CC"/>
    <w:rsid w:val="00E12AD7"/>
    <w:rsid w:val="00E12F04"/>
    <w:rsid w:val="00E140B1"/>
    <w:rsid w:val="00E144A3"/>
    <w:rsid w:val="00E148AF"/>
    <w:rsid w:val="00E15096"/>
    <w:rsid w:val="00E15783"/>
    <w:rsid w:val="00E160F2"/>
    <w:rsid w:val="00E16A9C"/>
    <w:rsid w:val="00E1781C"/>
    <w:rsid w:val="00E201BB"/>
    <w:rsid w:val="00E202B1"/>
    <w:rsid w:val="00E2226D"/>
    <w:rsid w:val="00E22534"/>
    <w:rsid w:val="00E23A6A"/>
    <w:rsid w:val="00E24CA5"/>
    <w:rsid w:val="00E267FB"/>
    <w:rsid w:val="00E26C5B"/>
    <w:rsid w:val="00E279AF"/>
    <w:rsid w:val="00E321D2"/>
    <w:rsid w:val="00E325F2"/>
    <w:rsid w:val="00E341E8"/>
    <w:rsid w:val="00E3464A"/>
    <w:rsid w:val="00E346B0"/>
    <w:rsid w:val="00E35446"/>
    <w:rsid w:val="00E35DE0"/>
    <w:rsid w:val="00E37EEA"/>
    <w:rsid w:val="00E40013"/>
    <w:rsid w:val="00E40066"/>
    <w:rsid w:val="00E42EFB"/>
    <w:rsid w:val="00E43883"/>
    <w:rsid w:val="00E4397E"/>
    <w:rsid w:val="00E44BC7"/>
    <w:rsid w:val="00E44BED"/>
    <w:rsid w:val="00E45B35"/>
    <w:rsid w:val="00E46600"/>
    <w:rsid w:val="00E46CDE"/>
    <w:rsid w:val="00E46D40"/>
    <w:rsid w:val="00E477E2"/>
    <w:rsid w:val="00E5050B"/>
    <w:rsid w:val="00E5071B"/>
    <w:rsid w:val="00E51970"/>
    <w:rsid w:val="00E52686"/>
    <w:rsid w:val="00E53C58"/>
    <w:rsid w:val="00E54379"/>
    <w:rsid w:val="00E54A4C"/>
    <w:rsid w:val="00E56584"/>
    <w:rsid w:val="00E57276"/>
    <w:rsid w:val="00E576C2"/>
    <w:rsid w:val="00E60178"/>
    <w:rsid w:val="00E62E76"/>
    <w:rsid w:val="00E645F6"/>
    <w:rsid w:val="00E6514C"/>
    <w:rsid w:val="00E6599F"/>
    <w:rsid w:val="00E66586"/>
    <w:rsid w:val="00E673A8"/>
    <w:rsid w:val="00E67D63"/>
    <w:rsid w:val="00E70155"/>
    <w:rsid w:val="00E703B0"/>
    <w:rsid w:val="00E706E3"/>
    <w:rsid w:val="00E72DF1"/>
    <w:rsid w:val="00E73E47"/>
    <w:rsid w:val="00E73F54"/>
    <w:rsid w:val="00E74F84"/>
    <w:rsid w:val="00E758CE"/>
    <w:rsid w:val="00E75E15"/>
    <w:rsid w:val="00E760B5"/>
    <w:rsid w:val="00E76D8E"/>
    <w:rsid w:val="00E77DFF"/>
    <w:rsid w:val="00E81510"/>
    <w:rsid w:val="00E81ED8"/>
    <w:rsid w:val="00E82B92"/>
    <w:rsid w:val="00E83327"/>
    <w:rsid w:val="00E83515"/>
    <w:rsid w:val="00E837D2"/>
    <w:rsid w:val="00E8394E"/>
    <w:rsid w:val="00E8404C"/>
    <w:rsid w:val="00E84D5B"/>
    <w:rsid w:val="00E85D34"/>
    <w:rsid w:val="00E86436"/>
    <w:rsid w:val="00E86AF6"/>
    <w:rsid w:val="00E86FE7"/>
    <w:rsid w:val="00E8725E"/>
    <w:rsid w:val="00E87874"/>
    <w:rsid w:val="00E9172E"/>
    <w:rsid w:val="00E91781"/>
    <w:rsid w:val="00E9232A"/>
    <w:rsid w:val="00E933BE"/>
    <w:rsid w:val="00E936E3"/>
    <w:rsid w:val="00E94430"/>
    <w:rsid w:val="00E94D01"/>
    <w:rsid w:val="00E9596B"/>
    <w:rsid w:val="00E95DF0"/>
    <w:rsid w:val="00E95FC8"/>
    <w:rsid w:val="00E974C3"/>
    <w:rsid w:val="00EA0F1E"/>
    <w:rsid w:val="00EA135F"/>
    <w:rsid w:val="00EA22B8"/>
    <w:rsid w:val="00EA2E15"/>
    <w:rsid w:val="00EA305F"/>
    <w:rsid w:val="00EA3182"/>
    <w:rsid w:val="00EA3522"/>
    <w:rsid w:val="00EA41B2"/>
    <w:rsid w:val="00EA41CA"/>
    <w:rsid w:val="00EA600C"/>
    <w:rsid w:val="00EA6B51"/>
    <w:rsid w:val="00EA7233"/>
    <w:rsid w:val="00EA7F0C"/>
    <w:rsid w:val="00EB1CFB"/>
    <w:rsid w:val="00EB2691"/>
    <w:rsid w:val="00EB26DD"/>
    <w:rsid w:val="00EB3667"/>
    <w:rsid w:val="00EB3DFE"/>
    <w:rsid w:val="00EB513D"/>
    <w:rsid w:val="00EB59D0"/>
    <w:rsid w:val="00EB695C"/>
    <w:rsid w:val="00EB7463"/>
    <w:rsid w:val="00EB78FA"/>
    <w:rsid w:val="00EB7D46"/>
    <w:rsid w:val="00EC012C"/>
    <w:rsid w:val="00EC085E"/>
    <w:rsid w:val="00EC0BC3"/>
    <w:rsid w:val="00EC0C5D"/>
    <w:rsid w:val="00EC15E5"/>
    <w:rsid w:val="00EC24F7"/>
    <w:rsid w:val="00EC2AF6"/>
    <w:rsid w:val="00EC2D44"/>
    <w:rsid w:val="00EC3902"/>
    <w:rsid w:val="00EC3A8D"/>
    <w:rsid w:val="00EC3F48"/>
    <w:rsid w:val="00ED0257"/>
    <w:rsid w:val="00ED1565"/>
    <w:rsid w:val="00ED1ECC"/>
    <w:rsid w:val="00ED3B1A"/>
    <w:rsid w:val="00ED3DAE"/>
    <w:rsid w:val="00ED41F4"/>
    <w:rsid w:val="00ED4695"/>
    <w:rsid w:val="00ED4889"/>
    <w:rsid w:val="00ED6D4D"/>
    <w:rsid w:val="00ED7464"/>
    <w:rsid w:val="00ED7924"/>
    <w:rsid w:val="00ED79B8"/>
    <w:rsid w:val="00ED7AAD"/>
    <w:rsid w:val="00EE0BCE"/>
    <w:rsid w:val="00EE1676"/>
    <w:rsid w:val="00EE22DB"/>
    <w:rsid w:val="00EE3425"/>
    <w:rsid w:val="00EE3607"/>
    <w:rsid w:val="00EE65CC"/>
    <w:rsid w:val="00EE7536"/>
    <w:rsid w:val="00EE7DAB"/>
    <w:rsid w:val="00EF0714"/>
    <w:rsid w:val="00EF1F47"/>
    <w:rsid w:val="00EF2927"/>
    <w:rsid w:val="00EF2E60"/>
    <w:rsid w:val="00EF4D23"/>
    <w:rsid w:val="00EF53C7"/>
    <w:rsid w:val="00EF5DF1"/>
    <w:rsid w:val="00EF6AFD"/>
    <w:rsid w:val="00EF6D4A"/>
    <w:rsid w:val="00EF71F6"/>
    <w:rsid w:val="00EF73A2"/>
    <w:rsid w:val="00EF7528"/>
    <w:rsid w:val="00EF7677"/>
    <w:rsid w:val="00F007DD"/>
    <w:rsid w:val="00F02766"/>
    <w:rsid w:val="00F0396A"/>
    <w:rsid w:val="00F03BA1"/>
    <w:rsid w:val="00F04A26"/>
    <w:rsid w:val="00F051E1"/>
    <w:rsid w:val="00F0569F"/>
    <w:rsid w:val="00F05797"/>
    <w:rsid w:val="00F05850"/>
    <w:rsid w:val="00F0595B"/>
    <w:rsid w:val="00F05B00"/>
    <w:rsid w:val="00F078D4"/>
    <w:rsid w:val="00F07B32"/>
    <w:rsid w:val="00F1038B"/>
    <w:rsid w:val="00F11875"/>
    <w:rsid w:val="00F11885"/>
    <w:rsid w:val="00F118BD"/>
    <w:rsid w:val="00F1332C"/>
    <w:rsid w:val="00F13963"/>
    <w:rsid w:val="00F139F5"/>
    <w:rsid w:val="00F151AC"/>
    <w:rsid w:val="00F16446"/>
    <w:rsid w:val="00F16A52"/>
    <w:rsid w:val="00F170AB"/>
    <w:rsid w:val="00F171C9"/>
    <w:rsid w:val="00F173F9"/>
    <w:rsid w:val="00F17BDF"/>
    <w:rsid w:val="00F17F90"/>
    <w:rsid w:val="00F203F1"/>
    <w:rsid w:val="00F2079D"/>
    <w:rsid w:val="00F23BCD"/>
    <w:rsid w:val="00F2416C"/>
    <w:rsid w:val="00F2451D"/>
    <w:rsid w:val="00F2480D"/>
    <w:rsid w:val="00F252D5"/>
    <w:rsid w:val="00F2687D"/>
    <w:rsid w:val="00F272EB"/>
    <w:rsid w:val="00F30634"/>
    <w:rsid w:val="00F3071E"/>
    <w:rsid w:val="00F32B7B"/>
    <w:rsid w:val="00F32FFB"/>
    <w:rsid w:val="00F35440"/>
    <w:rsid w:val="00F35F0D"/>
    <w:rsid w:val="00F360EB"/>
    <w:rsid w:val="00F363EE"/>
    <w:rsid w:val="00F373A7"/>
    <w:rsid w:val="00F40145"/>
    <w:rsid w:val="00F40864"/>
    <w:rsid w:val="00F4377C"/>
    <w:rsid w:val="00F44428"/>
    <w:rsid w:val="00F44752"/>
    <w:rsid w:val="00F45BEA"/>
    <w:rsid w:val="00F46501"/>
    <w:rsid w:val="00F47548"/>
    <w:rsid w:val="00F503D1"/>
    <w:rsid w:val="00F50BFB"/>
    <w:rsid w:val="00F527B2"/>
    <w:rsid w:val="00F52C16"/>
    <w:rsid w:val="00F5440D"/>
    <w:rsid w:val="00F55674"/>
    <w:rsid w:val="00F55898"/>
    <w:rsid w:val="00F56052"/>
    <w:rsid w:val="00F60813"/>
    <w:rsid w:val="00F60C70"/>
    <w:rsid w:val="00F60E4F"/>
    <w:rsid w:val="00F61762"/>
    <w:rsid w:val="00F61D71"/>
    <w:rsid w:val="00F636F4"/>
    <w:rsid w:val="00F63B99"/>
    <w:rsid w:val="00F63E24"/>
    <w:rsid w:val="00F6488C"/>
    <w:rsid w:val="00F64AA8"/>
    <w:rsid w:val="00F64BA3"/>
    <w:rsid w:val="00F65187"/>
    <w:rsid w:val="00F65437"/>
    <w:rsid w:val="00F655A6"/>
    <w:rsid w:val="00F658BA"/>
    <w:rsid w:val="00F66A0A"/>
    <w:rsid w:val="00F70550"/>
    <w:rsid w:val="00F70987"/>
    <w:rsid w:val="00F7119B"/>
    <w:rsid w:val="00F7149D"/>
    <w:rsid w:val="00F71CD5"/>
    <w:rsid w:val="00F72341"/>
    <w:rsid w:val="00F72AB8"/>
    <w:rsid w:val="00F72EE1"/>
    <w:rsid w:val="00F735AF"/>
    <w:rsid w:val="00F74A1A"/>
    <w:rsid w:val="00F80053"/>
    <w:rsid w:val="00F80A6D"/>
    <w:rsid w:val="00F80E71"/>
    <w:rsid w:val="00F80F77"/>
    <w:rsid w:val="00F81941"/>
    <w:rsid w:val="00F82B42"/>
    <w:rsid w:val="00F834D2"/>
    <w:rsid w:val="00F83DB9"/>
    <w:rsid w:val="00F85BA1"/>
    <w:rsid w:val="00F85EE0"/>
    <w:rsid w:val="00F867D2"/>
    <w:rsid w:val="00F8778B"/>
    <w:rsid w:val="00F87AB3"/>
    <w:rsid w:val="00F87ACE"/>
    <w:rsid w:val="00F87DB8"/>
    <w:rsid w:val="00F87E0A"/>
    <w:rsid w:val="00F901FF"/>
    <w:rsid w:val="00F90DE3"/>
    <w:rsid w:val="00F91251"/>
    <w:rsid w:val="00F9128D"/>
    <w:rsid w:val="00F91C65"/>
    <w:rsid w:val="00F9243B"/>
    <w:rsid w:val="00F92B4E"/>
    <w:rsid w:val="00F93090"/>
    <w:rsid w:val="00F935A9"/>
    <w:rsid w:val="00F954F0"/>
    <w:rsid w:val="00F95748"/>
    <w:rsid w:val="00F960F9"/>
    <w:rsid w:val="00F9661F"/>
    <w:rsid w:val="00F96FDE"/>
    <w:rsid w:val="00F972BE"/>
    <w:rsid w:val="00FA130D"/>
    <w:rsid w:val="00FA1481"/>
    <w:rsid w:val="00FA1606"/>
    <w:rsid w:val="00FA1E63"/>
    <w:rsid w:val="00FA223E"/>
    <w:rsid w:val="00FA2CE4"/>
    <w:rsid w:val="00FA2F75"/>
    <w:rsid w:val="00FA5981"/>
    <w:rsid w:val="00FA5A0A"/>
    <w:rsid w:val="00FA5B0B"/>
    <w:rsid w:val="00FA63DC"/>
    <w:rsid w:val="00FA6755"/>
    <w:rsid w:val="00FA690D"/>
    <w:rsid w:val="00FA74E6"/>
    <w:rsid w:val="00FA7744"/>
    <w:rsid w:val="00FB062C"/>
    <w:rsid w:val="00FB0F2D"/>
    <w:rsid w:val="00FB0F83"/>
    <w:rsid w:val="00FB0FEF"/>
    <w:rsid w:val="00FB14E1"/>
    <w:rsid w:val="00FB32AD"/>
    <w:rsid w:val="00FB5502"/>
    <w:rsid w:val="00FB57D6"/>
    <w:rsid w:val="00FB59EE"/>
    <w:rsid w:val="00FB5FA6"/>
    <w:rsid w:val="00FB69C0"/>
    <w:rsid w:val="00FB7320"/>
    <w:rsid w:val="00FB79D8"/>
    <w:rsid w:val="00FB7C8C"/>
    <w:rsid w:val="00FC0DDD"/>
    <w:rsid w:val="00FC142E"/>
    <w:rsid w:val="00FC145E"/>
    <w:rsid w:val="00FC18FA"/>
    <w:rsid w:val="00FC1AA8"/>
    <w:rsid w:val="00FC3393"/>
    <w:rsid w:val="00FC3432"/>
    <w:rsid w:val="00FC391F"/>
    <w:rsid w:val="00FC439F"/>
    <w:rsid w:val="00FC4B11"/>
    <w:rsid w:val="00FC4DE3"/>
    <w:rsid w:val="00FC5A19"/>
    <w:rsid w:val="00FC6453"/>
    <w:rsid w:val="00FC6A4E"/>
    <w:rsid w:val="00FC75A9"/>
    <w:rsid w:val="00FC75B4"/>
    <w:rsid w:val="00FC7723"/>
    <w:rsid w:val="00FD068B"/>
    <w:rsid w:val="00FD14A2"/>
    <w:rsid w:val="00FD17C4"/>
    <w:rsid w:val="00FD1BFD"/>
    <w:rsid w:val="00FD1E5B"/>
    <w:rsid w:val="00FD2DF1"/>
    <w:rsid w:val="00FD477C"/>
    <w:rsid w:val="00FD47CF"/>
    <w:rsid w:val="00FD49EE"/>
    <w:rsid w:val="00FD5092"/>
    <w:rsid w:val="00FD7821"/>
    <w:rsid w:val="00FD7843"/>
    <w:rsid w:val="00FD79CF"/>
    <w:rsid w:val="00FD7B3D"/>
    <w:rsid w:val="00FD7F87"/>
    <w:rsid w:val="00FE2475"/>
    <w:rsid w:val="00FE2DF5"/>
    <w:rsid w:val="00FE2E63"/>
    <w:rsid w:val="00FE5D5F"/>
    <w:rsid w:val="00FE5DD0"/>
    <w:rsid w:val="00FE68A5"/>
    <w:rsid w:val="00FE760D"/>
    <w:rsid w:val="00FF0097"/>
    <w:rsid w:val="00FF0EA5"/>
    <w:rsid w:val="00FF53F8"/>
    <w:rsid w:val="00FF7046"/>
    <w:rsid w:val="00FF7679"/>
    <w:rsid w:val="146C2AEE"/>
    <w:rsid w:val="199FA4A7"/>
    <w:rsid w:val="1D7221F1"/>
    <w:rsid w:val="1FDED8F6"/>
    <w:rsid w:val="20BD43E5"/>
    <w:rsid w:val="219AAE7D"/>
    <w:rsid w:val="2318F30A"/>
    <w:rsid w:val="253677B2"/>
    <w:rsid w:val="36E15E14"/>
    <w:rsid w:val="38DF3361"/>
    <w:rsid w:val="481EEE2E"/>
    <w:rsid w:val="49B1D231"/>
    <w:rsid w:val="63436C84"/>
    <w:rsid w:val="72B4E2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E831A"/>
  <w15:chartTrackingRefBased/>
  <w15:docId w15:val="{BE6B4B53-EFAA-4C9B-BF4D-A4D66CD2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5ED7"/>
  </w:style>
  <w:style w:type="paragraph" w:styleId="Kop1">
    <w:name w:val="heading 1"/>
    <w:basedOn w:val="Standaard"/>
    <w:next w:val="Standaard"/>
    <w:link w:val="Kop1Char"/>
    <w:uiPriority w:val="9"/>
    <w:qFormat/>
    <w:rsid w:val="00012031"/>
    <w:pPr>
      <w:keepNext/>
      <w:keepLines/>
      <w:numPr>
        <w:numId w:val="9"/>
      </w:numPr>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B3AEA"/>
    <w:pPr>
      <w:keepNext/>
      <w:keepLines/>
      <w:numPr>
        <w:ilvl w:val="1"/>
        <w:numId w:val="9"/>
      </w:numPr>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2A256B"/>
    <w:pPr>
      <w:keepNext/>
      <w:keepLines/>
      <w:numPr>
        <w:ilvl w:val="2"/>
        <w:numId w:val="9"/>
      </w:numPr>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2A256B"/>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2A256B"/>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2A256B"/>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2A256B"/>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2A256B"/>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A256B"/>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101EE"/>
    <w:pPr>
      <w:spacing w:after="0" w:line="240" w:lineRule="auto"/>
    </w:pPr>
  </w:style>
  <w:style w:type="character" w:styleId="Verwijzingopmerking">
    <w:name w:val="annotation reference"/>
    <w:basedOn w:val="Standaardalinea-lettertype"/>
    <w:uiPriority w:val="99"/>
    <w:semiHidden/>
    <w:unhideWhenUsed/>
    <w:rsid w:val="00920542"/>
    <w:rPr>
      <w:sz w:val="16"/>
      <w:szCs w:val="16"/>
    </w:rPr>
  </w:style>
  <w:style w:type="paragraph" w:styleId="Tekstopmerking">
    <w:name w:val="annotation text"/>
    <w:basedOn w:val="Standaard"/>
    <w:link w:val="TekstopmerkingChar"/>
    <w:uiPriority w:val="99"/>
    <w:unhideWhenUsed/>
    <w:rsid w:val="00920542"/>
    <w:pPr>
      <w:spacing w:line="240" w:lineRule="auto"/>
    </w:pPr>
    <w:rPr>
      <w:sz w:val="20"/>
      <w:szCs w:val="20"/>
    </w:rPr>
  </w:style>
  <w:style w:type="character" w:customStyle="1" w:styleId="TekstopmerkingChar">
    <w:name w:val="Tekst opmerking Char"/>
    <w:basedOn w:val="Standaardalinea-lettertype"/>
    <w:link w:val="Tekstopmerking"/>
    <w:uiPriority w:val="99"/>
    <w:rsid w:val="00920542"/>
    <w:rPr>
      <w:sz w:val="20"/>
      <w:szCs w:val="20"/>
    </w:rPr>
  </w:style>
  <w:style w:type="paragraph" w:styleId="Onderwerpvanopmerking">
    <w:name w:val="annotation subject"/>
    <w:basedOn w:val="Tekstopmerking"/>
    <w:next w:val="Tekstopmerking"/>
    <w:link w:val="OnderwerpvanopmerkingChar"/>
    <w:uiPriority w:val="99"/>
    <w:semiHidden/>
    <w:unhideWhenUsed/>
    <w:rsid w:val="00920542"/>
    <w:rPr>
      <w:b/>
      <w:bCs/>
    </w:rPr>
  </w:style>
  <w:style w:type="character" w:customStyle="1" w:styleId="OnderwerpvanopmerkingChar">
    <w:name w:val="Onderwerp van opmerking Char"/>
    <w:basedOn w:val="TekstopmerkingChar"/>
    <w:link w:val="Onderwerpvanopmerking"/>
    <w:uiPriority w:val="99"/>
    <w:semiHidden/>
    <w:rsid w:val="00920542"/>
    <w:rPr>
      <w:b/>
      <w:bCs/>
      <w:sz w:val="20"/>
      <w:szCs w:val="20"/>
    </w:rPr>
  </w:style>
  <w:style w:type="character" w:styleId="Hyperlink">
    <w:name w:val="Hyperlink"/>
    <w:basedOn w:val="Standaardalinea-lettertype"/>
    <w:uiPriority w:val="99"/>
    <w:unhideWhenUsed/>
    <w:rsid w:val="00CD30C8"/>
    <w:rPr>
      <w:color w:val="0563C1" w:themeColor="hyperlink"/>
      <w:u w:val="single"/>
    </w:rPr>
  </w:style>
  <w:style w:type="character" w:styleId="Onopgelostemelding">
    <w:name w:val="Unresolved Mention"/>
    <w:basedOn w:val="Standaardalinea-lettertype"/>
    <w:uiPriority w:val="99"/>
    <w:semiHidden/>
    <w:unhideWhenUsed/>
    <w:rsid w:val="00CD30C8"/>
    <w:rPr>
      <w:color w:val="605E5C"/>
      <w:shd w:val="clear" w:color="auto" w:fill="E1DFDD"/>
    </w:rPr>
  </w:style>
  <w:style w:type="paragraph" w:styleId="Revisie">
    <w:name w:val="Revision"/>
    <w:hidden/>
    <w:uiPriority w:val="99"/>
    <w:semiHidden/>
    <w:rsid w:val="00F9661F"/>
    <w:pPr>
      <w:spacing w:after="0" w:line="240" w:lineRule="auto"/>
    </w:pPr>
  </w:style>
  <w:style w:type="character" w:customStyle="1" w:styleId="Kop1Char">
    <w:name w:val="Kop 1 Char"/>
    <w:basedOn w:val="Standaardalinea-lettertype"/>
    <w:link w:val="Kop1"/>
    <w:uiPriority w:val="9"/>
    <w:rsid w:val="00012031"/>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CB3AEA"/>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2A256B"/>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semiHidden/>
    <w:rsid w:val="002A256B"/>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2A256B"/>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2A256B"/>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2A256B"/>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2A256B"/>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A256B"/>
    <w:rPr>
      <w:rFonts w:asciiTheme="majorHAnsi" w:eastAsiaTheme="majorEastAsia" w:hAnsiTheme="majorHAnsi" w:cstheme="majorBidi"/>
      <w:i/>
      <w:iCs/>
      <w:color w:val="272727" w:themeColor="text1" w:themeTint="D8"/>
      <w:sz w:val="21"/>
      <w:szCs w:val="21"/>
    </w:rPr>
  </w:style>
  <w:style w:type="paragraph" w:styleId="Kopvaninhoudsopgave">
    <w:name w:val="TOC Heading"/>
    <w:basedOn w:val="Kop1"/>
    <w:next w:val="Standaard"/>
    <w:uiPriority w:val="39"/>
    <w:unhideWhenUsed/>
    <w:qFormat/>
    <w:rsid w:val="006C5987"/>
    <w:pPr>
      <w:numPr>
        <w:numId w:val="0"/>
      </w:numPr>
      <w:outlineLvl w:val="9"/>
    </w:pPr>
    <w:rPr>
      <w:lang w:eastAsia="nl-NL"/>
    </w:rPr>
  </w:style>
  <w:style w:type="paragraph" w:styleId="Inhopg1">
    <w:name w:val="toc 1"/>
    <w:basedOn w:val="Standaard"/>
    <w:next w:val="Standaard"/>
    <w:autoRedefine/>
    <w:uiPriority w:val="39"/>
    <w:unhideWhenUsed/>
    <w:rsid w:val="002C0323"/>
    <w:pPr>
      <w:tabs>
        <w:tab w:val="left" w:pos="440"/>
        <w:tab w:val="right" w:leader="dot" w:pos="9062"/>
      </w:tabs>
      <w:spacing w:after="100"/>
    </w:pPr>
  </w:style>
  <w:style w:type="paragraph" w:styleId="Inhopg2">
    <w:name w:val="toc 2"/>
    <w:basedOn w:val="Standaard"/>
    <w:next w:val="Standaard"/>
    <w:autoRedefine/>
    <w:uiPriority w:val="39"/>
    <w:unhideWhenUsed/>
    <w:rsid w:val="006C5987"/>
    <w:pPr>
      <w:spacing w:after="100"/>
      <w:ind w:left="220"/>
    </w:pPr>
  </w:style>
  <w:style w:type="paragraph" w:styleId="Inhopg3">
    <w:name w:val="toc 3"/>
    <w:basedOn w:val="Standaard"/>
    <w:next w:val="Standaard"/>
    <w:autoRedefine/>
    <w:uiPriority w:val="39"/>
    <w:unhideWhenUsed/>
    <w:rsid w:val="003B0E55"/>
    <w:pPr>
      <w:spacing w:after="100"/>
      <w:ind w:left="440"/>
    </w:pPr>
    <w:rPr>
      <w:rFonts w:eastAsiaTheme="minorEastAsia"/>
      <w:lang w:eastAsia="nl-NL"/>
    </w:rPr>
  </w:style>
  <w:style w:type="paragraph" w:styleId="Inhopg4">
    <w:name w:val="toc 4"/>
    <w:basedOn w:val="Standaard"/>
    <w:next w:val="Standaard"/>
    <w:autoRedefine/>
    <w:uiPriority w:val="39"/>
    <w:unhideWhenUsed/>
    <w:rsid w:val="003B0E55"/>
    <w:pPr>
      <w:spacing w:after="100"/>
      <w:ind w:left="660"/>
    </w:pPr>
    <w:rPr>
      <w:rFonts w:eastAsiaTheme="minorEastAsia"/>
      <w:lang w:eastAsia="nl-NL"/>
    </w:rPr>
  </w:style>
  <w:style w:type="paragraph" w:styleId="Inhopg5">
    <w:name w:val="toc 5"/>
    <w:basedOn w:val="Standaard"/>
    <w:next w:val="Standaard"/>
    <w:autoRedefine/>
    <w:uiPriority w:val="39"/>
    <w:unhideWhenUsed/>
    <w:rsid w:val="003B0E55"/>
    <w:pPr>
      <w:spacing w:after="100"/>
      <w:ind w:left="880"/>
    </w:pPr>
    <w:rPr>
      <w:rFonts w:eastAsiaTheme="minorEastAsia"/>
      <w:lang w:eastAsia="nl-NL"/>
    </w:rPr>
  </w:style>
  <w:style w:type="paragraph" w:styleId="Inhopg6">
    <w:name w:val="toc 6"/>
    <w:basedOn w:val="Standaard"/>
    <w:next w:val="Standaard"/>
    <w:autoRedefine/>
    <w:uiPriority w:val="39"/>
    <w:unhideWhenUsed/>
    <w:rsid w:val="003B0E55"/>
    <w:pPr>
      <w:spacing w:after="100"/>
      <w:ind w:left="1100"/>
    </w:pPr>
    <w:rPr>
      <w:rFonts w:eastAsiaTheme="minorEastAsia"/>
      <w:lang w:eastAsia="nl-NL"/>
    </w:rPr>
  </w:style>
  <w:style w:type="paragraph" w:styleId="Inhopg7">
    <w:name w:val="toc 7"/>
    <w:basedOn w:val="Standaard"/>
    <w:next w:val="Standaard"/>
    <w:autoRedefine/>
    <w:uiPriority w:val="39"/>
    <w:unhideWhenUsed/>
    <w:rsid w:val="003B0E55"/>
    <w:pPr>
      <w:spacing w:after="100"/>
      <w:ind w:left="1320"/>
    </w:pPr>
    <w:rPr>
      <w:rFonts w:eastAsiaTheme="minorEastAsia"/>
      <w:lang w:eastAsia="nl-NL"/>
    </w:rPr>
  </w:style>
  <w:style w:type="paragraph" w:styleId="Inhopg8">
    <w:name w:val="toc 8"/>
    <w:basedOn w:val="Standaard"/>
    <w:next w:val="Standaard"/>
    <w:autoRedefine/>
    <w:uiPriority w:val="39"/>
    <w:unhideWhenUsed/>
    <w:rsid w:val="003B0E55"/>
    <w:pPr>
      <w:spacing w:after="100"/>
      <w:ind w:left="1540"/>
    </w:pPr>
    <w:rPr>
      <w:rFonts w:eastAsiaTheme="minorEastAsia"/>
      <w:lang w:eastAsia="nl-NL"/>
    </w:rPr>
  </w:style>
  <w:style w:type="paragraph" w:styleId="Inhopg9">
    <w:name w:val="toc 9"/>
    <w:basedOn w:val="Standaard"/>
    <w:next w:val="Standaard"/>
    <w:autoRedefine/>
    <w:uiPriority w:val="39"/>
    <w:unhideWhenUsed/>
    <w:rsid w:val="003B0E55"/>
    <w:pPr>
      <w:spacing w:after="100"/>
      <w:ind w:left="1760"/>
    </w:pPr>
    <w:rPr>
      <w:rFonts w:eastAsiaTheme="minorEastAsia"/>
      <w:lang w:eastAsia="nl-NL"/>
    </w:rPr>
  </w:style>
  <w:style w:type="table" w:styleId="Tabelraster">
    <w:name w:val="Table Grid"/>
    <w:basedOn w:val="Standaardtabel"/>
    <w:uiPriority w:val="39"/>
    <w:rsid w:val="0079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A30322"/>
    <w:pPr>
      <w:ind w:left="720"/>
      <w:contextualSpacing/>
    </w:pPr>
  </w:style>
  <w:style w:type="character" w:customStyle="1" w:styleId="LijstalineaChar">
    <w:name w:val="Lijstalinea Char"/>
    <w:basedOn w:val="Standaardalinea-lettertype"/>
    <w:link w:val="Lijstalinea"/>
    <w:uiPriority w:val="34"/>
    <w:rsid w:val="00A30322"/>
  </w:style>
  <w:style w:type="paragraph" w:styleId="Voetnoottekst">
    <w:name w:val="footnote text"/>
    <w:basedOn w:val="Standaard"/>
    <w:link w:val="VoetnoottekstChar"/>
    <w:uiPriority w:val="99"/>
    <w:semiHidden/>
    <w:unhideWhenUsed/>
    <w:rsid w:val="00A9282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9282C"/>
    <w:rPr>
      <w:sz w:val="20"/>
      <w:szCs w:val="20"/>
    </w:rPr>
  </w:style>
  <w:style w:type="character" w:styleId="Voetnootmarkering">
    <w:name w:val="footnote reference"/>
    <w:basedOn w:val="Standaardalinea-lettertype"/>
    <w:uiPriority w:val="99"/>
    <w:semiHidden/>
    <w:unhideWhenUsed/>
    <w:rsid w:val="00A9282C"/>
    <w:rPr>
      <w:vertAlign w:val="superscript"/>
    </w:rPr>
  </w:style>
  <w:style w:type="character" w:customStyle="1" w:styleId="cf01">
    <w:name w:val="cf01"/>
    <w:basedOn w:val="Standaardalinea-lettertype"/>
    <w:rsid w:val="0073623F"/>
    <w:rPr>
      <w:rFonts w:ascii="Segoe UI" w:hAnsi="Segoe UI" w:cs="Segoe UI" w:hint="default"/>
      <w:sz w:val="18"/>
      <w:szCs w:val="18"/>
    </w:rPr>
  </w:style>
  <w:style w:type="paragraph" w:styleId="Koptekst">
    <w:name w:val="header"/>
    <w:basedOn w:val="Standaard"/>
    <w:link w:val="KoptekstChar"/>
    <w:uiPriority w:val="99"/>
    <w:unhideWhenUsed/>
    <w:rsid w:val="008C69A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69A9"/>
  </w:style>
  <w:style w:type="paragraph" w:styleId="Voettekst">
    <w:name w:val="footer"/>
    <w:basedOn w:val="Standaard"/>
    <w:link w:val="VoettekstChar"/>
    <w:uiPriority w:val="99"/>
    <w:unhideWhenUsed/>
    <w:rsid w:val="008C69A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69A9"/>
  </w:style>
  <w:style w:type="character" w:styleId="Vermelding">
    <w:name w:val="Mention"/>
    <w:basedOn w:val="Standaardalinea-lettertype"/>
    <w:uiPriority w:val="99"/>
    <w:unhideWhenUsed/>
    <w:rsid w:val="007924BA"/>
    <w:rPr>
      <w:color w:val="2B579A"/>
      <w:shd w:val="clear" w:color="auto" w:fill="E1DFDD"/>
    </w:rPr>
  </w:style>
  <w:style w:type="character" w:styleId="GevolgdeHyperlink">
    <w:name w:val="FollowedHyperlink"/>
    <w:basedOn w:val="Standaardalinea-lettertype"/>
    <w:uiPriority w:val="99"/>
    <w:semiHidden/>
    <w:unhideWhenUsed/>
    <w:rsid w:val="00A920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71739">
      <w:bodyDiv w:val="1"/>
      <w:marLeft w:val="0"/>
      <w:marRight w:val="0"/>
      <w:marTop w:val="0"/>
      <w:marBottom w:val="0"/>
      <w:divBdr>
        <w:top w:val="none" w:sz="0" w:space="0" w:color="auto"/>
        <w:left w:val="none" w:sz="0" w:space="0" w:color="auto"/>
        <w:bottom w:val="none" w:sz="0" w:space="0" w:color="auto"/>
        <w:right w:val="none" w:sz="0" w:space="0" w:color="auto"/>
      </w:divBdr>
      <w:divsChild>
        <w:div w:id="1999068440">
          <w:marLeft w:val="0"/>
          <w:marRight w:val="0"/>
          <w:marTop w:val="0"/>
          <w:marBottom w:val="0"/>
          <w:divBdr>
            <w:top w:val="single" w:sz="2" w:space="0" w:color="auto"/>
            <w:left w:val="single" w:sz="2" w:space="0" w:color="auto"/>
            <w:bottom w:val="single" w:sz="6" w:space="0" w:color="auto"/>
            <w:right w:val="single" w:sz="2" w:space="0" w:color="auto"/>
          </w:divBdr>
          <w:divsChild>
            <w:div w:id="1486244986">
              <w:marLeft w:val="0"/>
              <w:marRight w:val="0"/>
              <w:marTop w:val="100"/>
              <w:marBottom w:val="100"/>
              <w:divBdr>
                <w:top w:val="single" w:sz="2" w:space="0" w:color="D9D9E3"/>
                <w:left w:val="single" w:sz="2" w:space="0" w:color="D9D9E3"/>
                <w:bottom w:val="single" w:sz="2" w:space="0" w:color="D9D9E3"/>
                <w:right w:val="single" w:sz="2" w:space="0" w:color="D9D9E3"/>
              </w:divBdr>
              <w:divsChild>
                <w:div w:id="1306855036">
                  <w:marLeft w:val="0"/>
                  <w:marRight w:val="0"/>
                  <w:marTop w:val="0"/>
                  <w:marBottom w:val="0"/>
                  <w:divBdr>
                    <w:top w:val="single" w:sz="2" w:space="0" w:color="D9D9E3"/>
                    <w:left w:val="single" w:sz="2" w:space="0" w:color="D9D9E3"/>
                    <w:bottom w:val="single" w:sz="2" w:space="0" w:color="D9D9E3"/>
                    <w:right w:val="single" w:sz="2" w:space="0" w:color="D9D9E3"/>
                  </w:divBdr>
                  <w:divsChild>
                    <w:div w:id="1586065364">
                      <w:marLeft w:val="0"/>
                      <w:marRight w:val="0"/>
                      <w:marTop w:val="0"/>
                      <w:marBottom w:val="0"/>
                      <w:divBdr>
                        <w:top w:val="single" w:sz="2" w:space="0" w:color="D9D9E3"/>
                        <w:left w:val="single" w:sz="2" w:space="0" w:color="D9D9E3"/>
                        <w:bottom w:val="single" w:sz="2" w:space="0" w:color="D9D9E3"/>
                        <w:right w:val="single" w:sz="2" w:space="0" w:color="D9D9E3"/>
                      </w:divBdr>
                      <w:divsChild>
                        <w:div w:id="833451833">
                          <w:marLeft w:val="0"/>
                          <w:marRight w:val="0"/>
                          <w:marTop w:val="0"/>
                          <w:marBottom w:val="0"/>
                          <w:divBdr>
                            <w:top w:val="single" w:sz="2" w:space="0" w:color="D9D9E3"/>
                            <w:left w:val="single" w:sz="2" w:space="0" w:color="D9D9E3"/>
                            <w:bottom w:val="single" w:sz="2" w:space="0" w:color="D9D9E3"/>
                            <w:right w:val="single" w:sz="2" w:space="0" w:color="D9D9E3"/>
                          </w:divBdr>
                          <w:divsChild>
                            <w:div w:id="2086492694">
                              <w:marLeft w:val="0"/>
                              <w:marRight w:val="0"/>
                              <w:marTop w:val="0"/>
                              <w:marBottom w:val="0"/>
                              <w:divBdr>
                                <w:top w:val="single" w:sz="2" w:space="0" w:color="D9D9E3"/>
                                <w:left w:val="single" w:sz="2" w:space="0" w:color="D9D9E3"/>
                                <w:bottom w:val="single" w:sz="2" w:space="0" w:color="D9D9E3"/>
                                <w:right w:val="single" w:sz="2" w:space="0" w:color="D9D9E3"/>
                              </w:divBdr>
                              <w:divsChild>
                                <w:div w:id="11735699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18991759">
      <w:bodyDiv w:val="1"/>
      <w:marLeft w:val="0"/>
      <w:marRight w:val="0"/>
      <w:marTop w:val="0"/>
      <w:marBottom w:val="0"/>
      <w:divBdr>
        <w:top w:val="none" w:sz="0" w:space="0" w:color="auto"/>
        <w:left w:val="none" w:sz="0" w:space="0" w:color="auto"/>
        <w:bottom w:val="none" w:sz="0" w:space="0" w:color="auto"/>
        <w:right w:val="none" w:sz="0" w:space="0" w:color="auto"/>
      </w:divBdr>
    </w:div>
    <w:div w:id="572351249">
      <w:bodyDiv w:val="1"/>
      <w:marLeft w:val="0"/>
      <w:marRight w:val="0"/>
      <w:marTop w:val="0"/>
      <w:marBottom w:val="0"/>
      <w:divBdr>
        <w:top w:val="none" w:sz="0" w:space="0" w:color="auto"/>
        <w:left w:val="none" w:sz="0" w:space="0" w:color="auto"/>
        <w:bottom w:val="none" w:sz="0" w:space="0" w:color="auto"/>
        <w:right w:val="none" w:sz="0" w:space="0" w:color="auto"/>
      </w:divBdr>
      <w:divsChild>
        <w:div w:id="1295982111">
          <w:marLeft w:val="0"/>
          <w:marRight w:val="0"/>
          <w:marTop w:val="0"/>
          <w:marBottom w:val="0"/>
          <w:divBdr>
            <w:top w:val="single" w:sz="2" w:space="0" w:color="auto"/>
            <w:left w:val="single" w:sz="2" w:space="0" w:color="auto"/>
            <w:bottom w:val="single" w:sz="6" w:space="0" w:color="auto"/>
            <w:right w:val="single" w:sz="2" w:space="0" w:color="auto"/>
          </w:divBdr>
          <w:divsChild>
            <w:div w:id="1352755893">
              <w:marLeft w:val="0"/>
              <w:marRight w:val="0"/>
              <w:marTop w:val="100"/>
              <w:marBottom w:val="100"/>
              <w:divBdr>
                <w:top w:val="single" w:sz="2" w:space="0" w:color="D9D9E3"/>
                <w:left w:val="single" w:sz="2" w:space="0" w:color="D9D9E3"/>
                <w:bottom w:val="single" w:sz="2" w:space="0" w:color="D9D9E3"/>
                <w:right w:val="single" w:sz="2" w:space="0" w:color="D9D9E3"/>
              </w:divBdr>
              <w:divsChild>
                <w:div w:id="373391184">
                  <w:marLeft w:val="0"/>
                  <w:marRight w:val="0"/>
                  <w:marTop w:val="0"/>
                  <w:marBottom w:val="0"/>
                  <w:divBdr>
                    <w:top w:val="single" w:sz="2" w:space="0" w:color="D9D9E3"/>
                    <w:left w:val="single" w:sz="2" w:space="0" w:color="D9D9E3"/>
                    <w:bottom w:val="single" w:sz="2" w:space="0" w:color="D9D9E3"/>
                    <w:right w:val="single" w:sz="2" w:space="0" w:color="D9D9E3"/>
                  </w:divBdr>
                  <w:divsChild>
                    <w:div w:id="2029140016">
                      <w:marLeft w:val="0"/>
                      <w:marRight w:val="0"/>
                      <w:marTop w:val="0"/>
                      <w:marBottom w:val="0"/>
                      <w:divBdr>
                        <w:top w:val="single" w:sz="2" w:space="0" w:color="D9D9E3"/>
                        <w:left w:val="single" w:sz="2" w:space="0" w:color="D9D9E3"/>
                        <w:bottom w:val="single" w:sz="2" w:space="0" w:color="D9D9E3"/>
                        <w:right w:val="single" w:sz="2" w:space="0" w:color="D9D9E3"/>
                      </w:divBdr>
                      <w:divsChild>
                        <w:div w:id="789317776">
                          <w:marLeft w:val="0"/>
                          <w:marRight w:val="0"/>
                          <w:marTop w:val="0"/>
                          <w:marBottom w:val="0"/>
                          <w:divBdr>
                            <w:top w:val="single" w:sz="2" w:space="0" w:color="D9D9E3"/>
                            <w:left w:val="single" w:sz="2" w:space="0" w:color="D9D9E3"/>
                            <w:bottom w:val="single" w:sz="2" w:space="0" w:color="D9D9E3"/>
                            <w:right w:val="single" w:sz="2" w:space="0" w:color="D9D9E3"/>
                          </w:divBdr>
                          <w:divsChild>
                            <w:div w:id="539559147">
                              <w:marLeft w:val="0"/>
                              <w:marRight w:val="0"/>
                              <w:marTop w:val="0"/>
                              <w:marBottom w:val="0"/>
                              <w:divBdr>
                                <w:top w:val="single" w:sz="2" w:space="0" w:color="D9D9E3"/>
                                <w:left w:val="single" w:sz="2" w:space="0" w:color="D9D9E3"/>
                                <w:bottom w:val="single" w:sz="2" w:space="0" w:color="D9D9E3"/>
                                <w:right w:val="single" w:sz="2" w:space="0" w:color="D9D9E3"/>
                              </w:divBdr>
                              <w:divsChild>
                                <w:div w:id="11978111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18699802">
      <w:bodyDiv w:val="1"/>
      <w:marLeft w:val="0"/>
      <w:marRight w:val="0"/>
      <w:marTop w:val="0"/>
      <w:marBottom w:val="0"/>
      <w:divBdr>
        <w:top w:val="none" w:sz="0" w:space="0" w:color="auto"/>
        <w:left w:val="none" w:sz="0" w:space="0" w:color="auto"/>
        <w:bottom w:val="none" w:sz="0" w:space="0" w:color="auto"/>
        <w:right w:val="none" w:sz="0" w:space="0" w:color="auto"/>
      </w:divBdr>
      <w:divsChild>
        <w:div w:id="1083262087">
          <w:marLeft w:val="0"/>
          <w:marRight w:val="0"/>
          <w:marTop w:val="0"/>
          <w:marBottom w:val="0"/>
          <w:divBdr>
            <w:top w:val="single" w:sz="2" w:space="0" w:color="D9D9E3"/>
            <w:left w:val="single" w:sz="2" w:space="0" w:color="D9D9E3"/>
            <w:bottom w:val="single" w:sz="2" w:space="0" w:color="D9D9E3"/>
            <w:right w:val="single" w:sz="2" w:space="0" w:color="D9D9E3"/>
          </w:divBdr>
          <w:divsChild>
            <w:div w:id="1374159403">
              <w:marLeft w:val="0"/>
              <w:marRight w:val="0"/>
              <w:marTop w:val="0"/>
              <w:marBottom w:val="0"/>
              <w:divBdr>
                <w:top w:val="single" w:sz="2" w:space="0" w:color="D9D9E3"/>
                <w:left w:val="single" w:sz="2" w:space="0" w:color="D9D9E3"/>
                <w:bottom w:val="single" w:sz="2" w:space="0" w:color="D9D9E3"/>
                <w:right w:val="single" w:sz="2" w:space="0" w:color="D9D9E3"/>
              </w:divBdr>
              <w:divsChild>
                <w:div w:id="14815339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009214073">
      <w:bodyDiv w:val="1"/>
      <w:marLeft w:val="0"/>
      <w:marRight w:val="0"/>
      <w:marTop w:val="0"/>
      <w:marBottom w:val="0"/>
      <w:divBdr>
        <w:top w:val="none" w:sz="0" w:space="0" w:color="auto"/>
        <w:left w:val="none" w:sz="0" w:space="0" w:color="auto"/>
        <w:bottom w:val="none" w:sz="0" w:space="0" w:color="auto"/>
        <w:right w:val="none" w:sz="0" w:space="0" w:color="auto"/>
      </w:divBdr>
    </w:div>
    <w:div w:id="1086074838">
      <w:bodyDiv w:val="1"/>
      <w:marLeft w:val="0"/>
      <w:marRight w:val="0"/>
      <w:marTop w:val="0"/>
      <w:marBottom w:val="0"/>
      <w:divBdr>
        <w:top w:val="none" w:sz="0" w:space="0" w:color="auto"/>
        <w:left w:val="none" w:sz="0" w:space="0" w:color="auto"/>
        <w:bottom w:val="none" w:sz="0" w:space="0" w:color="auto"/>
        <w:right w:val="none" w:sz="0" w:space="0" w:color="auto"/>
      </w:divBdr>
    </w:div>
    <w:div w:id="1106656134">
      <w:bodyDiv w:val="1"/>
      <w:marLeft w:val="0"/>
      <w:marRight w:val="0"/>
      <w:marTop w:val="0"/>
      <w:marBottom w:val="0"/>
      <w:divBdr>
        <w:top w:val="none" w:sz="0" w:space="0" w:color="auto"/>
        <w:left w:val="none" w:sz="0" w:space="0" w:color="auto"/>
        <w:bottom w:val="none" w:sz="0" w:space="0" w:color="auto"/>
        <w:right w:val="none" w:sz="0" w:space="0" w:color="auto"/>
      </w:divBdr>
    </w:div>
    <w:div w:id="1277756142">
      <w:bodyDiv w:val="1"/>
      <w:marLeft w:val="0"/>
      <w:marRight w:val="0"/>
      <w:marTop w:val="0"/>
      <w:marBottom w:val="0"/>
      <w:divBdr>
        <w:top w:val="none" w:sz="0" w:space="0" w:color="auto"/>
        <w:left w:val="none" w:sz="0" w:space="0" w:color="auto"/>
        <w:bottom w:val="none" w:sz="0" w:space="0" w:color="auto"/>
        <w:right w:val="none" w:sz="0" w:space="0" w:color="auto"/>
      </w:divBdr>
    </w:div>
    <w:div w:id="1370228743">
      <w:bodyDiv w:val="1"/>
      <w:marLeft w:val="0"/>
      <w:marRight w:val="0"/>
      <w:marTop w:val="0"/>
      <w:marBottom w:val="0"/>
      <w:divBdr>
        <w:top w:val="none" w:sz="0" w:space="0" w:color="auto"/>
        <w:left w:val="none" w:sz="0" w:space="0" w:color="auto"/>
        <w:bottom w:val="none" w:sz="0" w:space="0" w:color="auto"/>
        <w:right w:val="none" w:sz="0" w:space="0" w:color="auto"/>
      </w:divBdr>
    </w:div>
    <w:div w:id="1810510601">
      <w:bodyDiv w:val="1"/>
      <w:marLeft w:val="0"/>
      <w:marRight w:val="0"/>
      <w:marTop w:val="0"/>
      <w:marBottom w:val="0"/>
      <w:divBdr>
        <w:top w:val="none" w:sz="0" w:space="0" w:color="auto"/>
        <w:left w:val="none" w:sz="0" w:space="0" w:color="auto"/>
        <w:bottom w:val="none" w:sz="0" w:space="0" w:color="auto"/>
        <w:right w:val="none" w:sz="0" w:space="0" w:color="auto"/>
      </w:divBdr>
    </w:div>
    <w:div w:id="1913463894">
      <w:bodyDiv w:val="1"/>
      <w:marLeft w:val="0"/>
      <w:marRight w:val="0"/>
      <w:marTop w:val="0"/>
      <w:marBottom w:val="0"/>
      <w:divBdr>
        <w:top w:val="none" w:sz="0" w:space="0" w:color="auto"/>
        <w:left w:val="none" w:sz="0" w:space="0" w:color="auto"/>
        <w:bottom w:val="none" w:sz="0" w:space="0" w:color="auto"/>
        <w:right w:val="none" w:sz="0" w:space="0" w:color="auto"/>
      </w:divBdr>
    </w:div>
    <w:div w:id="205561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mailto:bureaudeeltaxi@west-brabant.eu" TargetMode="External"/><Relationship Id="rId2" Type="http://schemas.openxmlformats.org/officeDocument/2006/relationships/customXml" Target="../customXml/item2.xml"/><Relationship Id="rId16" Type="http://schemas.openxmlformats.org/officeDocument/2006/relationships/hyperlink" Target="http://www.valys.nl" TargetMode="External"/><Relationship Id="rId20" Type="http://schemas.openxmlformats.org/officeDocument/2006/relationships/hyperlink" Target="http://www.rechtopveiligvervoer.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alys.nl/"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www.sfmobiliteit.nl/code-vv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76CAABB8B3964A8EDC84F37AFD56EA" ma:contentTypeVersion="15" ma:contentTypeDescription="Een nieuw document maken." ma:contentTypeScope="" ma:versionID="4c576114781bd8ba5e78a8e9edde4424">
  <xsd:schema xmlns:xsd="http://www.w3.org/2001/XMLSchema" xmlns:xs="http://www.w3.org/2001/XMLSchema" xmlns:p="http://schemas.microsoft.com/office/2006/metadata/properties" xmlns:ns2="301fe7e8-6368-4933-bf16-9e08c89f6d12" xmlns:ns3="20f376b4-7e75-412c-ad0c-0c6fe56641f3" xmlns:ns4="73609adc-a98a-423b-9def-05fca453ea48" targetNamespace="http://schemas.microsoft.com/office/2006/metadata/properties" ma:root="true" ma:fieldsID="62586c79d8643c133cbff4e5cc95c193" ns2:_="" ns3:_="" ns4:_="">
    <xsd:import namespace="301fe7e8-6368-4933-bf16-9e08c89f6d12"/>
    <xsd:import namespace="20f376b4-7e75-412c-ad0c-0c6fe56641f3"/>
    <xsd:import namespace="73609adc-a98a-423b-9def-05fca453ea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fe7e8-6368-4933-bf16-9e08c89f6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535df280-0df8-469b-84df-467fd448959d"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f376b4-7e75-412c-ad0c-0c6fe56641f3"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609adc-a98a-423b-9def-05fca453ea4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14bb9af-6bf6-4c03-be1a-4f82fd559490}" ma:internalName="TaxCatchAll" ma:showField="CatchAllData" ma:web="20f376b4-7e75-412c-ad0c-0c6fe56641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3609adc-a98a-423b-9def-05fca453ea48" xsi:nil="true"/>
    <lcf76f155ced4ddcb4097134ff3c332f xmlns="301fe7e8-6368-4933-bf16-9e08c89f6d12">
      <Terms xmlns="http://schemas.microsoft.com/office/infopath/2007/PartnerControls"/>
    </lcf76f155ced4ddcb4097134ff3c332f>
    <SharedWithUsers xmlns="20f376b4-7e75-412c-ad0c-0c6fe56641f3">
      <UserInfo>
        <DisplayName>Joost Pullens</DisplayName>
        <AccountId>16</AccountId>
        <AccountType/>
      </UserInfo>
      <UserInfo>
        <DisplayName>Michael van den Broek</DisplayName>
        <AccountId>20</AccountId>
        <AccountType/>
      </UserInfo>
      <UserInfo>
        <DisplayName>Wilke Boers</DisplayName>
        <AccountId>12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947260-3F91-4777-88E0-26FFEE8FF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fe7e8-6368-4933-bf16-9e08c89f6d12"/>
    <ds:schemaRef ds:uri="20f376b4-7e75-412c-ad0c-0c6fe56641f3"/>
    <ds:schemaRef ds:uri="73609adc-a98a-423b-9def-05fca453e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DE3D8E-2BC5-42D1-BF54-53F91295AA3C}">
  <ds:schemaRefs>
    <ds:schemaRef ds:uri="http://schemas.openxmlformats.org/officeDocument/2006/bibliography"/>
  </ds:schemaRefs>
</ds:datastoreItem>
</file>

<file path=customXml/itemProps3.xml><?xml version="1.0" encoding="utf-8"?>
<ds:datastoreItem xmlns:ds="http://schemas.openxmlformats.org/officeDocument/2006/customXml" ds:itemID="{F274D87B-2262-4694-8A0D-697860E6FDEF}">
  <ds:schemaRefs>
    <ds:schemaRef ds:uri="http://schemas.microsoft.com/office/2006/metadata/properties"/>
    <ds:schemaRef ds:uri="http://schemas.microsoft.com/office/infopath/2007/PartnerControls"/>
    <ds:schemaRef ds:uri="73609adc-a98a-423b-9def-05fca453ea48"/>
    <ds:schemaRef ds:uri="301fe7e8-6368-4933-bf16-9e08c89f6d12"/>
    <ds:schemaRef ds:uri="20f376b4-7e75-412c-ad0c-0c6fe56641f3"/>
  </ds:schemaRefs>
</ds:datastoreItem>
</file>

<file path=customXml/itemProps4.xml><?xml version="1.0" encoding="utf-8"?>
<ds:datastoreItem xmlns:ds="http://schemas.openxmlformats.org/officeDocument/2006/customXml" ds:itemID="{756CE606-2330-438D-85EC-2F92608BFA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13601</Words>
  <Characters>74811</Characters>
  <Application>Microsoft Office Word</Application>
  <DocSecurity>0</DocSecurity>
  <Lines>623</Lines>
  <Paragraphs>176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88236</CharactersWithSpaces>
  <SharedDoc>false</SharedDoc>
  <HLinks>
    <vt:vector size="738" baseType="variant">
      <vt:variant>
        <vt:i4>6553651</vt:i4>
      </vt:variant>
      <vt:variant>
        <vt:i4>723</vt:i4>
      </vt:variant>
      <vt:variant>
        <vt:i4>0</vt:i4>
      </vt:variant>
      <vt:variant>
        <vt:i4>5</vt:i4>
      </vt:variant>
      <vt:variant>
        <vt:lpwstr>http://www.rechtopveiligvervoer.nl/</vt:lpwstr>
      </vt:variant>
      <vt:variant>
        <vt:lpwstr/>
      </vt:variant>
      <vt:variant>
        <vt:i4>3670133</vt:i4>
      </vt:variant>
      <vt:variant>
        <vt:i4>720</vt:i4>
      </vt:variant>
      <vt:variant>
        <vt:i4>0</vt:i4>
      </vt:variant>
      <vt:variant>
        <vt:i4>5</vt:i4>
      </vt:variant>
      <vt:variant>
        <vt:lpwstr>http://www.sfmobiliteit.nl/code-vvr</vt:lpwstr>
      </vt:variant>
      <vt:variant>
        <vt:lpwstr/>
      </vt:variant>
      <vt:variant>
        <vt:i4>3932247</vt:i4>
      </vt:variant>
      <vt:variant>
        <vt:i4>717</vt:i4>
      </vt:variant>
      <vt:variant>
        <vt:i4>0</vt:i4>
      </vt:variant>
      <vt:variant>
        <vt:i4>5</vt:i4>
      </vt:variant>
      <vt:variant>
        <vt:lpwstr>mailto:bureaudeeltaxi@west-brabant.eu</vt:lpwstr>
      </vt:variant>
      <vt:variant>
        <vt:lpwstr/>
      </vt:variant>
      <vt:variant>
        <vt:i4>196618</vt:i4>
      </vt:variant>
      <vt:variant>
        <vt:i4>714</vt:i4>
      </vt:variant>
      <vt:variant>
        <vt:i4>0</vt:i4>
      </vt:variant>
      <vt:variant>
        <vt:i4>5</vt:i4>
      </vt:variant>
      <vt:variant>
        <vt:lpwstr>http://www.valys.nl/</vt:lpwstr>
      </vt:variant>
      <vt:variant>
        <vt:lpwstr/>
      </vt:variant>
      <vt:variant>
        <vt:i4>1179719</vt:i4>
      </vt:variant>
      <vt:variant>
        <vt:i4>711</vt:i4>
      </vt:variant>
      <vt:variant>
        <vt:i4>0</vt:i4>
      </vt:variant>
      <vt:variant>
        <vt:i4>5</vt:i4>
      </vt:variant>
      <vt:variant>
        <vt:lpwstr>https://www.valys.nl/</vt:lpwstr>
      </vt:variant>
      <vt:variant>
        <vt:lpwstr/>
      </vt:variant>
      <vt:variant>
        <vt:i4>1114169</vt:i4>
      </vt:variant>
      <vt:variant>
        <vt:i4>704</vt:i4>
      </vt:variant>
      <vt:variant>
        <vt:i4>0</vt:i4>
      </vt:variant>
      <vt:variant>
        <vt:i4>5</vt:i4>
      </vt:variant>
      <vt:variant>
        <vt:lpwstr/>
      </vt:variant>
      <vt:variant>
        <vt:lpwstr>_Toc152591372</vt:lpwstr>
      </vt:variant>
      <vt:variant>
        <vt:i4>1114169</vt:i4>
      </vt:variant>
      <vt:variant>
        <vt:i4>698</vt:i4>
      </vt:variant>
      <vt:variant>
        <vt:i4>0</vt:i4>
      </vt:variant>
      <vt:variant>
        <vt:i4>5</vt:i4>
      </vt:variant>
      <vt:variant>
        <vt:lpwstr/>
      </vt:variant>
      <vt:variant>
        <vt:lpwstr>_Toc152591371</vt:lpwstr>
      </vt:variant>
      <vt:variant>
        <vt:i4>1114169</vt:i4>
      </vt:variant>
      <vt:variant>
        <vt:i4>692</vt:i4>
      </vt:variant>
      <vt:variant>
        <vt:i4>0</vt:i4>
      </vt:variant>
      <vt:variant>
        <vt:i4>5</vt:i4>
      </vt:variant>
      <vt:variant>
        <vt:lpwstr/>
      </vt:variant>
      <vt:variant>
        <vt:lpwstr>_Toc152591370</vt:lpwstr>
      </vt:variant>
      <vt:variant>
        <vt:i4>1048633</vt:i4>
      </vt:variant>
      <vt:variant>
        <vt:i4>686</vt:i4>
      </vt:variant>
      <vt:variant>
        <vt:i4>0</vt:i4>
      </vt:variant>
      <vt:variant>
        <vt:i4>5</vt:i4>
      </vt:variant>
      <vt:variant>
        <vt:lpwstr/>
      </vt:variant>
      <vt:variant>
        <vt:lpwstr>_Toc152591369</vt:lpwstr>
      </vt:variant>
      <vt:variant>
        <vt:i4>1048633</vt:i4>
      </vt:variant>
      <vt:variant>
        <vt:i4>680</vt:i4>
      </vt:variant>
      <vt:variant>
        <vt:i4>0</vt:i4>
      </vt:variant>
      <vt:variant>
        <vt:i4>5</vt:i4>
      </vt:variant>
      <vt:variant>
        <vt:lpwstr/>
      </vt:variant>
      <vt:variant>
        <vt:lpwstr>_Toc152591368</vt:lpwstr>
      </vt:variant>
      <vt:variant>
        <vt:i4>1048633</vt:i4>
      </vt:variant>
      <vt:variant>
        <vt:i4>674</vt:i4>
      </vt:variant>
      <vt:variant>
        <vt:i4>0</vt:i4>
      </vt:variant>
      <vt:variant>
        <vt:i4>5</vt:i4>
      </vt:variant>
      <vt:variant>
        <vt:lpwstr/>
      </vt:variant>
      <vt:variant>
        <vt:lpwstr>_Toc152591367</vt:lpwstr>
      </vt:variant>
      <vt:variant>
        <vt:i4>1048633</vt:i4>
      </vt:variant>
      <vt:variant>
        <vt:i4>668</vt:i4>
      </vt:variant>
      <vt:variant>
        <vt:i4>0</vt:i4>
      </vt:variant>
      <vt:variant>
        <vt:i4>5</vt:i4>
      </vt:variant>
      <vt:variant>
        <vt:lpwstr/>
      </vt:variant>
      <vt:variant>
        <vt:lpwstr>_Toc152591366</vt:lpwstr>
      </vt:variant>
      <vt:variant>
        <vt:i4>1048633</vt:i4>
      </vt:variant>
      <vt:variant>
        <vt:i4>662</vt:i4>
      </vt:variant>
      <vt:variant>
        <vt:i4>0</vt:i4>
      </vt:variant>
      <vt:variant>
        <vt:i4>5</vt:i4>
      </vt:variant>
      <vt:variant>
        <vt:lpwstr/>
      </vt:variant>
      <vt:variant>
        <vt:lpwstr>_Toc152591365</vt:lpwstr>
      </vt:variant>
      <vt:variant>
        <vt:i4>1048633</vt:i4>
      </vt:variant>
      <vt:variant>
        <vt:i4>656</vt:i4>
      </vt:variant>
      <vt:variant>
        <vt:i4>0</vt:i4>
      </vt:variant>
      <vt:variant>
        <vt:i4>5</vt:i4>
      </vt:variant>
      <vt:variant>
        <vt:lpwstr/>
      </vt:variant>
      <vt:variant>
        <vt:lpwstr>_Toc152591364</vt:lpwstr>
      </vt:variant>
      <vt:variant>
        <vt:i4>1048633</vt:i4>
      </vt:variant>
      <vt:variant>
        <vt:i4>650</vt:i4>
      </vt:variant>
      <vt:variant>
        <vt:i4>0</vt:i4>
      </vt:variant>
      <vt:variant>
        <vt:i4>5</vt:i4>
      </vt:variant>
      <vt:variant>
        <vt:lpwstr/>
      </vt:variant>
      <vt:variant>
        <vt:lpwstr>_Toc152591363</vt:lpwstr>
      </vt:variant>
      <vt:variant>
        <vt:i4>1048633</vt:i4>
      </vt:variant>
      <vt:variant>
        <vt:i4>644</vt:i4>
      </vt:variant>
      <vt:variant>
        <vt:i4>0</vt:i4>
      </vt:variant>
      <vt:variant>
        <vt:i4>5</vt:i4>
      </vt:variant>
      <vt:variant>
        <vt:lpwstr/>
      </vt:variant>
      <vt:variant>
        <vt:lpwstr>_Toc152591362</vt:lpwstr>
      </vt:variant>
      <vt:variant>
        <vt:i4>1048633</vt:i4>
      </vt:variant>
      <vt:variant>
        <vt:i4>638</vt:i4>
      </vt:variant>
      <vt:variant>
        <vt:i4>0</vt:i4>
      </vt:variant>
      <vt:variant>
        <vt:i4>5</vt:i4>
      </vt:variant>
      <vt:variant>
        <vt:lpwstr/>
      </vt:variant>
      <vt:variant>
        <vt:lpwstr>_Toc152591361</vt:lpwstr>
      </vt:variant>
      <vt:variant>
        <vt:i4>1048633</vt:i4>
      </vt:variant>
      <vt:variant>
        <vt:i4>632</vt:i4>
      </vt:variant>
      <vt:variant>
        <vt:i4>0</vt:i4>
      </vt:variant>
      <vt:variant>
        <vt:i4>5</vt:i4>
      </vt:variant>
      <vt:variant>
        <vt:lpwstr/>
      </vt:variant>
      <vt:variant>
        <vt:lpwstr>_Toc152591360</vt:lpwstr>
      </vt:variant>
      <vt:variant>
        <vt:i4>1245241</vt:i4>
      </vt:variant>
      <vt:variant>
        <vt:i4>626</vt:i4>
      </vt:variant>
      <vt:variant>
        <vt:i4>0</vt:i4>
      </vt:variant>
      <vt:variant>
        <vt:i4>5</vt:i4>
      </vt:variant>
      <vt:variant>
        <vt:lpwstr/>
      </vt:variant>
      <vt:variant>
        <vt:lpwstr>_Toc152591359</vt:lpwstr>
      </vt:variant>
      <vt:variant>
        <vt:i4>1245241</vt:i4>
      </vt:variant>
      <vt:variant>
        <vt:i4>620</vt:i4>
      </vt:variant>
      <vt:variant>
        <vt:i4>0</vt:i4>
      </vt:variant>
      <vt:variant>
        <vt:i4>5</vt:i4>
      </vt:variant>
      <vt:variant>
        <vt:lpwstr/>
      </vt:variant>
      <vt:variant>
        <vt:lpwstr>_Toc152591358</vt:lpwstr>
      </vt:variant>
      <vt:variant>
        <vt:i4>1245241</vt:i4>
      </vt:variant>
      <vt:variant>
        <vt:i4>614</vt:i4>
      </vt:variant>
      <vt:variant>
        <vt:i4>0</vt:i4>
      </vt:variant>
      <vt:variant>
        <vt:i4>5</vt:i4>
      </vt:variant>
      <vt:variant>
        <vt:lpwstr/>
      </vt:variant>
      <vt:variant>
        <vt:lpwstr>_Toc152591357</vt:lpwstr>
      </vt:variant>
      <vt:variant>
        <vt:i4>1245241</vt:i4>
      </vt:variant>
      <vt:variant>
        <vt:i4>608</vt:i4>
      </vt:variant>
      <vt:variant>
        <vt:i4>0</vt:i4>
      </vt:variant>
      <vt:variant>
        <vt:i4>5</vt:i4>
      </vt:variant>
      <vt:variant>
        <vt:lpwstr/>
      </vt:variant>
      <vt:variant>
        <vt:lpwstr>_Toc152591356</vt:lpwstr>
      </vt:variant>
      <vt:variant>
        <vt:i4>1245241</vt:i4>
      </vt:variant>
      <vt:variant>
        <vt:i4>602</vt:i4>
      </vt:variant>
      <vt:variant>
        <vt:i4>0</vt:i4>
      </vt:variant>
      <vt:variant>
        <vt:i4>5</vt:i4>
      </vt:variant>
      <vt:variant>
        <vt:lpwstr/>
      </vt:variant>
      <vt:variant>
        <vt:lpwstr>_Toc152591355</vt:lpwstr>
      </vt:variant>
      <vt:variant>
        <vt:i4>1245241</vt:i4>
      </vt:variant>
      <vt:variant>
        <vt:i4>596</vt:i4>
      </vt:variant>
      <vt:variant>
        <vt:i4>0</vt:i4>
      </vt:variant>
      <vt:variant>
        <vt:i4>5</vt:i4>
      </vt:variant>
      <vt:variant>
        <vt:lpwstr/>
      </vt:variant>
      <vt:variant>
        <vt:lpwstr>_Toc152591354</vt:lpwstr>
      </vt:variant>
      <vt:variant>
        <vt:i4>1245241</vt:i4>
      </vt:variant>
      <vt:variant>
        <vt:i4>590</vt:i4>
      </vt:variant>
      <vt:variant>
        <vt:i4>0</vt:i4>
      </vt:variant>
      <vt:variant>
        <vt:i4>5</vt:i4>
      </vt:variant>
      <vt:variant>
        <vt:lpwstr/>
      </vt:variant>
      <vt:variant>
        <vt:lpwstr>_Toc152591353</vt:lpwstr>
      </vt:variant>
      <vt:variant>
        <vt:i4>1245241</vt:i4>
      </vt:variant>
      <vt:variant>
        <vt:i4>584</vt:i4>
      </vt:variant>
      <vt:variant>
        <vt:i4>0</vt:i4>
      </vt:variant>
      <vt:variant>
        <vt:i4>5</vt:i4>
      </vt:variant>
      <vt:variant>
        <vt:lpwstr/>
      </vt:variant>
      <vt:variant>
        <vt:lpwstr>_Toc152591352</vt:lpwstr>
      </vt:variant>
      <vt:variant>
        <vt:i4>1245241</vt:i4>
      </vt:variant>
      <vt:variant>
        <vt:i4>578</vt:i4>
      </vt:variant>
      <vt:variant>
        <vt:i4>0</vt:i4>
      </vt:variant>
      <vt:variant>
        <vt:i4>5</vt:i4>
      </vt:variant>
      <vt:variant>
        <vt:lpwstr/>
      </vt:variant>
      <vt:variant>
        <vt:lpwstr>_Toc152591351</vt:lpwstr>
      </vt:variant>
      <vt:variant>
        <vt:i4>1245241</vt:i4>
      </vt:variant>
      <vt:variant>
        <vt:i4>572</vt:i4>
      </vt:variant>
      <vt:variant>
        <vt:i4>0</vt:i4>
      </vt:variant>
      <vt:variant>
        <vt:i4>5</vt:i4>
      </vt:variant>
      <vt:variant>
        <vt:lpwstr/>
      </vt:variant>
      <vt:variant>
        <vt:lpwstr>_Toc152591350</vt:lpwstr>
      </vt:variant>
      <vt:variant>
        <vt:i4>1179705</vt:i4>
      </vt:variant>
      <vt:variant>
        <vt:i4>566</vt:i4>
      </vt:variant>
      <vt:variant>
        <vt:i4>0</vt:i4>
      </vt:variant>
      <vt:variant>
        <vt:i4>5</vt:i4>
      </vt:variant>
      <vt:variant>
        <vt:lpwstr/>
      </vt:variant>
      <vt:variant>
        <vt:lpwstr>_Toc152591349</vt:lpwstr>
      </vt:variant>
      <vt:variant>
        <vt:i4>1179705</vt:i4>
      </vt:variant>
      <vt:variant>
        <vt:i4>560</vt:i4>
      </vt:variant>
      <vt:variant>
        <vt:i4>0</vt:i4>
      </vt:variant>
      <vt:variant>
        <vt:i4>5</vt:i4>
      </vt:variant>
      <vt:variant>
        <vt:lpwstr/>
      </vt:variant>
      <vt:variant>
        <vt:lpwstr>_Toc152591348</vt:lpwstr>
      </vt:variant>
      <vt:variant>
        <vt:i4>1179705</vt:i4>
      </vt:variant>
      <vt:variant>
        <vt:i4>554</vt:i4>
      </vt:variant>
      <vt:variant>
        <vt:i4>0</vt:i4>
      </vt:variant>
      <vt:variant>
        <vt:i4>5</vt:i4>
      </vt:variant>
      <vt:variant>
        <vt:lpwstr/>
      </vt:variant>
      <vt:variant>
        <vt:lpwstr>_Toc152591347</vt:lpwstr>
      </vt:variant>
      <vt:variant>
        <vt:i4>1179705</vt:i4>
      </vt:variant>
      <vt:variant>
        <vt:i4>548</vt:i4>
      </vt:variant>
      <vt:variant>
        <vt:i4>0</vt:i4>
      </vt:variant>
      <vt:variant>
        <vt:i4>5</vt:i4>
      </vt:variant>
      <vt:variant>
        <vt:lpwstr/>
      </vt:variant>
      <vt:variant>
        <vt:lpwstr>_Toc152591346</vt:lpwstr>
      </vt:variant>
      <vt:variant>
        <vt:i4>1179705</vt:i4>
      </vt:variant>
      <vt:variant>
        <vt:i4>542</vt:i4>
      </vt:variant>
      <vt:variant>
        <vt:i4>0</vt:i4>
      </vt:variant>
      <vt:variant>
        <vt:i4>5</vt:i4>
      </vt:variant>
      <vt:variant>
        <vt:lpwstr/>
      </vt:variant>
      <vt:variant>
        <vt:lpwstr>_Toc152591345</vt:lpwstr>
      </vt:variant>
      <vt:variant>
        <vt:i4>1179705</vt:i4>
      </vt:variant>
      <vt:variant>
        <vt:i4>536</vt:i4>
      </vt:variant>
      <vt:variant>
        <vt:i4>0</vt:i4>
      </vt:variant>
      <vt:variant>
        <vt:i4>5</vt:i4>
      </vt:variant>
      <vt:variant>
        <vt:lpwstr/>
      </vt:variant>
      <vt:variant>
        <vt:lpwstr>_Toc152591344</vt:lpwstr>
      </vt:variant>
      <vt:variant>
        <vt:i4>1179705</vt:i4>
      </vt:variant>
      <vt:variant>
        <vt:i4>530</vt:i4>
      </vt:variant>
      <vt:variant>
        <vt:i4>0</vt:i4>
      </vt:variant>
      <vt:variant>
        <vt:i4>5</vt:i4>
      </vt:variant>
      <vt:variant>
        <vt:lpwstr/>
      </vt:variant>
      <vt:variant>
        <vt:lpwstr>_Toc152591343</vt:lpwstr>
      </vt:variant>
      <vt:variant>
        <vt:i4>1179705</vt:i4>
      </vt:variant>
      <vt:variant>
        <vt:i4>524</vt:i4>
      </vt:variant>
      <vt:variant>
        <vt:i4>0</vt:i4>
      </vt:variant>
      <vt:variant>
        <vt:i4>5</vt:i4>
      </vt:variant>
      <vt:variant>
        <vt:lpwstr/>
      </vt:variant>
      <vt:variant>
        <vt:lpwstr>_Toc152591342</vt:lpwstr>
      </vt:variant>
      <vt:variant>
        <vt:i4>1179705</vt:i4>
      </vt:variant>
      <vt:variant>
        <vt:i4>518</vt:i4>
      </vt:variant>
      <vt:variant>
        <vt:i4>0</vt:i4>
      </vt:variant>
      <vt:variant>
        <vt:i4>5</vt:i4>
      </vt:variant>
      <vt:variant>
        <vt:lpwstr/>
      </vt:variant>
      <vt:variant>
        <vt:lpwstr>_Toc152591341</vt:lpwstr>
      </vt:variant>
      <vt:variant>
        <vt:i4>1179705</vt:i4>
      </vt:variant>
      <vt:variant>
        <vt:i4>512</vt:i4>
      </vt:variant>
      <vt:variant>
        <vt:i4>0</vt:i4>
      </vt:variant>
      <vt:variant>
        <vt:i4>5</vt:i4>
      </vt:variant>
      <vt:variant>
        <vt:lpwstr/>
      </vt:variant>
      <vt:variant>
        <vt:lpwstr>_Toc152591340</vt:lpwstr>
      </vt:variant>
      <vt:variant>
        <vt:i4>1376313</vt:i4>
      </vt:variant>
      <vt:variant>
        <vt:i4>506</vt:i4>
      </vt:variant>
      <vt:variant>
        <vt:i4>0</vt:i4>
      </vt:variant>
      <vt:variant>
        <vt:i4>5</vt:i4>
      </vt:variant>
      <vt:variant>
        <vt:lpwstr/>
      </vt:variant>
      <vt:variant>
        <vt:lpwstr>_Toc152591339</vt:lpwstr>
      </vt:variant>
      <vt:variant>
        <vt:i4>1376313</vt:i4>
      </vt:variant>
      <vt:variant>
        <vt:i4>500</vt:i4>
      </vt:variant>
      <vt:variant>
        <vt:i4>0</vt:i4>
      </vt:variant>
      <vt:variant>
        <vt:i4>5</vt:i4>
      </vt:variant>
      <vt:variant>
        <vt:lpwstr/>
      </vt:variant>
      <vt:variant>
        <vt:lpwstr>_Toc152591338</vt:lpwstr>
      </vt:variant>
      <vt:variant>
        <vt:i4>1376313</vt:i4>
      </vt:variant>
      <vt:variant>
        <vt:i4>494</vt:i4>
      </vt:variant>
      <vt:variant>
        <vt:i4>0</vt:i4>
      </vt:variant>
      <vt:variant>
        <vt:i4>5</vt:i4>
      </vt:variant>
      <vt:variant>
        <vt:lpwstr/>
      </vt:variant>
      <vt:variant>
        <vt:lpwstr>_Toc152591337</vt:lpwstr>
      </vt:variant>
      <vt:variant>
        <vt:i4>1376313</vt:i4>
      </vt:variant>
      <vt:variant>
        <vt:i4>488</vt:i4>
      </vt:variant>
      <vt:variant>
        <vt:i4>0</vt:i4>
      </vt:variant>
      <vt:variant>
        <vt:i4>5</vt:i4>
      </vt:variant>
      <vt:variant>
        <vt:lpwstr/>
      </vt:variant>
      <vt:variant>
        <vt:lpwstr>_Toc152591336</vt:lpwstr>
      </vt:variant>
      <vt:variant>
        <vt:i4>1376313</vt:i4>
      </vt:variant>
      <vt:variant>
        <vt:i4>482</vt:i4>
      </vt:variant>
      <vt:variant>
        <vt:i4>0</vt:i4>
      </vt:variant>
      <vt:variant>
        <vt:i4>5</vt:i4>
      </vt:variant>
      <vt:variant>
        <vt:lpwstr/>
      </vt:variant>
      <vt:variant>
        <vt:lpwstr>_Toc152591335</vt:lpwstr>
      </vt:variant>
      <vt:variant>
        <vt:i4>1376313</vt:i4>
      </vt:variant>
      <vt:variant>
        <vt:i4>476</vt:i4>
      </vt:variant>
      <vt:variant>
        <vt:i4>0</vt:i4>
      </vt:variant>
      <vt:variant>
        <vt:i4>5</vt:i4>
      </vt:variant>
      <vt:variant>
        <vt:lpwstr/>
      </vt:variant>
      <vt:variant>
        <vt:lpwstr>_Toc152591334</vt:lpwstr>
      </vt:variant>
      <vt:variant>
        <vt:i4>1376313</vt:i4>
      </vt:variant>
      <vt:variant>
        <vt:i4>470</vt:i4>
      </vt:variant>
      <vt:variant>
        <vt:i4>0</vt:i4>
      </vt:variant>
      <vt:variant>
        <vt:i4>5</vt:i4>
      </vt:variant>
      <vt:variant>
        <vt:lpwstr/>
      </vt:variant>
      <vt:variant>
        <vt:lpwstr>_Toc152591333</vt:lpwstr>
      </vt:variant>
      <vt:variant>
        <vt:i4>1376313</vt:i4>
      </vt:variant>
      <vt:variant>
        <vt:i4>464</vt:i4>
      </vt:variant>
      <vt:variant>
        <vt:i4>0</vt:i4>
      </vt:variant>
      <vt:variant>
        <vt:i4>5</vt:i4>
      </vt:variant>
      <vt:variant>
        <vt:lpwstr/>
      </vt:variant>
      <vt:variant>
        <vt:lpwstr>_Toc152591332</vt:lpwstr>
      </vt:variant>
      <vt:variant>
        <vt:i4>1376313</vt:i4>
      </vt:variant>
      <vt:variant>
        <vt:i4>458</vt:i4>
      </vt:variant>
      <vt:variant>
        <vt:i4>0</vt:i4>
      </vt:variant>
      <vt:variant>
        <vt:i4>5</vt:i4>
      </vt:variant>
      <vt:variant>
        <vt:lpwstr/>
      </vt:variant>
      <vt:variant>
        <vt:lpwstr>_Toc152591331</vt:lpwstr>
      </vt:variant>
      <vt:variant>
        <vt:i4>1376313</vt:i4>
      </vt:variant>
      <vt:variant>
        <vt:i4>452</vt:i4>
      </vt:variant>
      <vt:variant>
        <vt:i4>0</vt:i4>
      </vt:variant>
      <vt:variant>
        <vt:i4>5</vt:i4>
      </vt:variant>
      <vt:variant>
        <vt:lpwstr/>
      </vt:variant>
      <vt:variant>
        <vt:lpwstr>_Toc152591330</vt:lpwstr>
      </vt:variant>
      <vt:variant>
        <vt:i4>1310777</vt:i4>
      </vt:variant>
      <vt:variant>
        <vt:i4>446</vt:i4>
      </vt:variant>
      <vt:variant>
        <vt:i4>0</vt:i4>
      </vt:variant>
      <vt:variant>
        <vt:i4>5</vt:i4>
      </vt:variant>
      <vt:variant>
        <vt:lpwstr/>
      </vt:variant>
      <vt:variant>
        <vt:lpwstr>_Toc152591329</vt:lpwstr>
      </vt:variant>
      <vt:variant>
        <vt:i4>1310777</vt:i4>
      </vt:variant>
      <vt:variant>
        <vt:i4>440</vt:i4>
      </vt:variant>
      <vt:variant>
        <vt:i4>0</vt:i4>
      </vt:variant>
      <vt:variant>
        <vt:i4>5</vt:i4>
      </vt:variant>
      <vt:variant>
        <vt:lpwstr/>
      </vt:variant>
      <vt:variant>
        <vt:lpwstr>_Toc152591328</vt:lpwstr>
      </vt:variant>
      <vt:variant>
        <vt:i4>1310777</vt:i4>
      </vt:variant>
      <vt:variant>
        <vt:i4>434</vt:i4>
      </vt:variant>
      <vt:variant>
        <vt:i4>0</vt:i4>
      </vt:variant>
      <vt:variant>
        <vt:i4>5</vt:i4>
      </vt:variant>
      <vt:variant>
        <vt:lpwstr/>
      </vt:variant>
      <vt:variant>
        <vt:lpwstr>_Toc152591327</vt:lpwstr>
      </vt:variant>
      <vt:variant>
        <vt:i4>1310777</vt:i4>
      </vt:variant>
      <vt:variant>
        <vt:i4>428</vt:i4>
      </vt:variant>
      <vt:variant>
        <vt:i4>0</vt:i4>
      </vt:variant>
      <vt:variant>
        <vt:i4>5</vt:i4>
      </vt:variant>
      <vt:variant>
        <vt:lpwstr/>
      </vt:variant>
      <vt:variant>
        <vt:lpwstr>_Toc152591326</vt:lpwstr>
      </vt:variant>
      <vt:variant>
        <vt:i4>1310777</vt:i4>
      </vt:variant>
      <vt:variant>
        <vt:i4>422</vt:i4>
      </vt:variant>
      <vt:variant>
        <vt:i4>0</vt:i4>
      </vt:variant>
      <vt:variant>
        <vt:i4>5</vt:i4>
      </vt:variant>
      <vt:variant>
        <vt:lpwstr/>
      </vt:variant>
      <vt:variant>
        <vt:lpwstr>_Toc152591325</vt:lpwstr>
      </vt:variant>
      <vt:variant>
        <vt:i4>1310777</vt:i4>
      </vt:variant>
      <vt:variant>
        <vt:i4>416</vt:i4>
      </vt:variant>
      <vt:variant>
        <vt:i4>0</vt:i4>
      </vt:variant>
      <vt:variant>
        <vt:i4>5</vt:i4>
      </vt:variant>
      <vt:variant>
        <vt:lpwstr/>
      </vt:variant>
      <vt:variant>
        <vt:lpwstr>_Toc152591324</vt:lpwstr>
      </vt:variant>
      <vt:variant>
        <vt:i4>1310777</vt:i4>
      </vt:variant>
      <vt:variant>
        <vt:i4>410</vt:i4>
      </vt:variant>
      <vt:variant>
        <vt:i4>0</vt:i4>
      </vt:variant>
      <vt:variant>
        <vt:i4>5</vt:i4>
      </vt:variant>
      <vt:variant>
        <vt:lpwstr/>
      </vt:variant>
      <vt:variant>
        <vt:lpwstr>_Toc152591323</vt:lpwstr>
      </vt:variant>
      <vt:variant>
        <vt:i4>1310777</vt:i4>
      </vt:variant>
      <vt:variant>
        <vt:i4>404</vt:i4>
      </vt:variant>
      <vt:variant>
        <vt:i4>0</vt:i4>
      </vt:variant>
      <vt:variant>
        <vt:i4>5</vt:i4>
      </vt:variant>
      <vt:variant>
        <vt:lpwstr/>
      </vt:variant>
      <vt:variant>
        <vt:lpwstr>_Toc152591322</vt:lpwstr>
      </vt:variant>
      <vt:variant>
        <vt:i4>1310777</vt:i4>
      </vt:variant>
      <vt:variant>
        <vt:i4>398</vt:i4>
      </vt:variant>
      <vt:variant>
        <vt:i4>0</vt:i4>
      </vt:variant>
      <vt:variant>
        <vt:i4>5</vt:i4>
      </vt:variant>
      <vt:variant>
        <vt:lpwstr/>
      </vt:variant>
      <vt:variant>
        <vt:lpwstr>_Toc152591321</vt:lpwstr>
      </vt:variant>
      <vt:variant>
        <vt:i4>1310777</vt:i4>
      </vt:variant>
      <vt:variant>
        <vt:i4>392</vt:i4>
      </vt:variant>
      <vt:variant>
        <vt:i4>0</vt:i4>
      </vt:variant>
      <vt:variant>
        <vt:i4>5</vt:i4>
      </vt:variant>
      <vt:variant>
        <vt:lpwstr/>
      </vt:variant>
      <vt:variant>
        <vt:lpwstr>_Toc152591320</vt:lpwstr>
      </vt:variant>
      <vt:variant>
        <vt:i4>1507385</vt:i4>
      </vt:variant>
      <vt:variant>
        <vt:i4>386</vt:i4>
      </vt:variant>
      <vt:variant>
        <vt:i4>0</vt:i4>
      </vt:variant>
      <vt:variant>
        <vt:i4>5</vt:i4>
      </vt:variant>
      <vt:variant>
        <vt:lpwstr/>
      </vt:variant>
      <vt:variant>
        <vt:lpwstr>_Toc152591319</vt:lpwstr>
      </vt:variant>
      <vt:variant>
        <vt:i4>1507385</vt:i4>
      </vt:variant>
      <vt:variant>
        <vt:i4>380</vt:i4>
      </vt:variant>
      <vt:variant>
        <vt:i4>0</vt:i4>
      </vt:variant>
      <vt:variant>
        <vt:i4>5</vt:i4>
      </vt:variant>
      <vt:variant>
        <vt:lpwstr/>
      </vt:variant>
      <vt:variant>
        <vt:lpwstr>_Toc152591318</vt:lpwstr>
      </vt:variant>
      <vt:variant>
        <vt:i4>1507385</vt:i4>
      </vt:variant>
      <vt:variant>
        <vt:i4>374</vt:i4>
      </vt:variant>
      <vt:variant>
        <vt:i4>0</vt:i4>
      </vt:variant>
      <vt:variant>
        <vt:i4>5</vt:i4>
      </vt:variant>
      <vt:variant>
        <vt:lpwstr/>
      </vt:variant>
      <vt:variant>
        <vt:lpwstr>_Toc152591317</vt:lpwstr>
      </vt:variant>
      <vt:variant>
        <vt:i4>1507385</vt:i4>
      </vt:variant>
      <vt:variant>
        <vt:i4>368</vt:i4>
      </vt:variant>
      <vt:variant>
        <vt:i4>0</vt:i4>
      </vt:variant>
      <vt:variant>
        <vt:i4>5</vt:i4>
      </vt:variant>
      <vt:variant>
        <vt:lpwstr/>
      </vt:variant>
      <vt:variant>
        <vt:lpwstr>_Toc152591316</vt:lpwstr>
      </vt:variant>
      <vt:variant>
        <vt:i4>1507385</vt:i4>
      </vt:variant>
      <vt:variant>
        <vt:i4>362</vt:i4>
      </vt:variant>
      <vt:variant>
        <vt:i4>0</vt:i4>
      </vt:variant>
      <vt:variant>
        <vt:i4>5</vt:i4>
      </vt:variant>
      <vt:variant>
        <vt:lpwstr/>
      </vt:variant>
      <vt:variant>
        <vt:lpwstr>_Toc152591315</vt:lpwstr>
      </vt:variant>
      <vt:variant>
        <vt:i4>1507385</vt:i4>
      </vt:variant>
      <vt:variant>
        <vt:i4>356</vt:i4>
      </vt:variant>
      <vt:variant>
        <vt:i4>0</vt:i4>
      </vt:variant>
      <vt:variant>
        <vt:i4>5</vt:i4>
      </vt:variant>
      <vt:variant>
        <vt:lpwstr/>
      </vt:variant>
      <vt:variant>
        <vt:lpwstr>_Toc152591314</vt:lpwstr>
      </vt:variant>
      <vt:variant>
        <vt:i4>1507385</vt:i4>
      </vt:variant>
      <vt:variant>
        <vt:i4>350</vt:i4>
      </vt:variant>
      <vt:variant>
        <vt:i4>0</vt:i4>
      </vt:variant>
      <vt:variant>
        <vt:i4>5</vt:i4>
      </vt:variant>
      <vt:variant>
        <vt:lpwstr/>
      </vt:variant>
      <vt:variant>
        <vt:lpwstr>_Toc152591313</vt:lpwstr>
      </vt:variant>
      <vt:variant>
        <vt:i4>1507385</vt:i4>
      </vt:variant>
      <vt:variant>
        <vt:i4>344</vt:i4>
      </vt:variant>
      <vt:variant>
        <vt:i4>0</vt:i4>
      </vt:variant>
      <vt:variant>
        <vt:i4>5</vt:i4>
      </vt:variant>
      <vt:variant>
        <vt:lpwstr/>
      </vt:variant>
      <vt:variant>
        <vt:lpwstr>_Toc152591312</vt:lpwstr>
      </vt:variant>
      <vt:variant>
        <vt:i4>1507385</vt:i4>
      </vt:variant>
      <vt:variant>
        <vt:i4>338</vt:i4>
      </vt:variant>
      <vt:variant>
        <vt:i4>0</vt:i4>
      </vt:variant>
      <vt:variant>
        <vt:i4>5</vt:i4>
      </vt:variant>
      <vt:variant>
        <vt:lpwstr/>
      </vt:variant>
      <vt:variant>
        <vt:lpwstr>_Toc152591311</vt:lpwstr>
      </vt:variant>
      <vt:variant>
        <vt:i4>1507385</vt:i4>
      </vt:variant>
      <vt:variant>
        <vt:i4>332</vt:i4>
      </vt:variant>
      <vt:variant>
        <vt:i4>0</vt:i4>
      </vt:variant>
      <vt:variant>
        <vt:i4>5</vt:i4>
      </vt:variant>
      <vt:variant>
        <vt:lpwstr/>
      </vt:variant>
      <vt:variant>
        <vt:lpwstr>_Toc152591310</vt:lpwstr>
      </vt:variant>
      <vt:variant>
        <vt:i4>1441849</vt:i4>
      </vt:variant>
      <vt:variant>
        <vt:i4>326</vt:i4>
      </vt:variant>
      <vt:variant>
        <vt:i4>0</vt:i4>
      </vt:variant>
      <vt:variant>
        <vt:i4>5</vt:i4>
      </vt:variant>
      <vt:variant>
        <vt:lpwstr/>
      </vt:variant>
      <vt:variant>
        <vt:lpwstr>_Toc152591309</vt:lpwstr>
      </vt:variant>
      <vt:variant>
        <vt:i4>1441849</vt:i4>
      </vt:variant>
      <vt:variant>
        <vt:i4>320</vt:i4>
      </vt:variant>
      <vt:variant>
        <vt:i4>0</vt:i4>
      </vt:variant>
      <vt:variant>
        <vt:i4>5</vt:i4>
      </vt:variant>
      <vt:variant>
        <vt:lpwstr/>
      </vt:variant>
      <vt:variant>
        <vt:lpwstr>_Toc152591308</vt:lpwstr>
      </vt:variant>
      <vt:variant>
        <vt:i4>1441849</vt:i4>
      </vt:variant>
      <vt:variant>
        <vt:i4>314</vt:i4>
      </vt:variant>
      <vt:variant>
        <vt:i4>0</vt:i4>
      </vt:variant>
      <vt:variant>
        <vt:i4>5</vt:i4>
      </vt:variant>
      <vt:variant>
        <vt:lpwstr/>
      </vt:variant>
      <vt:variant>
        <vt:lpwstr>_Toc152591307</vt:lpwstr>
      </vt:variant>
      <vt:variant>
        <vt:i4>1441849</vt:i4>
      </vt:variant>
      <vt:variant>
        <vt:i4>308</vt:i4>
      </vt:variant>
      <vt:variant>
        <vt:i4>0</vt:i4>
      </vt:variant>
      <vt:variant>
        <vt:i4>5</vt:i4>
      </vt:variant>
      <vt:variant>
        <vt:lpwstr/>
      </vt:variant>
      <vt:variant>
        <vt:lpwstr>_Toc152591306</vt:lpwstr>
      </vt:variant>
      <vt:variant>
        <vt:i4>1441849</vt:i4>
      </vt:variant>
      <vt:variant>
        <vt:i4>302</vt:i4>
      </vt:variant>
      <vt:variant>
        <vt:i4>0</vt:i4>
      </vt:variant>
      <vt:variant>
        <vt:i4>5</vt:i4>
      </vt:variant>
      <vt:variant>
        <vt:lpwstr/>
      </vt:variant>
      <vt:variant>
        <vt:lpwstr>_Toc152591305</vt:lpwstr>
      </vt:variant>
      <vt:variant>
        <vt:i4>1441849</vt:i4>
      </vt:variant>
      <vt:variant>
        <vt:i4>296</vt:i4>
      </vt:variant>
      <vt:variant>
        <vt:i4>0</vt:i4>
      </vt:variant>
      <vt:variant>
        <vt:i4>5</vt:i4>
      </vt:variant>
      <vt:variant>
        <vt:lpwstr/>
      </vt:variant>
      <vt:variant>
        <vt:lpwstr>_Toc152591304</vt:lpwstr>
      </vt:variant>
      <vt:variant>
        <vt:i4>1441849</vt:i4>
      </vt:variant>
      <vt:variant>
        <vt:i4>290</vt:i4>
      </vt:variant>
      <vt:variant>
        <vt:i4>0</vt:i4>
      </vt:variant>
      <vt:variant>
        <vt:i4>5</vt:i4>
      </vt:variant>
      <vt:variant>
        <vt:lpwstr/>
      </vt:variant>
      <vt:variant>
        <vt:lpwstr>_Toc152591303</vt:lpwstr>
      </vt:variant>
      <vt:variant>
        <vt:i4>1441849</vt:i4>
      </vt:variant>
      <vt:variant>
        <vt:i4>284</vt:i4>
      </vt:variant>
      <vt:variant>
        <vt:i4>0</vt:i4>
      </vt:variant>
      <vt:variant>
        <vt:i4>5</vt:i4>
      </vt:variant>
      <vt:variant>
        <vt:lpwstr/>
      </vt:variant>
      <vt:variant>
        <vt:lpwstr>_Toc152591302</vt:lpwstr>
      </vt:variant>
      <vt:variant>
        <vt:i4>1441849</vt:i4>
      </vt:variant>
      <vt:variant>
        <vt:i4>278</vt:i4>
      </vt:variant>
      <vt:variant>
        <vt:i4>0</vt:i4>
      </vt:variant>
      <vt:variant>
        <vt:i4>5</vt:i4>
      </vt:variant>
      <vt:variant>
        <vt:lpwstr/>
      </vt:variant>
      <vt:variant>
        <vt:lpwstr>_Toc152591301</vt:lpwstr>
      </vt:variant>
      <vt:variant>
        <vt:i4>1441849</vt:i4>
      </vt:variant>
      <vt:variant>
        <vt:i4>272</vt:i4>
      </vt:variant>
      <vt:variant>
        <vt:i4>0</vt:i4>
      </vt:variant>
      <vt:variant>
        <vt:i4>5</vt:i4>
      </vt:variant>
      <vt:variant>
        <vt:lpwstr/>
      </vt:variant>
      <vt:variant>
        <vt:lpwstr>_Toc152591300</vt:lpwstr>
      </vt:variant>
      <vt:variant>
        <vt:i4>2031672</vt:i4>
      </vt:variant>
      <vt:variant>
        <vt:i4>266</vt:i4>
      </vt:variant>
      <vt:variant>
        <vt:i4>0</vt:i4>
      </vt:variant>
      <vt:variant>
        <vt:i4>5</vt:i4>
      </vt:variant>
      <vt:variant>
        <vt:lpwstr/>
      </vt:variant>
      <vt:variant>
        <vt:lpwstr>_Toc152591299</vt:lpwstr>
      </vt:variant>
      <vt:variant>
        <vt:i4>2031672</vt:i4>
      </vt:variant>
      <vt:variant>
        <vt:i4>260</vt:i4>
      </vt:variant>
      <vt:variant>
        <vt:i4>0</vt:i4>
      </vt:variant>
      <vt:variant>
        <vt:i4>5</vt:i4>
      </vt:variant>
      <vt:variant>
        <vt:lpwstr/>
      </vt:variant>
      <vt:variant>
        <vt:lpwstr>_Toc152591298</vt:lpwstr>
      </vt:variant>
      <vt:variant>
        <vt:i4>2031672</vt:i4>
      </vt:variant>
      <vt:variant>
        <vt:i4>254</vt:i4>
      </vt:variant>
      <vt:variant>
        <vt:i4>0</vt:i4>
      </vt:variant>
      <vt:variant>
        <vt:i4>5</vt:i4>
      </vt:variant>
      <vt:variant>
        <vt:lpwstr/>
      </vt:variant>
      <vt:variant>
        <vt:lpwstr>_Toc152591297</vt:lpwstr>
      </vt:variant>
      <vt:variant>
        <vt:i4>2031672</vt:i4>
      </vt:variant>
      <vt:variant>
        <vt:i4>248</vt:i4>
      </vt:variant>
      <vt:variant>
        <vt:i4>0</vt:i4>
      </vt:variant>
      <vt:variant>
        <vt:i4>5</vt:i4>
      </vt:variant>
      <vt:variant>
        <vt:lpwstr/>
      </vt:variant>
      <vt:variant>
        <vt:lpwstr>_Toc152591296</vt:lpwstr>
      </vt:variant>
      <vt:variant>
        <vt:i4>2031672</vt:i4>
      </vt:variant>
      <vt:variant>
        <vt:i4>242</vt:i4>
      </vt:variant>
      <vt:variant>
        <vt:i4>0</vt:i4>
      </vt:variant>
      <vt:variant>
        <vt:i4>5</vt:i4>
      </vt:variant>
      <vt:variant>
        <vt:lpwstr/>
      </vt:variant>
      <vt:variant>
        <vt:lpwstr>_Toc152591295</vt:lpwstr>
      </vt:variant>
      <vt:variant>
        <vt:i4>2031672</vt:i4>
      </vt:variant>
      <vt:variant>
        <vt:i4>236</vt:i4>
      </vt:variant>
      <vt:variant>
        <vt:i4>0</vt:i4>
      </vt:variant>
      <vt:variant>
        <vt:i4>5</vt:i4>
      </vt:variant>
      <vt:variant>
        <vt:lpwstr/>
      </vt:variant>
      <vt:variant>
        <vt:lpwstr>_Toc152591294</vt:lpwstr>
      </vt:variant>
      <vt:variant>
        <vt:i4>2031672</vt:i4>
      </vt:variant>
      <vt:variant>
        <vt:i4>230</vt:i4>
      </vt:variant>
      <vt:variant>
        <vt:i4>0</vt:i4>
      </vt:variant>
      <vt:variant>
        <vt:i4>5</vt:i4>
      </vt:variant>
      <vt:variant>
        <vt:lpwstr/>
      </vt:variant>
      <vt:variant>
        <vt:lpwstr>_Toc152591293</vt:lpwstr>
      </vt:variant>
      <vt:variant>
        <vt:i4>2031672</vt:i4>
      </vt:variant>
      <vt:variant>
        <vt:i4>224</vt:i4>
      </vt:variant>
      <vt:variant>
        <vt:i4>0</vt:i4>
      </vt:variant>
      <vt:variant>
        <vt:i4>5</vt:i4>
      </vt:variant>
      <vt:variant>
        <vt:lpwstr/>
      </vt:variant>
      <vt:variant>
        <vt:lpwstr>_Toc152591292</vt:lpwstr>
      </vt:variant>
      <vt:variant>
        <vt:i4>2031672</vt:i4>
      </vt:variant>
      <vt:variant>
        <vt:i4>218</vt:i4>
      </vt:variant>
      <vt:variant>
        <vt:i4>0</vt:i4>
      </vt:variant>
      <vt:variant>
        <vt:i4>5</vt:i4>
      </vt:variant>
      <vt:variant>
        <vt:lpwstr/>
      </vt:variant>
      <vt:variant>
        <vt:lpwstr>_Toc152591291</vt:lpwstr>
      </vt:variant>
      <vt:variant>
        <vt:i4>2031672</vt:i4>
      </vt:variant>
      <vt:variant>
        <vt:i4>212</vt:i4>
      </vt:variant>
      <vt:variant>
        <vt:i4>0</vt:i4>
      </vt:variant>
      <vt:variant>
        <vt:i4>5</vt:i4>
      </vt:variant>
      <vt:variant>
        <vt:lpwstr/>
      </vt:variant>
      <vt:variant>
        <vt:lpwstr>_Toc152591290</vt:lpwstr>
      </vt:variant>
      <vt:variant>
        <vt:i4>1966136</vt:i4>
      </vt:variant>
      <vt:variant>
        <vt:i4>206</vt:i4>
      </vt:variant>
      <vt:variant>
        <vt:i4>0</vt:i4>
      </vt:variant>
      <vt:variant>
        <vt:i4>5</vt:i4>
      </vt:variant>
      <vt:variant>
        <vt:lpwstr/>
      </vt:variant>
      <vt:variant>
        <vt:lpwstr>_Toc152591289</vt:lpwstr>
      </vt:variant>
      <vt:variant>
        <vt:i4>1966136</vt:i4>
      </vt:variant>
      <vt:variant>
        <vt:i4>200</vt:i4>
      </vt:variant>
      <vt:variant>
        <vt:i4>0</vt:i4>
      </vt:variant>
      <vt:variant>
        <vt:i4>5</vt:i4>
      </vt:variant>
      <vt:variant>
        <vt:lpwstr/>
      </vt:variant>
      <vt:variant>
        <vt:lpwstr>_Toc152591288</vt:lpwstr>
      </vt:variant>
      <vt:variant>
        <vt:i4>1966136</vt:i4>
      </vt:variant>
      <vt:variant>
        <vt:i4>194</vt:i4>
      </vt:variant>
      <vt:variant>
        <vt:i4>0</vt:i4>
      </vt:variant>
      <vt:variant>
        <vt:i4>5</vt:i4>
      </vt:variant>
      <vt:variant>
        <vt:lpwstr/>
      </vt:variant>
      <vt:variant>
        <vt:lpwstr>_Toc152591287</vt:lpwstr>
      </vt:variant>
      <vt:variant>
        <vt:i4>1966136</vt:i4>
      </vt:variant>
      <vt:variant>
        <vt:i4>188</vt:i4>
      </vt:variant>
      <vt:variant>
        <vt:i4>0</vt:i4>
      </vt:variant>
      <vt:variant>
        <vt:i4>5</vt:i4>
      </vt:variant>
      <vt:variant>
        <vt:lpwstr/>
      </vt:variant>
      <vt:variant>
        <vt:lpwstr>_Toc152591286</vt:lpwstr>
      </vt:variant>
      <vt:variant>
        <vt:i4>1966136</vt:i4>
      </vt:variant>
      <vt:variant>
        <vt:i4>182</vt:i4>
      </vt:variant>
      <vt:variant>
        <vt:i4>0</vt:i4>
      </vt:variant>
      <vt:variant>
        <vt:i4>5</vt:i4>
      </vt:variant>
      <vt:variant>
        <vt:lpwstr/>
      </vt:variant>
      <vt:variant>
        <vt:lpwstr>_Toc152591285</vt:lpwstr>
      </vt:variant>
      <vt:variant>
        <vt:i4>1966136</vt:i4>
      </vt:variant>
      <vt:variant>
        <vt:i4>176</vt:i4>
      </vt:variant>
      <vt:variant>
        <vt:i4>0</vt:i4>
      </vt:variant>
      <vt:variant>
        <vt:i4>5</vt:i4>
      </vt:variant>
      <vt:variant>
        <vt:lpwstr/>
      </vt:variant>
      <vt:variant>
        <vt:lpwstr>_Toc152591284</vt:lpwstr>
      </vt:variant>
      <vt:variant>
        <vt:i4>1966136</vt:i4>
      </vt:variant>
      <vt:variant>
        <vt:i4>170</vt:i4>
      </vt:variant>
      <vt:variant>
        <vt:i4>0</vt:i4>
      </vt:variant>
      <vt:variant>
        <vt:i4>5</vt:i4>
      </vt:variant>
      <vt:variant>
        <vt:lpwstr/>
      </vt:variant>
      <vt:variant>
        <vt:lpwstr>_Toc152591283</vt:lpwstr>
      </vt:variant>
      <vt:variant>
        <vt:i4>1966136</vt:i4>
      </vt:variant>
      <vt:variant>
        <vt:i4>164</vt:i4>
      </vt:variant>
      <vt:variant>
        <vt:i4>0</vt:i4>
      </vt:variant>
      <vt:variant>
        <vt:i4>5</vt:i4>
      </vt:variant>
      <vt:variant>
        <vt:lpwstr/>
      </vt:variant>
      <vt:variant>
        <vt:lpwstr>_Toc152591282</vt:lpwstr>
      </vt:variant>
      <vt:variant>
        <vt:i4>1966136</vt:i4>
      </vt:variant>
      <vt:variant>
        <vt:i4>158</vt:i4>
      </vt:variant>
      <vt:variant>
        <vt:i4>0</vt:i4>
      </vt:variant>
      <vt:variant>
        <vt:i4>5</vt:i4>
      </vt:variant>
      <vt:variant>
        <vt:lpwstr/>
      </vt:variant>
      <vt:variant>
        <vt:lpwstr>_Toc152591281</vt:lpwstr>
      </vt:variant>
      <vt:variant>
        <vt:i4>1966136</vt:i4>
      </vt:variant>
      <vt:variant>
        <vt:i4>152</vt:i4>
      </vt:variant>
      <vt:variant>
        <vt:i4>0</vt:i4>
      </vt:variant>
      <vt:variant>
        <vt:i4>5</vt:i4>
      </vt:variant>
      <vt:variant>
        <vt:lpwstr/>
      </vt:variant>
      <vt:variant>
        <vt:lpwstr>_Toc152591280</vt:lpwstr>
      </vt:variant>
      <vt:variant>
        <vt:i4>1114168</vt:i4>
      </vt:variant>
      <vt:variant>
        <vt:i4>146</vt:i4>
      </vt:variant>
      <vt:variant>
        <vt:i4>0</vt:i4>
      </vt:variant>
      <vt:variant>
        <vt:i4>5</vt:i4>
      </vt:variant>
      <vt:variant>
        <vt:lpwstr/>
      </vt:variant>
      <vt:variant>
        <vt:lpwstr>_Toc152591279</vt:lpwstr>
      </vt:variant>
      <vt:variant>
        <vt:i4>1114168</vt:i4>
      </vt:variant>
      <vt:variant>
        <vt:i4>140</vt:i4>
      </vt:variant>
      <vt:variant>
        <vt:i4>0</vt:i4>
      </vt:variant>
      <vt:variant>
        <vt:i4>5</vt:i4>
      </vt:variant>
      <vt:variant>
        <vt:lpwstr/>
      </vt:variant>
      <vt:variant>
        <vt:lpwstr>_Toc152591278</vt:lpwstr>
      </vt:variant>
      <vt:variant>
        <vt:i4>1114168</vt:i4>
      </vt:variant>
      <vt:variant>
        <vt:i4>134</vt:i4>
      </vt:variant>
      <vt:variant>
        <vt:i4>0</vt:i4>
      </vt:variant>
      <vt:variant>
        <vt:i4>5</vt:i4>
      </vt:variant>
      <vt:variant>
        <vt:lpwstr/>
      </vt:variant>
      <vt:variant>
        <vt:lpwstr>_Toc152591277</vt:lpwstr>
      </vt:variant>
      <vt:variant>
        <vt:i4>1114168</vt:i4>
      </vt:variant>
      <vt:variant>
        <vt:i4>128</vt:i4>
      </vt:variant>
      <vt:variant>
        <vt:i4>0</vt:i4>
      </vt:variant>
      <vt:variant>
        <vt:i4>5</vt:i4>
      </vt:variant>
      <vt:variant>
        <vt:lpwstr/>
      </vt:variant>
      <vt:variant>
        <vt:lpwstr>_Toc152591276</vt:lpwstr>
      </vt:variant>
      <vt:variant>
        <vt:i4>1114168</vt:i4>
      </vt:variant>
      <vt:variant>
        <vt:i4>122</vt:i4>
      </vt:variant>
      <vt:variant>
        <vt:i4>0</vt:i4>
      </vt:variant>
      <vt:variant>
        <vt:i4>5</vt:i4>
      </vt:variant>
      <vt:variant>
        <vt:lpwstr/>
      </vt:variant>
      <vt:variant>
        <vt:lpwstr>_Toc152591275</vt:lpwstr>
      </vt:variant>
      <vt:variant>
        <vt:i4>1114168</vt:i4>
      </vt:variant>
      <vt:variant>
        <vt:i4>116</vt:i4>
      </vt:variant>
      <vt:variant>
        <vt:i4>0</vt:i4>
      </vt:variant>
      <vt:variant>
        <vt:i4>5</vt:i4>
      </vt:variant>
      <vt:variant>
        <vt:lpwstr/>
      </vt:variant>
      <vt:variant>
        <vt:lpwstr>_Toc152591274</vt:lpwstr>
      </vt:variant>
      <vt:variant>
        <vt:i4>1114168</vt:i4>
      </vt:variant>
      <vt:variant>
        <vt:i4>110</vt:i4>
      </vt:variant>
      <vt:variant>
        <vt:i4>0</vt:i4>
      </vt:variant>
      <vt:variant>
        <vt:i4>5</vt:i4>
      </vt:variant>
      <vt:variant>
        <vt:lpwstr/>
      </vt:variant>
      <vt:variant>
        <vt:lpwstr>_Toc152591273</vt:lpwstr>
      </vt:variant>
      <vt:variant>
        <vt:i4>1114168</vt:i4>
      </vt:variant>
      <vt:variant>
        <vt:i4>104</vt:i4>
      </vt:variant>
      <vt:variant>
        <vt:i4>0</vt:i4>
      </vt:variant>
      <vt:variant>
        <vt:i4>5</vt:i4>
      </vt:variant>
      <vt:variant>
        <vt:lpwstr/>
      </vt:variant>
      <vt:variant>
        <vt:lpwstr>_Toc152591272</vt:lpwstr>
      </vt:variant>
      <vt:variant>
        <vt:i4>1114168</vt:i4>
      </vt:variant>
      <vt:variant>
        <vt:i4>98</vt:i4>
      </vt:variant>
      <vt:variant>
        <vt:i4>0</vt:i4>
      </vt:variant>
      <vt:variant>
        <vt:i4>5</vt:i4>
      </vt:variant>
      <vt:variant>
        <vt:lpwstr/>
      </vt:variant>
      <vt:variant>
        <vt:lpwstr>_Toc152591271</vt:lpwstr>
      </vt:variant>
      <vt:variant>
        <vt:i4>1114168</vt:i4>
      </vt:variant>
      <vt:variant>
        <vt:i4>92</vt:i4>
      </vt:variant>
      <vt:variant>
        <vt:i4>0</vt:i4>
      </vt:variant>
      <vt:variant>
        <vt:i4>5</vt:i4>
      </vt:variant>
      <vt:variant>
        <vt:lpwstr/>
      </vt:variant>
      <vt:variant>
        <vt:lpwstr>_Toc152591270</vt:lpwstr>
      </vt:variant>
      <vt:variant>
        <vt:i4>1048632</vt:i4>
      </vt:variant>
      <vt:variant>
        <vt:i4>86</vt:i4>
      </vt:variant>
      <vt:variant>
        <vt:i4>0</vt:i4>
      </vt:variant>
      <vt:variant>
        <vt:i4>5</vt:i4>
      </vt:variant>
      <vt:variant>
        <vt:lpwstr/>
      </vt:variant>
      <vt:variant>
        <vt:lpwstr>_Toc152591269</vt:lpwstr>
      </vt:variant>
      <vt:variant>
        <vt:i4>1048632</vt:i4>
      </vt:variant>
      <vt:variant>
        <vt:i4>80</vt:i4>
      </vt:variant>
      <vt:variant>
        <vt:i4>0</vt:i4>
      </vt:variant>
      <vt:variant>
        <vt:i4>5</vt:i4>
      </vt:variant>
      <vt:variant>
        <vt:lpwstr/>
      </vt:variant>
      <vt:variant>
        <vt:lpwstr>_Toc152591268</vt:lpwstr>
      </vt:variant>
      <vt:variant>
        <vt:i4>1048632</vt:i4>
      </vt:variant>
      <vt:variant>
        <vt:i4>74</vt:i4>
      </vt:variant>
      <vt:variant>
        <vt:i4>0</vt:i4>
      </vt:variant>
      <vt:variant>
        <vt:i4>5</vt:i4>
      </vt:variant>
      <vt:variant>
        <vt:lpwstr/>
      </vt:variant>
      <vt:variant>
        <vt:lpwstr>_Toc152591267</vt:lpwstr>
      </vt:variant>
      <vt:variant>
        <vt:i4>1048632</vt:i4>
      </vt:variant>
      <vt:variant>
        <vt:i4>68</vt:i4>
      </vt:variant>
      <vt:variant>
        <vt:i4>0</vt:i4>
      </vt:variant>
      <vt:variant>
        <vt:i4>5</vt:i4>
      </vt:variant>
      <vt:variant>
        <vt:lpwstr/>
      </vt:variant>
      <vt:variant>
        <vt:lpwstr>_Toc152591266</vt:lpwstr>
      </vt:variant>
      <vt:variant>
        <vt:i4>1048632</vt:i4>
      </vt:variant>
      <vt:variant>
        <vt:i4>62</vt:i4>
      </vt:variant>
      <vt:variant>
        <vt:i4>0</vt:i4>
      </vt:variant>
      <vt:variant>
        <vt:i4>5</vt:i4>
      </vt:variant>
      <vt:variant>
        <vt:lpwstr/>
      </vt:variant>
      <vt:variant>
        <vt:lpwstr>_Toc152591265</vt:lpwstr>
      </vt:variant>
      <vt:variant>
        <vt:i4>1048632</vt:i4>
      </vt:variant>
      <vt:variant>
        <vt:i4>56</vt:i4>
      </vt:variant>
      <vt:variant>
        <vt:i4>0</vt:i4>
      </vt:variant>
      <vt:variant>
        <vt:i4>5</vt:i4>
      </vt:variant>
      <vt:variant>
        <vt:lpwstr/>
      </vt:variant>
      <vt:variant>
        <vt:lpwstr>_Toc152591264</vt:lpwstr>
      </vt:variant>
      <vt:variant>
        <vt:i4>1048632</vt:i4>
      </vt:variant>
      <vt:variant>
        <vt:i4>50</vt:i4>
      </vt:variant>
      <vt:variant>
        <vt:i4>0</vt:i4>
      </vt:variant>
      <vt:variant>
        <vt:i4>5</vt:i4>
      </vt:variant>
      <vt:variant>
        <vt:lpwstr/>
      </vt:variant>
      <vt:variant>
        <vt:lpwstr>_Toc152591263</vt:lpwstr>
      </vt:variant>
      <vt:variant>
        <vt:i4>1048632</vt:i4>
      </vt:variant>
      <vt:variant>
        <vt:i4>44</vt:i4>
      </vt:variant>
      <vt:variant>
        <vt:i4>0</vt:i4>
      </vt:variant>
      <vt:variant>
        <vt:i4>5</vt:i4>
      </vt:variant>
      <vt:variant>
        <vt:lpwstr/>
      </vt:variant>
      <vt:variant>
        <vt:lpwstr>_Toc152591262</vt:lpwstr>
      </vt:variant>
      <vt:variant>
        <vt:i4>1048632</vt:i4>
      </vt:variant>
      <vt:variant>
        <vt:i4>38</vt:i4>
      </vt:variant>
      <vt:variant>
        <vt:i4>0</vt:i4>
      </vt:variant>
      <vt:variant>
        <vt:i4>5</vt:i4>
      </vt:variant>
      <vt:variant>
        <vt:lpwstr/>
      </vt:variant>
      <vt:variant>
        <vt:lpwstr>_Toc152591261</vt:lpwstr>
      </vt:variant>
      <vt:variant>
        <vt:i4>1048632</vt:i4>
      </vt:variant>
      <vt:variant>
        <vt:i4>32</vt:i4>
      </vt:variant>
      <vt:variant>
        <vt:i4>0</vt:i4>
      </vt:variant>
      <vt:variant>
        <vt:i4>5</vt:i4>
      </vt:variant>
      <vt:variant>
        <vt:lpwstr/>
      </vt:variant>
      <vt:variant>
        <vt:lpwstr>_Toc152591260</vt:lpwstr>
      </vt:variant>
      <vt:variant>
        <vt:i4>1245240</vt:i4>
      </vt:variant>
      <vt:variant>
        <vt:i4>26</vt:i4>
      </vt:variant>
      <vt:variant>
        <vt:i4>0</vt:i4>
      </vt:variant>
      <vt:variant>
        <vt:i4>5</vt:i4>
      </vt:variant>
      <vt:variant>
        <vt:lpwstr/>
      </vt:variant>
      <vt:variant>
        <vt:lpwstr>_Toc152591259</vt:lpwstr>
      </vt:variant>
      <vt:variant>
        <vt:i4>1245240</vt:i4>
      </vt:variant>
      <vt:variant>
        <vt:i4>20</vt:i4>
      </vt:variant>
      <vt:variant>
        <vt:i4>0</vt:i4>
      </vt:variant>
      <vt:variant>
        <vt:i4>5</vt:i4>
      </vt:variant>
      <vt:variant>
        <vt:lpwstr/>
      </vt:variant>
      <vt:variant>
        <vt:lpwstr>_Toc152591258</vt:lpwstr>
      </vt:variant>
      <vt:variant>
        <vt:i4>1245240</vt:i4>
      </vt:variant>
      <vt:variant>
        <vt:i4>14</vt:i4>
      </vt:variant>
      <vt:variant>
        <vt:i4>0</vt:i4>
      </vt:variant>
      <vt:variant>
        <vt:i4>5</vt:i4>
      </vt:variant>
      <vt:variant>
        <vt:lpwstr/>
      </vt:variant>
      <vt:variant>
        <vt:lpwstr>_Toc152591257</vt:lpwstr>
      </vt:variant>
      <vt:variant>
        <vt:i4>1245240</vt:i4>
      </vt:variant>
      <vt:variant>
        <vt:i4>8</vt:i4>
      </vt:variant>
      <vt:variant>
        <vt:i4>0</vt:i4>
      </vt:variant>
      <vt:variant>
        <vt:i4>5</vt:i4>
      </vt:variant>
      <vt:variant>
        <vt:lpwstr/>
      </vt:variant>
      <vt:variant>
        <vt:lpwstr>_Toc152591256</vt:lpwstr>
      </vt:variant>
      <vt:variant>
        <vt:i4>1245240</vt:i4>
      </vt:variant>
      <vt:variant>
        <vt:i4>2</vt:i4>
      </vt:variant>
      <vt:variant>
        <vt:i4>0</vt:i4>
      </vt:variant>
      <vt:variant>
        <vt:i4>5</vt:i4>
      </vt:variant>
      <vt:variant>
        <vt:lpwstr/>
      </vt:variant>
      <vt:variant>
        <vt:lpwstr>_Toc152591255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Boers, Wilke</dc:creator>
  <cp:keywords/>
  <dc:description/>
  <cp:lastModifiedBy>Evi van Galen</cp:lastModifiedBy>
  <cp:revision>2</cp:revision>
  <cp:lastPrinted>2023-12-12T16:42:00Z</cp:lastPrinted>
  <dcterms:created xsi:type="dcterms:W3CDTF">2024-02-22T09:39:00Z</dcterms:created>
  <dcterms:modified xsi:type="dcterms:W3CDTF">2024-02-22T09:39:00Z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0x010100C576CAABB8B3964A8EDC84F37AFD56EA</vt:lpwstr>
  </property>
  <property fmtid="{D5CDD505-2E9C-101B-9397-08002B2CF9AE}" pid="3" name="MediaServiceImageTags">
    <vt:lpwstr/>
  </property>
</Properties>
</file>